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A905" w14:textId="77777777" w:rsidR="00546B9B" w:rsidRPr="005E06B4" w:rsidRDefault="00546B9B" w:rsidP="00F2125A">
      <w:pPr>
        <w:autoSpaceDE w:val="0"/>
        <w:autoSpaceDN w:val="0"/>
        <w:adjustRightInd w:val="0"/>
        <w:ind w:left="11340"/>
        <w:jc w:val="both"/>
        <w:rPr>
          <w:bCs/>
        </w:rPr>
      </w:pPr>
    </w:p>
    <w:p w14:paraId="239827F3" w14:textId="77777777" w:rsidR="005063E9" w:rsidRPr="00FF1DF9" w:rsidRDefault="005063E9" w:rsidP="005063E9">
      <w:pPr>
        <w:jc w:val="center"/>
        <w:rPr>
          <w:b/>
          <w:sz w:val="36"/>
          <w:szCs w:val="36"/>
        </w:rPr>
      </w:pPr>
      <w:r w:rsidRPr="00FF1DF9">
        <w:rPr>
          <w:b/>
          <w:sz w:val="36"/>
          <w:szCs w:val="36"/>
        </w:rPr>
        <w:t>АДМИНИСТРАЦИЯ</w:t>
      </w:r>
    </w:p>
    <w:p w14:paraId="1F414BE7" w14:textId="77777777" w:rsidR="005063E9" w:rsidRPr="00FF1DF9" w:rsidRDefault="005063E9" w:rsidP="005063E9">
      <w:pPr>
        <w:jc w:val="center"/>
        <w:rPr>
          <w:b/>
          <w:sz w:val="36"/>
          <w:szCs w:val="36"/>
        </w:rPr>
      </w:pPr>
      <w:r w:rsidRPr="00FF1DF9">
        <w:rPr>
          <w:b/>
          <w:sz w:val="36"/>
          <w:szCs w:val="36"/>
        </w:rPr>
        <w:t>СЕЛЬСКОГО ПОСЕЛЕНИЯ ЛАРЬЯК</w:t>
      </w:r>
    </w:p>
    <w:p w14:paraId="2709A05B" w14:textId="77777777" w:rsidR="005063E9" w:rsidRPr="00FF1DF9" w:rsidRDefault="005063E9" w:rsidP="005063E9">
      <w:pPr>
        <w:jc w:val="center"/>
        <w:rPr>
          <w:b/>
        </w:rPr>
      </w:pPr>
      <w:r w:rsidRPr="00FF1DF9">
        <w:rPr>
          <w:b/>
        </w:rPr>
        <w:t>Нижневартовского района</w:t>
      </w:r>
    </w:p>
    <w:p w14:paraId="375988D1" w14:textId="77777777" w:rsidR="005063E9" w:rsidRDefault="005063E9" w:rsidP="005063E9">
      <w:pPr>
        <w:jc w:val="center"/>
        <w:rPr>
          <w:b/>
        </w:rPr>
      </w:pPr>
      <w:r w:rsidRPr="00FF1DF9">
        <w:rPr>
          <w:b/>
        </w:rPr>
        <w:t>Ханты – Мансийского автономного округа – Югры</w:t>
      </w:r>
    </w:p>
    <w:p w14:paraId="00E297E4" w14:textId="77777777" w:rsidR="005063E9" w:rsidRPr="00C25B3E" w:rsidRDefault="005063E9" w:rsidP="005063E9">
      <w:pPr>
        <w:jc w:val="center"/>
      </w:pPr>
    </w:p>
    <w:p w14:paraId="0FE9B0C4" w14:textId="77777777" w:rsidR="005063E9" w:rsidRDefault="005063E9" w:rsidP="005063E9">
      <w:pPr>
        <w:jc w:val="center"/>
        <w:rPr>
          <w:b/>
          <w:sz w:val="40"/>
          <w:szCs w:val="40"/>
        </w:rPr>
      </w:pPr>
      <w:r w:rsidRPr="00FF1DF9">
        <w:rPr>
          <w:b/>
          <w:sz w:val="40"/>
          <w:szCs w:val="40"/>
        </w:rPr>
        <w:t>ПОСТАНОВЛЕНИЕ</w:t>
      </w:r>
    </w:p>
    <w:p w14:paraId="132F05C1" w14:textId="77777777" w:rsidR="005063E9" w:rsidRPr="00FF1DF9" w:rsidRDefault="005063E9" w:rsidP="005063E9">
      <w:pPr>
        <w:jc w:val="center"/>
        <w:rPr>
          <w:b/>
          <w:sz w:val="40"/>
          <w:szCs w:val="40"/>
        </w:rPr>
      </w:pPr>
    </w:p>
    <w:p w14:paraId="0DFC8516" w14:textId="77777777" w:rsidR="005063E9" w:rsidRPr="000C4755" w:rsidRDefault="005063E9" w:rsidP="005063E9">
      <w:pPr>
        <w:jc w:val="both"/>
      </w:pPr>
      <w:r w:rsidRPr="000C4755">
        <w:t xml:space="preserve">от </w:t>
      </w:r>
      <w:r>
        <w:t>00.00.0000 г.</w:t>
      </w:r>
      <w:r>
        <w:tab/>
      </w:r>
      <w:r>
        <w:tab/>
      </w:r>
      <w:r>
        <w:tab/>
      </w:r>
      <w:r>
        <w:tab/>
      </w:r>
      <w:r>
        <w:tab/>
      </w:r>
      <w:r>
        <w:tab/>
      </w:r>
      <w:r>
        <w:tab/>
      </w:r>
      <w:r>
        <w:tab/>
      </w:r>
      <w:r>
        <w:tab/>
        <w:t>№ ПРОЕКТ</w:t>
      </w:r>
    </w:p>
    <w:p w14:paraId="2B8A4F29" w14:textId="77777777" w:rsidR="005063E9" w:rsidRDefault="005063E9" w:rsidP="005063E9">
      <w:pPr>
        <w:pStyle w:val="ConsPlusTitle"/>
        <w:widowControl/>
        <w:tabs>
          <w:tab w:val="left" w:pos="142"/>
          <w:tab w:val="left" w:pos="3969"/>
          <w:tab w:val="left" w:pos="4820"/>
        </w:tabs>
        <w:ind w:right="5669"/>
        <w:jc w:val="both"/>
        <w:rPr>
          <w:rFonts w:ascii="Times New Roman" w:hAnsi="Times New Roman" w:cs="Times New Roman"/>
          <w:b w:val="0"/>
          <w:sz w:val="28"/>
          <w:szCs w:val="28"/>
        </w:rPr>
      </w:pPr>
    </w:p>
    <w:p w14:paraId="740B8F87" w14:textId="77777777" w:rsidR="005063E9" w:rsidRDefault="005063E9" w:rsidP="005063E9">
      <w:pPr>
        <w:pStyle w:val="ConsPlusTitle"/>
        <w:widowControl/>
        <w:tabs>
          <w:tab w:val="left" w:pos="142"/>
          <w:tab w:val="left" w:pos="3969"/>
          <w:tab w:val="left" w:pos="4820"/>
        </w:tabs>
        <w:ind w:right="5669"/>
        <w:jc w:val="both"/>
        <w:rPr>
          <w:rFonts w:ascii="Times New Roman" w:hAnsi="Times New Roman" w:cs="Times New Roman"/>
          <w:b w:val="0"/>
          <w:sz w:val="28"/>
          <w:szCs w:val="28"/>
        </w:rPr>
      </w:pPr>
    </w:p>
    <w:p w14:paraId="7A8E1601" w14:textId="77777777" w:rsidR="005063E9" w:rsidRPr="00C25B3E" w:rsidRDefault="005063E9" w:rsidP="005063E9">
      <w:pPr>
        <w:pStyle w:val="ConsPlusTitle"/>
        <w:widowControl/>
        <w:tabs>
          <w:tab w:val="left" w:pos="142"/>
          <w:tab w:val="left" w:pos="3969"/>
          <w:tab w:val="left" w:pos="4820"/>
        </w:tabs>
        <w:ind w:right="5669"/>
        <w:jc w:val="both"/>
        <w:rPr>
          <w:rFonts w:ascii="Times New Roman" w:hAnsi="Times New Roman" w:cs="Times New Roman"/>
          <w:b w:val="0"/>
          <w:sz w:val="28"/>
          <w:szCs w:val="28"/>
        </w:rPr>
      </w:pPr>
      <w:r w:rsidRPr="00341AC3">
        <w:rPr>
          <w:rFonts w:ascii="Times New Roman" w:hAnsi="Times New Roman" w:cs="Times New Roman"/>
          <w:b w:val="0"/>
          <w:sz w:val="28"/>
          <w:szCs w:val="28"/>
        </w:rPr>
        <w:t xml:space="preserve">Об </w:t>
      </w:r>
      <w:r w:rsidRPr="00C25B3E">
        <w:rPr>
          <w:rFonts w:ascii="Times New Roman" w:hAnsi="Times New Roman" w:cs="Times New Roman"/>
          <w:b w:val="0"/>
          <w:sz w:val="28"/>
          <w:szCs w:val="28"/>
        </w:rPr>
        <w:t xml:space="preserve">утверждении муниципальной программы «Управление муниципальным имуществом на территории сельского поселения </w:t>
      </w:r>
      <w:proofErr w:type="spellStart"/>
      <w:r w:rsidRPr="00C25B3E">
        <w:rPr>
          <w:rFonts w:ascii="Times New Roman" w:hAnsi="Times New Roman" w:cs="Times New Roman"/>
          <w:b w:val="0"/>
          <w:sz w:val="28"/>
          <w:szCs w:val="28"/>
        </w:rPr>
        <w:t>Ларьяк</w:t>
      </w:r>
      <w:proofErr w:type="spellEnd"/>
      <w:r w:rsidRPr="00C25B3E">
        <w:rPr>
          <w:rFonts w:ascii="Times New Roman" w:hAnsi="Times New Roman" w:cs="Times New Roman"/>
          <w:b w:val="0"/>
          <w:sz w:val="28"/>
          <w:szCs w:val="28"/>
        </w:rPr>
        <w:t>»</w:t>
      </w:r>
    </w:p>
    <w:p w14:paraId="37EF126F" w14:textId="77777777" w:rsidR="005063E9" w:rsidRDefault="005063E9" w:rsidP="005063E9">
      <w:pPr>
        <w:pStyle w:val="Default"/>
        <w:tabs>
          <w:tab w:val="left" w:pos="9638"/>
        </w:tabs>
        <w:ind w:firstLine="709"/>
        <w:jc w:val="both"/>
        <w:rPr>
          <w:sz w:val="28"/>
          <w:szCs w:val="28"/>
        </w:rPr>
      </w:pPr>
    </w:p>
    <w:p w14:paraId="69A2FFB8" w14:textId="77777777" w:rsidR="005063E9" w:rsidRPr="00BD4CD8" w:rsidRDefault="005063E9" w:rsidP="005063E9">
      <w:pPr>
        <w:pStyle w:val="Default"/>
        <w:tabs>
          <w:tab w:val="left" w:pos="9638"/>
        </w:tabs>
        <w:ind w:firstLine="709"/>
        <w:jc w:val="both"/>
        <w:rPr>
          <w:sz w:val="28"/>
          <w:szCs w:val="28"/>
        </w:rPr>
      </w:pPr>
    </w:p>
    <w:p w14:paraId="2D39160E" w14:textId="71FF6FEA" w:rsidR="005063E9" w:rsidRPr="00BD4CD8" w:rsidRDefault="005063E9" w:rsidP="005063E9">
      <w:pPr>
        <w:widowControl w:val="0"/>
        <w:tabs>
          <w:tab w:val="left" w:pos="284"/>
          <w:tab w:val="left" w:pos="4253"/>
        </w:tabs>
        <w:autoSpaceDE w:val="0"/>
        <w:autoSpaceDN w:val="0"/>
        <w:adjustRightInd w:val="0"/>
        <w:ind w:firstLine="709"/>
        <w:jc w:val="both"/>
      </w:pPr>
      <w:r w:rsidRPr="00BD4CD8">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w:t>
      </w:r>
      <w:proofErr w:type="spellStart"/>
      <w:r w:rsidRPr="00BD4CD8">
        <w:t>Ларьяк</w:t>
      </w:r>
      <w:proofErr w:type="spellEnd"/>
      <w:r w:rsidRPr="00BD4CD8">
        <w:t xml:space="preserve"> от </w:t>
      </w:r>
      <w:r>
        <w:rPr>
          <w:color w:val="FF0000"/>
        </w:rPr>
        <w:t>00.00.0000 г.</w:t>
      </w:r>
      <w:r w:rsidRPr="001819FA">
        <w:rPr>
          <w:color w:val="FF0000"/>
        </w:rPr>
        <w:t xml:space="preserve"> </w:t>
      </w:r>
      <w:r w:rsidRPr="00BD4CD8">
        <w:t xml:space="preserve">№ </w:t>
      </w:r>
      <w:r w:rsidRPr="001819FA">
        <w:rPr>
          <w:color w:val="FF0000"/>
        </w:rPr>
        <w:t>000</w:t>
      </w:r>
      <w:r w:rsidRPr="00BD4CD8">
        <w:t xml:space="preserve"> </w:t>
      </w:r>
      <w:bookmarkStart w:id="0" w:name="_GoBack"/>
      <w:bookmarkEnd w:id="0"/>
      <w:r w:rsidRPr="00BD4CD8">
        <w:t xml:space="preserve"> «О порядке разработки и реализации муниципальных программ сельского поселения </w:t>
      </w:r>
      <w:proofErr w:type="spellStart"/>
      <w:r w:rsidRPr="00BD4CD8">
        <w:t>Ларьяк</w:t>
      </w:r>
      <w:proofErr w:type="spellEnd"/>
      <w:r w:rsidRPr="00BD4CD8">
        <w:t>»:</w:t>
      </w:r>
    </w:p>
    <w:p w14:paraId="020FD342" w14:textId="77777777" w:rsidR="005063E9" w:rsidRDefault="005063E9" w:rsidP="005063E9">
      <w:pPr>
        <w:widowControl w:val="0"/>
        <w:ind w:firstLine="709"/>
        <w:contextualSpacing/>
        <w:jc w:val="both"/>
        <w:rPr>
          <w:color w:val="000000"/>
        </w:rPr>
      </w:pPr>
      <w:r w:rsidRPr="00FE0C63">
        <w:rPr>
          <w:color w:val="000000"/>
        </w:rPr>
        <w:t xml:space="preserve">1.Утвердить муниципальную программу </w:t>
      </w:r>
      <w:r w:rsidRPr="00C25B3E">
        <w:rPr>
          <w:color w:val="000000"/>
        </w:rPr>
        <w:t>«</w:t>
      </w:r>
      <w:r w:rsidRPr="00C25B3E">
        <w:t xml:space="preserve">Управление муниципальным имуществом на территории сельского поселения </w:t>
      </w:r>
      <w:proofErr w:type="spellStart"/>
      <w:r w:rsidRPr="00C25B3E">
        <w:t>Ларьяк</w:t>
      </w:r>
      <w:proofErr w:type="spellEnd"/>
      <w:r w:rsidRPr="00C25B3E">
        <w:rPr>
          <w:color w:val="000000"/>
        </w:rPr>
        <w:t xml:space="preserve">» </w:t>
      </w:r>
      <w:r w:rsidRPr="00C25B3E">
        <w:rPr>
          <w:bCs/>
        </w:rPr>
        <w:t>согласно</w:t>
      </w:r>
      <w:r w:rsidRPr="00D82824">
        <w:rPr>
          <w:bCs/>
        </w:rPr>
        <w:t xml:space="preserve"> приложению к постановлению</w:t>
      </w:r>
      <w:r w:rsidRPr="00D82824">
        <w:rPr>
          <w:color w:val="000000"/>
        </w:rPr>
        <w:t>.</w:t>
      </w:r>
    </w:p>
    <w:p w14:paraId="342838FC" w14:textId="77777777" w:rsidR="005063E9" w:rsidRDefault="005063E9" w:rsidP="005063E9">
      <w:pPr>
        <w:ind w:firstLine="709"/>
        <w:jc w:val="both"/>
        <w:rPr>
          <w:bCs/>
        </w:rPr>
      </w:pPr>
      <w:r w:rsidRPr="00BD4CD8">
        <w:rPr>
          <w:color w:val="000000"/>
        </w:rPr>
        <w:t>2</w:t>
      </w:r>
      <w:r w:rsidRPr="00BD4CD8">
        <w:t xml:space="preserve">. </w:t>
      </w:r>
      <w:r w:rsidRPr="00BD4CD8">
        <w:rPr>
          <w:bCs/>
        </w:rPr>
        <w:t xml:space="preserve">Признать утратившими силу постановления сельского поселения </w:t>
      </w:r>
      <w:proofErr w:type="spellStart"/>
      <w:r w:rsidRPr="00BD4CD8">
        <w:rPr>
          <w:bCs/>
        </w:rPr>
        <w:t>Ларьяк</w:t>
      </w:r>
      <w:proofErr w:type="spellEnd"/>
      <w:r w:rsidRPr="00BD4CD8">
        <w:rPr>
          <w:bCs/>
        </w:rPr>
        <w:t>:</w:t>
      </w:r>
    </w:p>
    <w:p w14:paraId="061EE342" w14:textId="2C4FA01A" w:rsidR="005063E9" w:rsidRDefault="005063E9" w:rsidP="005063E9">
      <w:pPr>
        <w:widowControl w:val="0"/>
        <w:ind w:firstLine="709"/>
        <w:contextualSpacing/>
        <w:rPr>
          <w:bCs/>
          <w:color w:val="000000"/>
        </w:rPr>
      </w:pPr>
      <w:r>
        <w:rPr>
          <w:color w:val="000000"/>
        </w:rPr>
        <w:t xml:space="preserve"> - от </w:t>
      </w:r>
      <w:r w:rsidRPr="008643EF">
        <w:rPr>
          <w:color w:val="000000"/>
        </w:rPr>
        <w:t>15.12.2021</w:t>
      </w:r>
      <w:r>
        <w:rPr>
          <w:color w:val="000000"/>
        </w:rPr>
        <w:t xml:space="preserve"> г. № </w:t>
      </w:r>
      <w:r w:rsidRPr="008643EF">
        <w:rPr>
          <w:color w:val="000000"/>
        </w:rPr>
        <w:t>188-п</w:t>
      </w:r>
      <w:r>
        <w:rPr>
          <w:color w:val="000000"/>
        </w:rPr>
        <w:t xml:space="preserve"> «</w:t>
      </w:r>
      <w:r w:rsidRPr="008643EF">
        <w:rPr>
          <w:bCs/>
          <w:color w:val="000000"/>
        </w:rPr>
        <w:t xml:space="preserve">Об утверждении муниципальной программы «Управление муниципальным имуществом на территории сельского поселения </w:t>
      </w:r>
      <w:proofErr w:type="spellStart"/>
      <w:r w:rsidRPr="008643EF">
        <w:rPr>
          <w:bCs/>
          <w:color w:val="000000"/>
        </w:rPr>
        <w:t>Ларьяк</w:t>
      </w:r>
      <w:proofErr w:type="spellEnd"/>
      <w:r w:rsidRPr="008643EF">
        <w:rPr>
          <w:bCs/>
          <w:color w:val="000000"/>
        </w:rPr>
        <w:t>»</w:t>
      </w:r>
    </w:p>
    <w:p w14:paraId="6A011EEF" w14:textId="77777777" w:rsidR="005063E9" w:rsidRDefault="005063E9" w:rsidP="005063E9">
      <w:pPr>
        <w:widowControl w:val="0"/>
        <w:ind w:firstLine="709"/>
        <w:contextualSpacing/>
        <w:rPr>
          <w:bCs/>
          <w:color w:val="000000"/>
        </w:rPr>
      </w:pPr>
      <w:r>
        <w:rPr>
          <w:bCs/>
          <w:color w:val="000000"/>
        </w:rPr>
        <w:t xml:space="preserve">- от 30.12.2022 г. № 174-п </w:t>
      </w:r>
      <w:r w:rsidRPr="008643EF">
        <w:rPr>
          <w:bCs/>
          <w:color w:val="000000"/>
        </w:rPr>
        <w:t xml:space="preserve">«О внесении изменений в постановление администрации сельского поселения </w:t>
      </w:r>
      <w:proofErr w:type="spellStart"/>
      <w:r w:rsidRPr="008643EF">
        <w:rPr>
          <w:bCs/>
          <w:color w:val="000000"/>
        </w:rPr>
        <w:t>Ларьяк</w:t>
      </w:r>
      <w:proofErr w:type="spellEnd"/>
      <w:r w:rsidRPr="008643EF">
        <w:rPr>
          <w:bCs/>
          <w:color w:val="000000"/>
        </w:rPr>
        <w:t xml:space="preserve"> от 15.12.2021 № 188-п «Об утверждении муниципальной программы «Управление муниципальным имуществом на территории сельского поселения </w:t>
      </w:r>
      <w:proofErr w:type="spellStart"/>
      <w:r w:rsidRPr="008643EF">
        <w:rPr>
          <w:bCs/>
          <w:color w:val="000000"/>
        </w:rPr>
        <w:t>Ларьяк</w:t>
      </w:r>
      <w:proofErr w:type="spellEnd"/>
      <w:r w:rsidRPr="008643EF">
        <w:rPr>
          <w:bCs/>
          <w:color w:val="000000"/>
        </w:rPr>
        <w:t>»»</w:t>
      </w:r>
    </w:p>
    <w:p w14:paraId="480CAD5C" w14:textId="77777777" w:rsidR="005063E9" w:rsidRDefault="005063E9" w:rsidP="005063E9">
      <w:pPr>
        <w:widowControl w:val="0"/>
        <w:ind w:firstLine="709"/>
        <w:contextualSpacing/>
        <w:rPr>
          <w:color w:val="000000"/>
        </w:rPr>
      </w:pPr>
      <w:r>
        <w:rPr>
          <w:bCs/>
          <w:color w:val="000000"/>
        </w:rPr>
        <w:t>- от 13.03.2023 г. № 25-п «</w:t>
      </w:r>
      <w:r w:rsidRPr="008643EF">
        <w:rPr>
          <w:color w:val="000000"/>
        </w:rPr>
        <w:t xml:space="preserve">О внесении изменений в постановление администрации сельского поселения </w:t>
      </w:r>
      <w:proofErr w:type="spellStart"/>
      <w:r w:rsidRPr="008643EF">
        <w:rPr>
          <w:color w:val="000000"/>
        </w:rPr>
        <w:t>Ларьяк</w:t>
      </w:r>
      <w:proofErr w:type="spellEnd"/>
      <w:r w:rsidRPr="008643EF">
        <w:rPr>
          <w:color w:val="000000"/>
        </w:rPr>
        <w:t xml:space="preserve"> от 15.12.2021 № 188-п «Об утверждении муниципальной программы «Управление муниципальным имуществом на территории сельского поселения </w:t>
      </w:r>
      <w:proofErr w:type="spellStart"/>
      <w:r w:rsidRPr="008643EF">
        <w:rPr>
          <w:color w:val="000000"/>
        </w:rPr>
        <w:t>Ларьяк</w:t>
      </w:r>
      <w:proofErr w:type="spellEnd"/>
      <w:r w:rsidRPr="008643EF">
        <w:rPr>
          <w:color w:val="000000"/>
        </w:rPr>
        <w:t>»»</w:t>
      </w:r>
    </w:p>
    <w:p w14:paraId="296389E6" w14:textId="77777777" w:rsidR="005063E9" w:rsidRDefault="005063E9" w:rsidP="005063E9">
      <w:pPr>
        <w:widowControl w:val="0"/>
        <w:ind w:firstLine="709"/>
        <w:contextualSpacing/>
        <w:rPr>
          <w:color w:val="000000"/>
        </w:rPr>
      </w:pPr>
    </w:p>
    <w:p w14:paraId="51B7295A" w14:textId="77777777" w:rsidR="00F47F0F" w:rsidRDefault="00F47F0F" w:rsidP="00F47F0F">
      <w:pPr>
        <w:widowControl w:val="0"/>
        <w:ind w:firstLine="709"/>
        <w:contextualSpacing/>
        <w:rPr>
          <w:color w:val="000000"/>
        </w:rPr>
      </w:pPr>
      <w:r>
        <w:rPr>
          <w:color w:val="000000"/>
        </w:rPr>
        <w:t>- от 05.09.2023 г. № 76-п «</w:t>
      </w:r>
      <w:r w:rsidRPr="008643EF">
        <w:rPr>
          <w:bCs/>
          <w:color w:val="000000"/>
        </w:rPr>
        <w:t>«</w:t>
      </w:r>
      <w:r w:rsidRPr="008643EF">
        <w:rPr>
          <w:color w:val="000000"/>
        </w:rPr>
        <w:t xml:space="preserve">О внесении изменений в постановление администрации сельского поселения </w:t>
      </w:r>
      <w:proofErr w:type="spellStart"/>
      <w:r w:rsidRPr="008643EF">
        <w:rPr>
          <w:color w:val="000000"/>
        </w:rPr>
        <w:t>Ларьяк</w:t>
      </w:r>
      <w:proofErr w:type="spellEnd"/>
      <w:r w:rsidRPr="008643EF">
        <w:rPr>
          <w:color w:val="000000"/>
        </w:rPr>
        <w:t xml:space="preserve"> от 15.12.2021 № 188-п «Об утверждении муниципальной программы «Управление муниципальным имуществом на территории сельского поселения </w:t>
      </w:r>
      <w:proofErr w:type="spellStart"/>
      <w:r w:rsidRPr="008643EF">
        <w:rPr>
          <w:color w:val="000000"/>
        </w:rPr>
        <w:t>Ларьяк</w:t>
      </w:r>
      <w:proofErr w:type="spellEnd"/>
      <w:r w:rsidRPr="008643EF">
        <w:rPr>
          <w:color w:val="000000"/>
        </w:rPr>
        <w:t>»»</w:t>
      </w:r>
    </w:p>
    <w:p w14:paraId="7ABA3CF4" w14:textId="77777777" w:rsidR="00F47F0F" w:rsidRDefault="00F47F0F" w:rsidP="00F47F0F">
      <w:pPr>
        <w:widowControl w:val="0"/>
        <w:ind w:firstLine="709"/>
        <w:contextualSpacing/>
        <w:jc w:val="both"/>
        <w:rPr>
          <w:color w:val="000000"/>
        </w:rPr>
      </w:pPr>
    </w:p>
    <w:p w14:paraId="517FF9E2" w14:textId="77777777" w:rsidR="00F47F0F" w:rsidRDefault="00F47F0F" w:rsidP="00F47F0F">
      <w:pPr>
        <w:widowControl w:val="0"/>
        <w:ind w:firstLine="709"/>
        <w:contextualSpacing/>
        <w:jc w:val="both"/>
        <w:rPr>
          <w:color w:val="000000"/>
        </w:rPr>
      </w:pPr>
    </w:p>
    <w:p w14:paraId="55C165FC" w14:textId="369D7436" w:rsidR="00F47F0F" w:rsidRDefault="00F47F0F" w:rsidP="00F47F0F">
      <w:pPr>
        <w:widowControl w:val="0"/>
        <w:ind w:firstLine="709"/>
        <w:contextualSpacing/>
        <w:jc w:val="both"/>
        <w:rPr>
          <w:color w:val="000000"/>
        </w:rPr>
      </w:pPr>
      <w:r>
        <w:rPr>
          <w:color w:val="000000"/>
        </w:rPr>
        <w:lastRenderedPageBreak/>
        <w:t xml:space="preserve">3. </w:t>
      </w:r>
      <w:r w:rsidRPr="00E56901">
        <w:rPr>
          <w:color w:val="000000"/>
        </w:rPr>
        <w:t>Главному специалисту</w:t>
      </w:r>
      <w:r>
        <w:rPr>
          <w:color w:val="000000"/>
        </w:rPr>
        <w:t xml:space="preserve"> администрации сельского поселения  </w:t>
      </w:r>
      <w:proofErr w:type="spellStart"/>
      <w:r>
        <w:rPr>
          <w:color w:val="000000"/>
        </w:rPr>
        <w:t>Ларьяк</w:t>
      </w:r>
      <w:proofErr w:type="spellEnd"/>
      <w:r>
        <w:rPr>
          <w:color w:val="000000"/>
        </w:rPr>
        <w:t xml:space="preserve"> </w:t>
      </w:r>
      <w:r w:rsidRPr="00E56901">
        <w:rPr>
          <w:color w:val="000000"/>
        </w:rPr>
        <w:t xml:space="preserve">опубликовать </w:t>
      </w:r>
      <w:r>
        <w:rPr>
          <w:color w:val="000000"/>
        </w:rPr>
        <w:t xml:space="preserve">(обнародовать) данное постановление на веб-сайте администрации сельского поселения </w:t>
      </w:r>
      <w:proofErr w:type="spellStart"/>
      <w:r>
        <w:rPr>
          <w:color w:val="000000"/>
        </w:rPr>
        <w:t>Ларьяк</w:t>
      </w:r>
      <w:proofErr w:type="spellEnd"/>
      <w:r>
        <w:rPr>
          <w:color w:val="000000"/>
        </w:rPr>
        <w:t xml:space="preserve"> </w:t>
      </w:r>
      <w:r w:rsidRPr="002D6A7C">
        <w:rPr>
          <w:color w:val="000000"/>
        </w:rPr>
        <w:t>(</w:t>
      </w:r>
      <w:hyperlink r:id="rId8" w:history="1">
        <w:r w:rsidRPr="002D6A7C">
          <w:rPr>
            <w:rStyle w:val="af9"/>
          </w:rPr>
          <w:t>www.</w:t>
        </w:r>
        <w:r w:rsidRPr="002D6A7C">
          <w:rPr>
            <w:rStyle w:val="af9"/>
            <w:lang w:val="en-US"/>
          </w:rPr>
          <w:t>admlariak</w:t>
        </w:r>
        <w:r w:rsidRPr="002D6A7C">
          <w:rPr>
            <w:rStyle w:val="af9"/>
          </w:rPr>
          <w:t>.</w:t>
        </w:r>
        <w:proofErr w:type="spellStart"/>
        <w:r w:rsidRPr="002D6A7C">
          <w:rPr>
            <w:rStyle w:val="af9"/>
          </w:rPr>
          <w:t>ru</w:t>
        </w:r>
        <w:proofErr w:type="spellEnd"/>
      </w:hyperlink>
      <w:r w:rsidRPr="002D6A7C">
        <w:t>)</w:t>
      </w:r>
      <w:r>
        <w:t xml:space="preserve">, </w:t>
      </w:r>
      <w:r>
        <w:rPr>
          <w:color w:val="000000"/>
        </w:rPr>
        <w:t xml:space="preserve">и </w:t>
      </w:r>
      <w:r w:rsidRPr="00E56901">
        <w:rPr>
          <w:color w:val="000000"/>
        </w:rPr>
        <w:t>в</w:t>
      </w:r>
      <w:r>
        <w:rPr>
          <w:color w:val="000000"/>
        </w:rPr>
        <w:t xml:space="preserve"> приложении «Официальный бюллетень» к районной газете «</w:t>
      </w:r>
      <w:r w:rsidRPr="00E56901">
        <w:rPr>
          <w:color w:val="000000"/>
        </w:rPr>
        <w:t xml:space="preserve">Новости </w:t>
      </w:r>
      <w:proofErr w:type="spellStart"/>
      <w:r w:rsidRPr="00E56901">
        <w:rPr>
          <w:color w:val="000000"/>
        </w:rPr>
        <w:t>При</w:t>
      </w:r>
      <w:r>
        <w:rPr>
          <w:color w:val="000000"/>
        </w:rPr>
        <w:t>объя</w:t>
      </w:r>
      <w:proofErr w:type="spellEnd"/>
      <w:r>
        <w:rPr>
          <w:color w:val="000000"/>
        </w:rPr>
        <w:t>».</w:t>
      </w:r>
    </w:p>
    <w:p w14:paraId="77724C6F" w14:textId="77777777" w:rsidR="00F47F0F" w:rsidRDefault="00F47F0F" w:rsidP="00F47F0F">
      <w:pPr>
        <w:autoSpaceDE w:val="0"/>
        <w:autoSpaceDN w:val="0"/>
        <w:adjustRightInd w:val="0"/>
        <w:ind w:firstLine="709"/>
        <w:jc w:val="both"/>
        <w:rPr>
          <w:color w:val="000000"/>
        </w:rPr>
      </w:pPr>
    </w:p>
    <w:p w14:paraId="76EB40FF" w14:textId="77777777" w:rsidR="00F47F0F" w:rsidRDefault="00F47F0F" w:rsidP="00F47F0F">
      <w:pPr>
        <w:autoSpaceDE w:val="0"/>
        <w:autoSpaceDN w:val="0"/>
        <w:adjustRightInd w:val="0"/>
        <w:ind w:firstLine="709"/>
        <w:jc w:val="both"/>
      </w:pPr>
      <w:r>
        <w:rPr>
          <w:color w:val="000000"/>
        </w:rPr>
        <w:t>4</w:t>
      </w:r>
      <w:r w:rsidRPr="00D504B4">
        <w:rPr>
          <w:color w:val="000000"/>
        </w:rPr>
        <w:t xml:space="preserve">. </w:t>
      </w:r>
      <w:r>
        <w:rPr>
          <w:color w:val="000000"/>
        </w:rPr>
        <w:t xml:space="preserve"> </w:t>
      </w:r>
      <w:r w:rsidRPr="00277E00">
        <w:rPr>
          <w:color w:val="000000"/>
        </w:rPr>
        <w:t>Настоящее постановление вступает в силу после его официального опубликования (обнародования), но не ранее 01.01.202</w:t>
      </w:r>
      <w:r>
        <w:rPr>
          <w:color w:val="000000"/>
        </w:rPr>
        <w:t>4 г</w:t>
      </w:r>
      <w:r w:rsidRPr="00277E00">
        <w:rPr>
          <w:color w:val="000000"/>
        </w:rPr>
        <w:t>.</w:t>
      </w:r>
    </w:p>
    <w:p w14:paraId="3A296E73" w14:textId="77777777" w:rsidR="00F47F0F" w:rsidRDefault="00F47F0F" w:rsidP="00F47F0F">
      <w:pPr>
        <w:autoSpaceDE w:val="0"/>
        <w:autoSpaceDN w:val="0"/>
        <w:adjustRightInd w:val="0"/>
        <w:ind w:firstLine="709"/>
        <w:jc w:val="both"/>
      </w:pPr>
    </w:p>
    <w:p w14:paraId="627EF656" w14:textId="77777777" w:rsidR="00F47F0F" w:rsidRDefault="00F47F0F" w:rsidP="00F47F0F">
      <w:pPr>
        <w:autoSpaceDE w:val="0"/>
        <w:autoSpaceDN w:val="0"/>
        <w:adjustRightInd w:val="0"/>
        <w:ind w:firstLine="709"/>
        <w:jc w:val="both"/>
      </w:pPr>
      <w:r>
        <w:t>5</w:t>
      </w:r>
      <w:r w:rsidRPr="0079660B">
        <w:t xml:space="preserve">. Контроль выполнения постановления возложить на заведующего отделом экономики и финансов администрации сельского поселения </w:t>
      </w:r>
      <w:proofErr w:type="spellStart"/>
      <w:r w:rsidRPr="0079660B">
        <w:t>Ларьяк</w:t>
      </w:r>
      <w:proofErr w:type="spellEnd"/>
      <w:r w:rsidRPr="0079660B">
        <w:t xml:space="preserve"> </w:t>
      </w:r>
    </w:p>
    <w:p w14:paraId="3BBD22CD" w14:textId="77777777" w:rsidR="00F47F0F" w:rsidRPr="0079660B" w:rsidRDefault="00F47F0F" w:rsidP="00F47F0F">
      <w:pPr>
        <w:autoSpaceDE w:val="0"/>
        <w:autoSpaceDN w:val="0"/>
        <w:adjustRightInd w:val="0"/>
        <w:ind w:firstLine="709"/>
        <w:jc w:val="both"/>
      </w:pPr>
      <w:r>
        <w:t xml:space="preserve">В.Г. </w:t>
      </w:r>
      <w:proofErr w:type="spellStart"/>
      <w:r>
        <w:t>Сигильетову</w:t>
      </w:r>
      <w:proofErr w:type="spellEnd"/>
      <w:r>
        <w:t>.</w:t>
      </w:r>
    </w:p>
    <w:p w14:paraId="61ECD8FA" w14:textId="77777777" w:rsidR="00F47F0F" w:rsidRDefault="00F47F0F" w:rsidP="00F47F0F">
      <w:pPr>
        <w:pStyle w:val="ConsPlusNormal"/>
        <w:ind w:firstLine="709"/>
        <w:contextualSpacing/>
        <w:jc w:val="both"/>
        <w:rPr>
          <w:rFonts w:ascii="Times New Roman" w:hAnsi="Times New Roman" w:cs="Times New Roman"/>
          <w:sz w:val="28"/>
          <w:szCs w:val="28"/>
        </w:rPr>
      </w:pPr>
    </w:p>
    <w:p w14:paraId="564CEC19" w14:textId="77777777" w:rsidR="00F47F0F" w:rsidRDefault="00F47F0F" w:rsidP="00F47F0F">
      <w:pPr>
        <w:pStyle w:val="ConsPlusNormal"/>
        <w:ind w:firstLine="709"/>
        <w:contextualSpacing/>
        <w:jc w:val="both"/>
        <w:rPr>
          <w:rFonts w:ascii="Times New Roman" w:hAnsi="Times New Roman" w:cs="Times New Roman"/>
          <w:sz w:val="28"/>
          <w:szCs w:val="28"/>
        </w:rPr>
      </w:pPr>
    </w:p>
    <w:p w14:paraId="600A6FE5" w14:textId="77777777" w:rsidR="00F47F0F" w:rsidRDefault="00F47F0F" w:rsidP="00F47F0F">
      <w:pPr>
        <w:pStyle w:val="ConsPlusNormal"/>
        <w:ind w:firstLine="709"/>
        <w:contextualSpacing/>
        <w:jc w:val="both"/>
        <w:rPr>
          <w:rFonts w:ascii="Times New Roman" w:hAnsi="Times New Roman" w:cs="Times New Roman"/>
          <w:sz w:val="28"/>
          <w:szCs w:val="28"/>
        </w:rPr>
      </w:pPr>
    </w:p>
    <w:p w14:paraId="0B7384DA" w14:textId="77777777" w:rsidR="00F47F0F" w:rsidRDefault="00F47F0F" w:rsidP="00F47F0F">
      <w:pPr>
        <w:jc w:val="both"/>
        <w:rPr>
          <w:sz w:val="27"/>
          <w:szCs w:val="27"/>
        </w:rPr>
      </w:pPr>
      <w:r>
        <w:rPr>
          <w:sz w:val="27"/>
          <w:szCs w:val="27"/>
          <w:lang w:eastAsia="en-US"/>
        </w:rPr>
        <w:t xml:space="preserve">Глава сельского поселения </w:t>
      </w:r>
      <w:proofErr w:type="spellStart"/>
      <w:r>
        <w:rPr>
          <w:sz w:val="27"/>
          <w:szCs w:val="27"/>
          <w:lang w:eastAsia="en-US"/>
        </w:rPr>
        <w:t>Ларьяк</w:t>
      </w:r>
      <w:proofErr w:type="spellEnd"/>
      <w:r>
        <w:rPr>
          <w:sz w:val="27"/>
          <w:szCs w:val="27"/>
          <w:lang w:eastAsia="en-US"/>
        </w:rPr>
        <w:tab/>
      </w:r>
      <w:r>
        <w:rPr>
          <w:sz w:val="27"/>
          <w:szCs w:val="27"/>
          <w:lang w:eastAsia="en-US"/>
        </w:rPr>
        <w:tab/>
      </w:r>
      <w:r>
        <w:rPr>
          <w:sz w:val="27"/>
          <w:szCs w:val="27"/>
          <w:lang w:eastAsia="en-US"/>
        </w:rPr>
        <w:tab/>
      </w:r>
      <w:r>
        <w:rPr>
          <w:sz w:val="27"/>
          <w:szCs w:val="27"/>
          <w:lang w:eastAsia="en-US"/>
        </w:rPr>
        <w:tab/>
      </w:r>
      <w:r>
        <w:rPr>
          <w:sz w:val="27"/>
          <w:szCs w:val="27"/>
          <w:lang w:eastAsia="en-US"/>
        </w:rPr>
        <w:tab/>
        <w:t>Т.А. Веснина</w:t>
      </w:r>
    </w:p>
    <w:p w14:paraId="486B716D" w14:textId="103B7F2F" w:rsidR="00CA7A01" w:rsidRDefault="00CA7A01" w:rsidP="003D2434">
      <w:pPr>
        <w:autoSpaceDE w:val="0"/>
        <w:autoSpaceDN w:val="0"/>
        <w:adjustRightInd w:val="0"/>
        <w:jc w:val="both"/>
        <w:rPr>
          <w:sz w:val="24"/>
          <w:szCs w:val="24"/>
        </w:rPr>
        <w:sectPr w:rsidR="00CA7A01" w:rsidSect="005E06B4">
          <w:headerReference w:type="default" r:id="rId9"/>
          <w:pgSz w:w="11906" w:h="16838"/>
          <w:pgMar w:top="720" w:right="720" w:bottom="720" w:left="720" w:header="720" w:footer="720" w:gutter="0"/>
          <w:cols w:space="720"/>
          <w:docGrid w:linePitch="381"/>
        </w:sectPr>
      </w:pPr>
    </w:p>
    <w:p w14:paraId="4DC90DC3" w14:textId="0E6B60C0" w:rsidR="003D2434" w:rsidRDefault="003D2434" w:rsidP="003D2434">
      <w:pPr>
        <w:autoSpaceDE w:val="0"/>
        <w:autoSpaceDN w:val="0"/>
        <w:adjustRightInd w:val="0"/>
        <w:jc w:val="both"/>
        <w:rPr>
          <w:sz w:val="24"/>
          <w:szCs w:val="24"/>
        </w:rPr>
      </w:pPr>
      <w:r>
        <w:rPr>
          <w:sz w:val="24"/>
          <w:szCs w:val="24"/>
        </w:rPr>
        <w:lastRenderedPageBreak/>
        <w:t xml:space="preserve">                                                                                                                                                                                              </w:t>
      </w:r>
      <w:r w:rsidR="00F2125A" w:rsidRPr="00196692">
        <w:rPr>
          <w:sz w:val="24"/>
          <w:szCs w:val="24"/>
        </w:rPr>
        <w:t xml:space="preserve">Приложение </w:t>
      </w:r>
      <w:r w:rsidR="0079395D" w:rsidRPr="00196692">
        <w:rPr>
          <w:sz w:val="24"/>
          <w:szCs w:val="24"/>
        </w:rPr>
        <w:t xml:space="preserve">1 </w:t>
      </w:r>
      <w:r w:rsidR="00F2125A" w:rsidRPr="00196692">
        <w:rPr>
          <w:sz w:val="24"/>
          <w:szCs w:val="24"/>
        </w:rPr>
        <w:t>к М</w:t>
      </w:r>
      <w:r w:rsidR="0079395D" w:rsidRPr="00196692">
        <w:rPr>
          <w:sz w:val="24"/>
          <w:szCs w:val="24"/>
        </w:rPr>
        <w:t>етодическим</w:t>
      </w:r>
    </w:p>
    <w:p w14:paraId="6C9B235D" w14:textId="73894796" w:rsidR="003D2434" w:rsidRDefault="003D2434" w:rsidP="003D2434">
      <w:pPr>
        <w:autoSpaceDE w:val="0"/>
        <w:autoSpaceDN w:val="0"/>
        <w:adjustRightInd w:val="0"/>
        <w:jc w:val="both"/>
        <w:rPr>
          <w:bCs/>
          <w:sz w:val="24"/>
          <w:szCs w:val="24"/>
        </w:rPr>
      </w:pPr>
      <w:r>
        <w:rPr>
          <w:sz w:val="24"/>
          <w:szCs w:val="24"/>
        </w:rPr>
        <w:t xml:space="preserve">                                                                                                                                                                                             </w:t>
      </w:r>
      <w:r w:rsidR="0079395D" w:rsidRPr="00196692">
        <w:rPr>
          <w:sz w:val="24"/>
          <w:szCs w:val="24"/>
        </w:rPr>
        <w:t xml:space="preserve"> рекомендациям</w:t>
      </w:r>
      <w:r w:rsidR="00F2125A" w:rsidRPr="00196692">
        <w:rPr>
          <w:sz w:val="24"/>
          <w:szCs w:val="24"/>
        </w:rPr>
        <w:t xml:space="preserve"> </w:t>
      </w:r>
      <w:r w:rsidR="00F2125A" w:rsidRPr="00196692">
        <w:rPr>
          <w:bCs/>
          <w:sz w:val="24"/>
          <w:szCs w:val="24"/>
        </w:rPr>
        <w:t>по разработке</w:t>
      </w:r>
    </w:p>
    <w:p w14:paraId="5C9166E2" w14:textId="3422F8C7" w:rsidR="003D2434" w:rsidRDefault="00F2125A" w:rsidP="003D2434">
      <w:pPr>
        <w:autoSpaceDE w:val="0"/>
        <w:autoSpaceDN w:val="0"/>
        <w:adjustRightInd w:val="0"/>
        <w:jc w:val="both"/>
        <w:rPr>
          <w:bCs/>
          <w:sz w:val="24"/>
          <w:szCs w:val="24"/>
        </w:rPr>
      </w:pPr>
      <w:r w:rsidRPr="00196692">
        <w:rPr>
          <w:bCs/>
          <w:sz w:val="24"/>
          <w:szCs w:val="24"/>
        </w:rPr>
        <w:t xml:space="preserve"> </w:t>
      </w:r>
      <w:r w:rsidR="003D2434">
        <w:rPr>
          <w:bCs/>
          <w:sz w:val="24"/>
          <w:szCs w:val="24"/>
        </w:rPr>
        <w:t xml:space="preserve">                                                                                                                                                                                             </w:t>
      </w:r>
      <w:r w:rsidRPr="00196692">
        <w:rPr>
          <w:bCs/>
          <w:sz w:val="24"/>
          <w:szCs w:val="24"/>
        </w:rPr>
        <w:t xml:space="preserve">проектов муниципальных программ </w:t>
      </w:r>
    </w:p>
    <w:p w14:paraId="0D5CC29C" w14:textId="13AAC764" w:rsidR="003D2434" w:rsidRDefault="003D2434" w:rsidP="003D2434">
      <w:pPr>
        <w:autoSpaceDE w:val="0"/>
        <w:autoSpaceDN w:val="0"/>
        <w:adjustRightInd w:val="0"/>
        <w:jc w:val="both"/>
        <w:rPr>
          <w:bCs/>
          <w:sz w:val="24"/>
          <w:szCs w:val="24"/>
        </w:rPr>
      </w:pPr>
      <w:r>
        <w:rPr>
          <w:bCs/>
          <w:sz w:val="24"/>
          <w:szCs w:val="24"/>
        </w:rPr>
        <w:t xml:space="preserve">                                                                                                                                                                                              </w:t>
      </w:r>
      <w:r w:rsidR="004243CA" w:rsidRPr="00196692">
        <w:rPr>
          <w:bCs/>
          <w:sz w:val="24"/>
          <w:szCs w:val="24"/>
        </w:rPr>
        <w:t>Администрации сельского</w:t>
      </w:r>
    </w:p>
    <w:p w14:paraId="570734A7" w14:textId="0E963CE8" w:rsidR="0079395D" w:rsidRPr="00196692" w:rsidRDefault="003D2434" w:rsidP="003D2434">
      <w:pPr>
        <w:autoSpaceDE w:val="0"/>
        <w:autoSpaceDN w:val="0"/>
        <w:adjustRightInd w:val="0"/>
        <w:jc w:val="both"/>
        <w:rPr>
          <w:sz w:val="24"/>
          <w:szCs w:val="24"/>
        </w:rPr>
      </w:pPr>
      <w:r>
        <w:rPr>
          <w:bCs/>
          <w:sz w:val="24"/>
          <w:szCs w:val="24"/>
        </w:rPr>
        <w:t xml:space="preserve">                                                                                                                                                                                             </w:t>
      </w:r>
      <w:r w:rsidR="004243CA" w:rsidRPr="00196692">
        <w:rPr>
          <w:bCs/>
          <w:sz w:val="24"/>
          <w:szCs w:val="24"/>
        </w:rPr>
        <w:t xml:space="preserve"> поселения </w:t>
      </w:r>
      <w:proofErr w:type="spellStart"/>
      <w:r w:rsidR="004243CA" w:rsidRPr="00196692">
        <w:rPr>
          <w:bCs/>
          <w:sz w:val="24"/>
          <w:szCs w:val="24"/>
        </w:rPr>
        <w:t>Ларьяк</w:t>
      </w:r>
      <w:proofErr w:type="spellEnd"/>
    </w:p>
    <w:p w14:paraId="4A7BC2DC" w14:textId="77777777" w:rsidR="0079395D" w:rsidRPr="00F2125A" w:rsidRDefault="0079395D" w:rsidP="0079395D">
      <w:pPr>
        <w:widowControl w:val="0"/>
        <w:autoSpaceDE w:val="0"/>
        <w:autoSpaceDN w:val="0"/>
        <w:jc w:val="right"/>
      </w:pPr>
    </w:p>
    <w:p w14:paraId="08EF43BF" w14:textId="77777777" w:rsidR="0079395D" w:rsidRPr="00F2125A" w:rsidRDefault="0079395D" w:rsidP="00F2125A">
      <w:pPr>
        <w:autoSpaceDE w:val="0"/>
        <w:autoSpaceDN w:val="0"/>
        <w:adjustRightInd w:val="0"/>
        <w:jc w:val="center"/>
        <w:rPr>
          <w:rFonts w:eastAsia="Calibri"/>
          <w:b/>
        </w:rPr>
      </w:pPr>
      <w:r w:rsidRPr="00F2125A">
        <w:rPr>
          <w:rFonts w:eastAsia="Calibri"/>
          <w:b/>
        </w:rPr>
        <w:t>ПАСПОРТ</w:t>
      </w:r>
    </w:p>
    <w:p w14:paraId="5E06B759" w14:textId="36D0BE81" w:rsidR="0079395D" w:rsidRPr="00F2125A" w:rsidRDefault="0079395D" w:rsidP="00F2125A">
      <w:pPr>
        <w:autoSpaceDE w:val="0"/>
        <w:autoSpaceDN w:val="0"/>
        <w:adjustRightInd w:val="0"/>
        <w:jc w:val="center"/>
        <w:rPr>
          <w:rFonts w:eastAsia="Calibri"/>
          <w:b/>
        </w:rPr>
      </w:pPr>
      <w:r w:rsidRPr="00F2125A">
        <w:rPr>
          <w:rFonts w:eastAsia="Calibri"/>
          <w:b/>
        </w:rPr>
        <w:t xml:space="preserve">муниципальной программы </w:t>
      </w:r>
      <w:r w:rsidR="004243CA">
        <w:rPr>
          <w:rFonts w:eastAsia="Calibri"/>
          <w:b/>
        </w:rPr>
        <w:t>поселения</w:t>
      </w:r>
    </w:p>
    <w:p w14:paraId="42B4BDAE" w14:textId="4D2C27A9" w:rsidR="0079395D" w:rsidRPr="00F2125A" w:rsidRDefault="00F2125A" w:rsidP="002B0C72">
      <w:pPr>
        <w:autoSpaceDE w:val="0"/>
        <w:autoSpaceDN w:val="0"/>
        <w:adjustRightInd w:val="0"/>
        <w:jc w:val="center"/>
        <w:rPr>
          <w:rFonts w:eastAsia="Calibri"/>
          <w:b/>
        </w:rPr>
      </w:pPr>
      <w:r>
        <w:rPr>
          <w:rFonts w:eastAsia="Calibri"/>
          <w:b/>
        </w:rPr>
        <w:t>«</w:t>
      </w:r>
      <w:r w:rsidR="002B0C72" w:rsidRPr="002B0C72">
        <w:rPr>
          <w:rFonts w:eastAsia="Calibri"/>
          <w:b/>
          <w:bCs/>
        </w:rPr>
        <w:t xml:space="preserve">Управление муниципальным имуществом на территории сельского поселения </w:t>
      </w:r>
      <w:proofErr w:type="spellStart"/>
      <w:r w:rsidR="002B0C72" w:rsidRPr="002B0C72">
        <w:rPr>
          <w:rFonts w:eastAsia="Calibri"/>
          <w:b/>
          <w:bCs/>
        </w:rPr>
        <w:t>Ларьяк</w:t>
      </w:r>
      <w:proofErr w:type="spellEnd"/>
      <w:r w:rsidR="0079395D" w:rsidRPr="00F2125A">
        <w:rPr>
          <w:rFonts w:eastAsia="Calibri"/>
          <w:b/>
        </w:rPr>
        <w:t>»</w:t>
      </w:r>
    </w:p>
    <w:p w14:paraId="2ADD88B7" w14:textId="77777777" w:rsidR="0079395D" w:rsidRPr="00F2125A" w:rsidRDefault="0079395D" w:rsidP="00F2125A">
      <w:pPr>
        <w:autoSpaceDE w:val="0"/>
        <w:autoSpaceDN w:val="0"/>
        <w:adjustRightInd w:val="0"/>
        <w:jc w:val="center"/>
        <w:rPr>
          <w:rFonts w:eastAsia="Calibri"/>
          <w:b/>
        </w:rPr>
      </w:pPr>
      <w:r w:rsidRPr="00F2125A">
        <w:rPr>
          <w:rFonts w:eastAsia="Calibri"/>
          <w:b/>
        </w:rPr>
        <w:t>(далее – муниципальная программа)</w:t>
      </w:r>
    </w:p>
    <w:p w14:paraId="0FD2996B" w14:textId="77777777" w:rsidR="0079395D" w:rsidRPr="0079395D" w:rsidRDefault="0079395D" w:rsidP="0079395D">
      <w:pPr>
        <w:autoSpaceDE w:val="0"/>
        <w:autoSpaceDN w:val="0"/>
        <w:adjustRightInd w:val="0"/>
        <w:ind w:firstLine="709"/>
        <w:jc w:val="center"/>
        <w:rPr>
          <w:rFonts w:eastAsia="Calibri"/>
          <w:b/>
          <w:sz w:val="24"/>
          <w:szCs w:val="24"/>
        </w:rPr>
      </w:pPr>
    </w:p>
    <w:p w14:paraId="1D54558C" w14:textId="77777777" w:rsidR="0079395D" w:rsidRPr="0079395D" w:rsidRDefault="0079395D" w:rsidP="00F2125A">
      <w:pPr>
        <w:autoSpaceDE w:val="0"/>
        <w:autoSpaceDN w:val="0"/>
        <w:adjustRightInd w:val="0"/>
        <w:jc w:val="center"/>
        <w:rPr>
          <w:rFonts w:eastAsia="Calibri"/>
          <w:sz w:val="24"/>
          <w:szCs w:val="24"/>
        </w:rPr>
      </w:pPr>
      <w:r w:rsidRPr="0079395D">
        <w:rPr>
          <w:rFonts w:eastAsia="Calibri"/>
          <w:sz w:val="24"/>
          <w:szCs w:val="24"/>
        </w:rPr>
        <w:t>1. Основные положения</w:t>
      </w:r>
    </w:p>
    <w:p w14:paraId="47628DC3" w14:textId="77777777" w:rsidR="0079395D" w:rsidRPr="0079395D" w:rsidRDefault="0079395D" w:rsidP="0079395D">
      <w:pPr>
        <w:autoSpaceDE w:val="0"/>
        <w:autoSpaceDN w:val="0"/>
        <w:adjustRightInd w:val="0"/>
        <w:ind w:firstLine="709"/>
        <w:jc w:val="both"/>
        <w:rPr>
          <w:rFonts w:eastAsia="Calibri"/>
        </w:rPr>
      </w:pPr>
    </w:p>
    <w:tbl>
      <w:tblPr>
        <w:tblW w:w="15632" w:type="dxa"/>
        <w:tblInd w:w="-34" w:type="dxa"/>
        <w:tblLook w:val="01E0" w:firstRow="1" w:lastRow="1" w:firstColumn="1" w:lastColumn="1" w:noHBand="0" w:noVBand="0"/>
      </w:tblPr>
      <w:tblGrid>
        <w:gridCol w:w="7226"/>
        <w:gridCol w:w="8406"/>
      </w:tblGrid>
      <w:tr w:rsidR="0079395D" w:rsidRPr="0079395D" w14:paraId="21B4A406" w14:textId="77777777" w:rsidTr="009D406C">
        <w:trPr>
          <w:trHeight w:val="771"/>
        </w:trPr>
        <w:tc>
          <w:tcPr>
            <w:tcW w:w="7226" w:type="dxa"/>
            <w:tcBorders>
              <w:top w:val="single" w:sz="4" w:space="0" w:color="000000"/>
              <w:left w:val="single" w:sz="4" w:space="0" w:color="000000"/>
              <w:bottom w:val="single" w:sz="4" w:space="0" w:color="000000"/>
              <w:right w:val="single" w:sz="4" w:space="0" w:color="000000"/>
            </w:tcBorders>
          </w:tcPr>
          <w:p w14:paraId="2AE54AA2" w14:textId="0ECACEC9" w:rsidR="0079395D" w:rsidRPr="0079395D" w:rsidRDefault="00A63FFE" w:rsidP="0079395D">
            <w:pPr>
              <w:rPr>
                <w:sz w:val="22"/>
                <w:szCs w:val="22"/>
              </w:rPr>
            </w:pPr>
            <w:r w:rsidRPr="00A63FFE">
              <w:rPr>
                <w:sz w:val="22"/>
                <w:szCs w:val="22"/>
              </w:rPr>
              <w:t>Ответственный исполнитель муниципальной программы</w:t>
            </w:r>
          </w:p>
        </w:tc>
        <w:tc>
          <w:tcPr>
            <w:tcW w:w="8406" w:type="dxa"/>
            <w:tcBorders>
              <w:top w:val="single" w:sz="4" w:space="0" w:color="000000"/>
              <w:left w:val="single" w:sz="4" w:space="0" w:color="000000"/>
              <w:bottom w:val="single" w:sz="4" w:space="0" w:color="000000"/>
              <w:right w:val="single" w:sz="4" w:space="0" w:color="000000"/>
            </w:tcBorders>
          </w:tcPr>
          <w:p w14:paraId="396CE5B2" w14:textId="5DA12588" w:rsidR="0079395D" w:rsidRPr="0079395D" w:rsidRDefault="00F03B57" w:rsidP="0079395D">
            <w:pPr>
              <w:jc w:val="both"/>
              <w:rPr>
                <w:sz w:val="22"/>
                <w:szCs w:val="22"/>
              </w:rPr>
            </w:pPr>
            <w:r>
              <w:rPr>
                <w:sz w:val="22"/>
                <w:szCs w:val="22"/>
              </w:rPr>
              <w:t xml:space="preserve">Администрация сельского поселения </w:t>
            </w:r>
            <w:proofErr w:type="spellStart"/>
            <w:r>
              <w:rPr>
                <w:sz w:val="22"/>
                <w:szCs w:val="22"/>
              </w:rPr>
              <w:t>Ларьяк</w:t>
            </w:r>
            <w:proofErr w:type="spellEnd"/>
          </w:p>
        </w:tc>
      </w:tr>
      <w:tr w:rsidR="0079395D" w:rsidRPr="0079395D" w14:paraId="1FE32467" w14:textId="77777777" w:rsidTr="009D406C">
        <w:trPr>
          <w:trHeight w:val="1130"/>
        </w:trPr>
        <w:tc>
          <w:tcPr>
            <w:tcW w:w="7226" w:type="dxa"/>
            <w:tcBorders>
              <w:top w:val="single" w:sz="4" w:space="0" w:color="000000"/>
              <w:left w:val="single" w:sz="4" w:space="0" w:color="000000"/>
              <w:bottom w:val="single" w:sz="4" w:space="0" w:color="000000"/>
              <w:right w:val="single" w:sz="4" w:space="0" w:color="000000"/>
            </w:tcBorders>
          </w:tcPr>
          <w:p w14:paraId="2A054329" w14:textId="22995744" w:rsidR="0079395D" w:rsidRPr="0079395D" w:rsidRDefault="00A63FFE" w:rsidP="0079395D">
            <w:pPr>
              <w:rPr>
                <w:sz w:val="22"/>
                <w:szCs w:val="22"/>
              </w:rPr>
            </w:pPr>
            <w:r>
              <w:rPr>
                <w:sz w:val="22"/>
                <w:szCs w:val="22"/>
              </w:rPr>
              <w:t>Соис</w:t>
            </w:r>
            <w:r w:rsidR="0079395D" w:rsidRPr="0079395D">
              <w:rPr>
                <w:sz w:val="22"/>
                <w:szCs w:val="22"/>
              </w:rPr>
              <w:t>полнитель муниципальной программы</w:t>
            </w:r>
          </w:p>
        </w:tc>
        <w:tc>
          <w:tcPr>
            <w:tcW w:w="8406" w:type="dxa"/>
            <w:tcBorders>
              <w:top w:val="single" w:sz="4" w:space="0" w:color="000000"/>
              <w:left w:val="single" w:sz="4" w:space="0" w:color="000000"/>
              <w:bottom w:val="single" w:sz="4" w:space="0" w:color="000000"/>
              <w:right w:val="single" w:sz="4" w:space="0" w:color="000000"/>
            </w:tcBorders>
          </w:tcPr>
          <w:p w14:paraId="26EE5297" w14:textId="5D95143A" w:rsidR="0079395D" w:rsidRPr="0079395D" w:rsidRDefault="00F03B57" w:rsidP="0079395D">
            <w:pPr>
              <w:jc w:val="both"/>
              <w:rPr>
                <w:sz w:val="22"/>
                <w:szCs w:val="22"/>
              </w:rPr>
            </w:pPr>
            <w:r>
              <w:rPr>
                <w:sz w:val="22"/>
                <w:szCs w:val="22"/>
              </w:rPr>
              <w:t>Отдел экономики и финансов</w:t>
            </w:r>
          </w:p>
        </w:tc>
      </w:tr>
      <w:tr w:rsidR="0079395D" w:rsidRPr="0079395D" w14:paraId="6C839BAF" w14:textId="77777777" w:rsidTr="009D406C">
        <w:trPr>
          <w:trHeight w:val="856"/>
        </w:trPr>
        <w:tc>
          <w:tcPr>
            <w:tcW w:w="7226" w:type="dxa"/>
            <w:tcBorders>
              <w:top w:val="single" w:sz="4" w:space="0" w:color="000000"/>
              <w:left w:val="single" w:sz="4" w:space="0" w:color="000000"/>
              <w:bottom w:val="single" w:sz="4" w:space="0" w:color="000000"/>
              <w:right w:val="single" w:sz="4" w:space="0" w:color="000000"/>
            </w:tcBorders>
          </w:tcPr>
          <w:p w14:paraId="67F84A13" w14:textId="3B35D3A1" w:rsidR="0079395D" w:rsidRPr="0079395D" w:rsidRDefault="0079395D" w:rsidP="0079395D">
            <w:pPr>
              <w:rPr>
                <w:sz w:val="22"/>
                <w:szCs w:val="22"/>
                <w:lang w:val="en-US"/>
              </w:rPr>
            </w:pPr>
            <w:r w:rsidRPr="0079395D">
              <w:rPr>
                <w:sz w:val="22"/>
                <w:szCs w:val="22"/>
              </w:rPr>
              <w:t>Период реализации муниципальной программы</w:t>
            </w:r>
            <w:r w:rsidRPr="0079395D">
              <w:rPr>
                <w:sz w:val="22"/>
                <w:szCs w:val="22"/>
                <w:lang w:val="en-US"/>
              </w:rPr>
              <w:t xml:space="preserve"> </w:t>
            </w:r>
          </w:p>
        </w:tc>
        <w:tc>
          <w:tcPr>
            <w:tcW w:w="8406" w:type="dxa"/>
            <w:tcBorders>
              <w:top w:val="single" w:sz="4" w:space="0" w:color="000000"/>
              <w:left w:val="single" w:sz="4" w:space="0" w:color="000000"/>
              <w:bottom w:val="single" w:sz="4" w:space="0" w:color="000000"/>
              <w:right w:val="single" w:sz="4" w:space="0" w:color="000000"/>
            </w:tcBorders>
          </w:tcPr>
          <w:p w14:paraId="3B3E9FC2" w14:textId="0994C40E" w:rsidR="0079395D" w:rsidRPr="0079395D" w:rsidRDefault="00C55A09" w:rsidP="0079395D">
            <w:pPr>
              <w:jc w:val="both"/>
              <w:rPr>
                <w:sz w:val="22"/>
                <w:szCs w:val="22"/>
              </w:rPr>
            </w:pPr>
            <w:r>
              <w:rPr>
                <w:sz w:val="22"/>
                <w:szCs w:val="22"/>
              </w:rPr>
              <w:t>2024-2030 года</w:t>
            </w:r>
          </w:p>
        </w:tc>
      </w:tr>
      <w:tr w:rsidR="0079395D" w:rsidRPr="0079395D" w14:paraId="415FDB0F" w14:textId="77777777" w:rsidTr="009D406C">
        <w:trPr>
          <w:trHeight w:val="453"/>
        </w:trPr>
        <w:tc>
          <w:tcPr>
            <w:tcW w:w="7226" w:type="dxa"/>
            <w:tcBorders>
              <w:top w:val="single" w:sz="4" w:space="0" w:color="000000"/>
              <w:left w:val="single" w:sz="4" w:space="0" w:color="000000"/>
              <w:right w:val="single" w:sz="4" w:space="0" w:color="000000"/>
            </w:tcBorders>
          </w:tcPr>
          <w:p w14:paraId="0FF869FC" w14:textId="77777777" w:rsidR="0079395D" w:rsidRPr="0079395D" w:rsidRDefault="0079395D" w:rsidP="0079395D">
            <w:pPr>
              <w:rPr>
                <w:sz w:val="22"/>
                <w:szCs w:val="22"/>
              </w:rPr>
            </w:pPr>
            <w:r w:rsidRPr="0079395D">
              <w:rPr>
                <w:sz w:val="22"/>
                <w:szCs w:val="22"/>
              </w:rPr>
              <w:t>Цели муниципальной программы</w:t>
            </w:r>
          </w:p>
        </w:tc>
        <w:tc>
          <w:tcPr>
            <w:tcW w:w="8406" w:type="dxa"/>
            <w:tcBorders>
              <w:top w:val="single" w:sz="4" w:space="0" w:color="000000"/>
              <w:left w:val="single" w:sz="4" w:space="0" w:color="000000"/>
              <w:bottom w:val="single" w:sz="4" w:space="0" w:color="000000"/>
              <w:right w:val="single" w:sz="4" w:space="0" w:color="000000"/>
            </w:tcBorders>
          </w:tcPr>
          <w:p w14:paraId="4806A11E" w14:textId="58CF8262" w:rsidR="0079395D" w:rsidRPr="0079395D" w:rsidRDefault="000B0ED8" w:rsidP="0079395D">
            <w:pPr>
              <w:jc w:val="both"/>
              <w:rPr>
                <w:sz w:val="22"/>
                <w:szCs w:val="22"/>
              </w:rPr>
            </w:pPr>
            <w:r w:rsidRPr="000B0ED8">
              <w:rPr>
                <w:sz w:val="22"/>
                <w:szCs w:val="22"/>
              </w:rPr>
              <w:t>Повышение эффективности использования и обеспечение сохранности муниципальных объектов на территории поселения.</w:t>
            </w:r>
          </w:p>
        </w:tc>
      </w:tr>
      <w:tr w:rsidR="0079395D" w:rsidRPr="0079395D" w14:paraId="35D08269" w14:textId="77777777" w:rsidTr="009D406C">
        <w:trPr>
          <w:trHeight w:val="598"/>
        </w:trPr>
        <w:tc>
          <w:tcPr>
            <w:tcW w:w="7226" w:type="dxa"/>
            <w:tcBorders>
              <w:top w:val="single" w:sz="4" w:space="0" w:color="000000"/>
              <w:left w:val="single" w:sz="4" w:space="0" w:color="000000"/>
              <w:right w:val="single" w:sz="4" w:space="0" w:color="000000"/>
            </w:tcBorders>
          </w:tcPr>
          <w:p w14:paraId="334C9433" w14:textId="77777777" w:rsidR="0079395D" w:rsidRPr="0079395D" w:rsidRDefault="00F2125A" w:rsidP="0079395D">
            <w:pPr>
              <w:rPr>
                <w:sz w:val="22"/>
                <w:szCs w:val="22"/>
              </w:rPr>
            </w:pPr>
            <w:r>
              <w:rPr>
                <w:sz w:val="22"/>
                <w:szCs w:val="22"/>
              </w:rPr>
              <w:t xml:space="preserve">Подпрограммы </w:t>
            </w:r>
            <w:r w:rsidR="0079395D" w:rsidRPr="0079395D">
              <w:rPr>
                <w:sz w:val="22"/>
                <w:szCs w:val="22"/>
              </w:rPr>
              <w:t>муниципальной программы</w:t>
            </w:r>
            <w:r w:rsidR="0079395D" w:rsidRPr="0079395D">
              <w:rPr>
                <w:sz w:val="22"/>
                <w:szCs w:val="22"/>
                <w:vertAlign w:val="superscript"/>
              </w:rPr>
              <w:footnoteReference w:id="1"/>
            </w:r>
          </w:p>
        </w:tc>
        <w:tc>
          <w:tcPr>
            <w:tcW w:w="8406" w:type="dxa"/>
            <w:tcBorders>
              <w:top w:val="single" w:sz="4" w:space="0" w:color="000000"/>
              <w:left w:val="single" w:sz="4" w:space="0" w:color="000000"/>
              <w:bottom w:val="single" w:sz="4" w:space="0" w:color="000000"/>
              <w:right w:val="single" w:sz="4" w:space="0" w:color="000000"/>
            </w:tcBorders>
          </w:tcPr>
          <w:p w14:paraId="1BDE2F7D" w14:textId="234AF97D" w:rsidR="0079395D" w:rsidRPr="0079395D" w:rsidRDefault="000B0ED8" w:rsidP="0079395D">
            <w:pPr>
              <w:jc w:val="both"/>
              <w:rPr>
                <w:sz w:val="22"/>
                <w:szCs w:val="22"/>
              </w:rPr>
            </w:pPr>
            <w:r w:rsidRPr="000B0ED8">
              <w:rPr>
                <w:sz w:val="22"/>
                <w:szCs w:val="22"/>
              </w:rPr>
              <w:t>Формирование эффективной системы управления муниципальным имуществом.</w:t>
            </w:r>
          </w:p>
        </w:tc>
      </w:tr>
      <w:tr w:rsidR="0079395D" w:rsidRPr="0079395D" w14:paraId="1338687F" w14:textId="77777777" w:rsidTr="009D406C">
        <w:trPr>
          <w:trHeight w:val="585"/>
        </w:trPr>
        <w:tc>
          <w:tcPr>
            <w:tcW w:w="7226" w:type="dxa"/>
            <w:tcBorders>
              <w:top w:val="single" w:sz="4" w:space="0" w:color="000000"/>
              <w:left w:val="single" w:sz="4" w:space="0" w:color="000000"/>
              <w:bottom w:val="single" w:sz="4" w:space="0" w:color="000000"/>
              <w:right w:val="single" w:sz="4" w:space="0" w:color="000000"/>
            </w:tcBorders>
          </w:tcPr>
          <w:p w14:paraId="1816919C" w14:textId="1B04AA2C" w:rsidR="0079395D" w:rsidRPr="0079395D" w:rsidRDefault="0079395D" w:rsidP="0079395D">
            <w:pPr>
              <w:rPr>
                <w:sz w:val="22"/>
                <w:szCs w:val="22"/>
              </w:rPr>
            </w:pPr>
            <w:r w:rsidRPr="0079395D">
              <w:rPr>
                <w:sz w:val="22"/>
                <w:szCs w:val="22"/>
              </w:rPr>
              <w:t>Объемы финансового обеспечения за весь период реализации</w:t>
            </w:r>
          </w:p>
        </w:tc>
        <w:tc>
          <w:tcPr>
            <w:tcW w:w="8406" w:type="dxa"/>
            <w:tcBorders>
              <w:top w:val="single" w:sz="4" w:space="0" w:color="000000"/>
              <w:left w:val="single" w:sz="4" w:space="0" w:color="000000"/>
              <w:bottom w:val="single" w:sz="4" w:space="0" w:color="000000"/>
              <w:right w:val="single" w:sz="4" w:space="0" w:color="000000"/>
            </w:tcBorders>
          </w:tcPr>
          <w:p w14:paraId="34DCBC81" w14:textId="02147D73" w:rsidR="0079395D" w:rsidRPr="0079395D" w:rsidRDefault="00C55A09" w:rsidP="0079395D">
            <w:pPr>
              <w:rPr>
                <w:sz w:val="22"/>
                <w:szCs w:val="22"/>
              </w:rPr>
            </w:pPr>
            <w:r w:rsidRPr="00C55A09">
              <w:rPr>
                <w:bCs/>
                <w:sz w:val="22"/>
                <w:szCs w:val="22"/>
              </w:rPr>
              <w:t>5930,1</w:t>
            </w:r>
          </w:p>
        </w:tc>
      </w:tr>
      <w:tr w:rsidR="0079395D" w:rsidRPr="0079395D" w14:paraId="47101FFE" w14:textId="77777777" w:rsidTr="009D406C">
        <w:trPr>
          <w:trHeight w:val="125"/>
        </w:trPr>
        <w:tc>
          <w:tcPr>
            <w:tcW w:w="7226" w:type="dxa"/>
            <w:tcBorders>
              <w:top w:val="single" w:sz="4" w:space="0" w:color="000000"/>
              <w:left w:val="single" w:sz="4" w:space="0" w:color="000000"/>
              <w:bottom w:val="single" w:sz="4" w:space="0" w:color="000000"/>
              <w:right w:val="single" w:sz="4" w:space="0" w:color="000000"/>
            </w:tcBorders>
          </w:tcPr>
          <w:p w14:paraId="760D9C7C" w14:textId="038FAA49" w:rsidR="0079395D" w:rsidRPr="0079395D" w:rsidRDefault="0079395D" w:rsidP="00F2125A">
            <w:pPr>
              <w:jc w:val="both"/>
              <w:rPr>
                <w:sz w:val="22"/>
                <w:szCs w:val="22"/>
                <w:highlight w:val="yellow"/>
              </w:rPr>
            </w:pPr>
            <w:r w:rsidRPr="0079395D">
              <w:rPr>
                <w:sz w:val="22"/>
                <w:szCs w:val="22"/>
              </w:rPr>
              <w:t>Связь с национальными целями ра</w:t>
            </w:r>
            <w:r w:rsidR="00F2125A">
              <w:rPr>
                <w:sz w:val="22"/>
                <w:szCs w:val="22"/>
              </w:rPr>
              <w:t>звития Российской Федерации/</w:t>
            </w:r>
            <w:r w:rsidRPr="0079395D">
              <w:rPr>
                <w:sz w:val="22"/>
                <w:szCs w:val="22"/>
              </w:rPr>
              <w:t>государственными программами Ханты</w:t>
            </w:r>
            <w:r w:rsidR="00F2125A">
              <w:rPr>
                <w:sz w:val="22"/>
                <w:szCs w:val="22"/>
              </w:rPr>
              <w:t xml:space="preserve">-Мансийского автономного округа – </w:t>
            </w:r>
            <w:r w:rsidRPr="0079395D">
              <w:rPr>
                <w:sz w:val="22"/>
                <w:szCs w:val="22"/>
              </w:rPr>
              <w:t>Югры</w:t>
            </w:r>
          </w:p>
        </w:tc>
        <w:tc>
          <w:tcPr>
            <w:tcW w:w="8406" w:type="dxa"/>
            <w:tcBorders>
              <w:top w:val="single" w:sz="4" w:space="0" w:color="000000"/>
              <w:left w:val="single" w:sz="4" w:space="0" w:color="000000"/>
              <w:bottom w:val="single" w:sz="4" w:space="0" w:color="000000"/>
              <w:right w:val="single" w:sz="4" w:space="0" w:color="000000"/>
            </w:tcBorders>
          </w:tcPr>
          <w:p w14:paraId="033944C6" w14:textId="0D32E61B" w:rsidR="0079395D" w:rsidRPr="0079395D" w:rsidRDefault="000B0ED8" w:rsidP="0079395D">
            <w:pPr>
              <w:jc w:val="both"/>
              <w:rPr>
                <w:sz w:val="22"/>
                <w:szCs w:val="22"/>
              </w:rPr>
            </w:pPr>
            <w:r>
              <w:rPr>
                <w:sz w:val="22"/>
                <w:szCs w:val="22"/>
              </w:rPr>
              <w:t>-</w:t>
            </w:r>
            <w:r w:rsidR="0079395D" w:rsidRPr="0079395D">
              <w:rPr>
                <w:sz w:val="22"/>
                <w:szCs w:val="22"/>
              </w:rPr>
              <w:t xml:space="preserve"> </w:t>
            </w:r>
          </w:p>
        </w:tc>
      </w:tr>
    </w:tbl>
    <w:p w14:paraId="26190705" w14:textId="77777777" w:rsidR="00F03B57" w:rsidRDefault="00F03B57" w:rsidP="0079395D">
      <w:pPr>
        <w:jc w:val="center"/>
        <w:rPr>
          <w:sz w:val="24"/>
          <w:szCs w:val="24"/>
        </w:rPr>
      </w:pPr>
    </w:p>
    <w:p w14:paraId="0D063C17" w14:textId="77777777" w:rsidR="00F03B57" w:rsidRDefault="00F03B57" w:rsidP="0079395D">
      <w:pPr>
        <w:jc w:val="center"/>
        <w:rPr>
          <w:sz w:val="24"/>
          <w:szCs w:val="24"/>
        </w:rPr>
      </w:pPr>
    </w:p>
    <w:p w14:paraId="1866B2BC" w14:textId="77777777" w:rsidR="008567D2" w:rsidRDefault="008567D2" w:rsidP="0079395D">
      <w:pPr>
        <w:jc w:val="center"/>
        <w:rPr>
          <w:sz w:val="24"/>
          <w:szCs w:val="24"/>
        </w:rPr>
      </w:pPr>
    </w:p>
    <w:p w14:paraId="5370F3DC" w14:textId="77777777" w:rsidR="008567D2" w:rsidRDefault="008567D2" w:rsidP="0079395D">
      <w:pPr>
        <w:jc w:val="center"/>
        <w:rPr>
          <w:sz w:val="24"/>
          <w:szCs w:val="24"/>
        </w:rPr>
      </w:pPr>
    </w:p>
    <w:p w14:paraId="7A6F5394" w14:textId="77777777" w:rsidR="008567D2" w:rsidRDefault="008567D2" w:rsidP="0079395D">
      <w:pPr>
        <w:jc w:val="center"/>
        <w:rPr>
          <w:sz w:val="24"/>
          <w:szCs w:val="24"/>
        </w:rPr>
      </w:pPr>
    </w:p>
    <w:p w14:paraId="1194770A" w14:textId="77777777" w:rsidR="000B0ED8" w:rsidRDefault="000B0ED8" w:rsidP="0079395D">
      <w:pPr>
        <w:jc w:val="center"/>
        <w:rPr>
          <w:sz w:val="24"/>
          <w:szCs w:val="24"/>
        </w:rPr>
      </w:pPr>
    </w:p>
    <w:p w14:paraId="3E65CC44" w14:textId="77777777" w:rsidR="000B0ED8" w:rsidRDefault="000B0ED8" w:rsidP="0079395D">
      <w:pPr>
        <w:jc w:val="center"/>
        <w:rPr>
          <w:sz w:val="24"/>
          <w:szCs w:val="24"/>
        </w:rPr>
      </w:pPr>
    </w:p>
    <w:p w14:paraId="50A838BA" w14:textId="07A775FB" w:rsidR="0079395D" w:rsidRPr="0079395D" w:rsidRDefault="00F2125A" w:rsidP="0079395D">
      <w:pPr>
        <w:jc w:val="center"/>
        <w:rPr>
          <w:sz w:val="24"/>
          <w:szCs w:val="24"/>
        </w:rPr>
      </w:pPr>
      <w:r>
        <w:rPr>
          <w:sz w:val="24"/>
          <w:szCs w:val="24"/>
        </w:rPr>
        <w:t xml:space="preserve">2. </w:t>
      </w:r>
      <w:r w:rsidR="0079395D" w:rsidRPr="0079395D">
        <w:rPr>
          <w:sz w:val="24"/>
          <w:szCs w:val="24"/>
        </w:rPr>
        <w:t xml:space="preserve">Показатели муниципальной программы </w:t>
      </w:r>
    </w:p>
    <w:p w14:paraId="6095262A" w14:textId="77777777" w:rsidR="0079395D" w:rsidRPr="0079395D" w:rsidRDefault="0079395D" w:rsidP="0079395D">
      <w:pPr>
        <w:jc w:val="center"/>
        <w:rPr>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992"/>
        <w:gridCol w:w="709"/>
        <w:gridCol w:w="709"/>
        <w:gridCol w:w="850"/>
        <w:gridCol w:w="851"/>
        <w:gridCol w:w="708"/>
        <w:gridCol w:w="709"/>
        <w:gridCol w:w="709"/>
        <w:gridCol w:w="1843"/>
        <w:gridCol w:w="1559"/>
        <w:gridCol w:w="1843"/>
        <w:gridCol w:w="850"/>
      </w:tblGrid>
      <w:tr w:rsidR="0079395D" w:rsidRPr="0079395D" w14:paraId="55556CA2" w14:textId="77777777" w:rsidTr="009D54CC">
        <w:trPr>
          <w:trHeight w:val="444"/>
        </w:trPr>
        <w:tc>
          <w:tcPr>
            <w:tcW w:w="562" w:type="dxa"/>
            <w:vMerge w:val="restart"/>
          </w:tcPr>
          <w:p w14:paraId="54E5F6FE" w14:textId="77777777" w:rsidR="0079395D" w:rsidRPr="0079395D" w:rsidRDefault="0079395D" w:rsidP="0079395D">
            <w:pPr>
              <w:jc w:val="center"/>
              <w:rPr>
                <w:sz w:val="22"/>
                <w:szCs w:val="22"/>
              </w:rPr>
            </w:pPr>
            <w:r w:rsidRPr="0079395D">
              <w:rPr>
                <w:sz w:val="22"/>
                <w:szCs w:val="22"/>
              </w:rPr>
              <w:t>№ п/п</w:t>
            </w:r>
          </w:p>
        </w:tc>
        <w:tc>
          <w:tcPr>
            <w:tcW w:w="1985" w:type="dxa"/>
            <w:vMerge w:val="restart"/>
          </w:tcPr>
          <w:p w14:paraId="15415108" w14:textId="77777777" w:rsidR="0079395D" w:rsidRPr="0079395D" w:rsidRDefault="0079395D" w:rsidP="0079395D">
            <w:pPr>
              <w:jc w:val="center"/>
              <w:rPr>
                <w:sz w:val="22"/>
                <w:szCs w:val="22"/>
              </w:rPr>
            </w:pPr>
            <w:r w:rsidRPr="0079395D">
              <w:rPr>
                <w:sz w:val="22"/>
                <w:szCs w:val="22"/>
              </w:rPr>
              <w:t>Наименование показателя</w:t>
            </w:r>
          </w:p>
        </w:tc>
        <w:tc>
          <w:tcPr>
            <w:tcW w:w="992" w:type="dxa"/>
            <w:vMerge w:val="restart"/>
          </w:tcPr>
          <w:p w14:paraId="05CE62D2" w14:textId="77777777" w:rsidR="0079395D" w:rsidRPr="0079395D" w:rsidRDefault="0079395D" w:rsidP="0079395D">
            <w:pPr>
              <w:jc w:val="center"/>
              <w:rPr>
                <w:sz w:val="22"/>
                <w:szCs w:val="22"/>
                <w:highlight w:val="yellow"/>
              </w:rPr>
            </w:pPr>
            <w:r w:rsidRPr="0079395D">
              <w:rPr>
                <w:sz w:val="22"/>
                <w:szCs w:val="22"/>
              </w:rPr>
              <w:t>Единица измерения (по ОКЕИ)</w:t>
            </w:r>
          </w:p>
        </w:tc>
        <w:tc>
          <w:tcPr>
            <w:tcW w:w="1418" w:type="dxa"/>
            <w:gridSpan w:val="2"/>
          </w:tcPr>
          <w:p w14:paraId="59B1CDA2" w14:textId="17839DC7" w:rsidR="0079395D" w:rsidRPr="0079395D" w:rsidRDefault="0079395D" w:rsidP="0079395D">
            <w:pPr>
              <w:jc w:val="center"/>
              <w:rPr>
                <w:sz w:val="22"/>
                <w:szCs w:val="22"/>
              </w:rPr>
            </w:pPr>
            <w:r w:rsidRPr="0079395D">
              <w:rPr>
                <w:sz w:val="22"/>
                <w:szCs w:val="22"/>
              </w:rPr>
              <w:t xml:space="preserve">Базовое значение </w:t>
            </w:r>
          </w:p>
        </w:tc>
        <w:tc>
          <w:tcPr>
            <w:tcW w:w="5670" w:type="dxa"/>
            <w:gridSpan w:val="6"/>
            <w:tcBorders>
              <w:bottom w:val="single" w:sz="4" w:space="0" w:color="auto"/>
            </w:tcBorders>
          </w:tcPr>
          <w:p w14:paraId="152A944C" w14:textId="77777777" w:rsidR="0079395D" w:rsidRPr="0079395D" w:rsidRDefault="0079395D" w:rsidP="0079395D">
            <w:pPr>
              <w:jc w:val="center"/>
              <w:rPr>
                <w:sz w:val="22"/>
                <w:szCs w:val="22"/>
              </w:rPr>
            </w:pPr>
            <w:r w:rsidRPr="0079395D">
              <w:rPr>
                <w:sz w:val="22"/>
                <w:szCs w:val="22"/>
              </w:rPr>
              <w:t>Значение показателя по годам</w:t>
            </w:r>
          </w:p>
        </w:tc>
        <w:tc>
          <w:tcPr>
            <w:tcW w:w="1559" w:type="dxa"/>
            <w:vMerge w:val="restart"/>
          </w:tcPr>
          <w:p w14:paraId="1D87F649" w14:textId="0004BB42" w:rsidR="0079395D" w:rsidRPr="0079395D" w:rsidRDefault="0079395D" w:rsidP="0079395D">
            <w:pPr>
              <w:jc w:val="center"/>
              <w:rPr>
                <w:sz w:val="22"/>
                <w:szCs w:val="22"/>
              </w:rPr>
            </w:pPr>
            <w:r w:rsidRPr="0079395D">
              <w:rPr>
                <w:sz w:val="22"/>
                <w:szCs w:val="22"/>
              </w:rPr>
              <w:t xml:space="preserve">Документ </w:t>
            </w:r>
          </w:p>
        </w:tc>
        <w:tc>
          <w:tcPr>
            <w:tcW w:w="1843" w:type="dxa"/>
            <w:vMerge w:val="restart"/>
          </w:tcPr>
          <w:p w14:paraId="04001DB9" w14:textId="5090821B" w:rsidR="0079395D" w:rsidRPr="0079395D" w:rsidRDefault="0079395D" w:rsidP="0079395D">
            <w:pPr>
              <w:jc w:val="center"/>
              <w:rPr>
                <w:sz w:val="22"/>
                <w:szCs w:val="22"/>
              </w:rPr>
            </w:pPr>
            <w:r w:rsidRPr="0079395D">
              <w:rPr>
                <w:sz w:val="22"/>
                <w:szCs w:val="22"/>
              </w:rPr>
              <w:t xml:space="preserve">Ответственный за достижение показателя </w:t>
            </w:r>
          </w:p>
        </w:tc>
        <w:tc>
          <w:tcPr>
            <w:tcW w:w="850" w:type="dxa"/>
            <w:vMerge w:val="restart"/>
            <w:shd w:val="clear" w:color="auto" w:fill="FFFFFF"/>
          </w:tcPr>
          <w:p w14:paraId="1380F576" w14:textId="52DC2950" w:rsidR="0079395D" w:rsidRPr="0079395D" w:rsidRDefault="0079395D" w:rsidP="0079395D">
            <w:pPr>
              <w:jc w:val="center"/>
              <w:rPr>
                <w:sz w:val="22"/>
                <w:szCs w:val="22"/>
              </w:rPr>
            </w:pPr>
            <w:r w:rsidRPr="0079395D">
              <w:rPr>
                <w:sz w:val="22"/>
                <w:szCs w:val="22"/>
              </w:rPr>
              <w:t xml:space="preserve">Связь с показателями национальных целей </w:t>
            </w:r>
          </w:p>
        </w:tc>
      </w:tr>
      <w:tr w:rsidR="0079395D" w:rsidRPr="0079395D" w14:paraId="0D31B184" w14:textId="77777777" w:rsidTr="009D54CC">
        <w:trPr>
          <w:trHeight w:val="594"/>
        </w:trPr>
        <w:tc>
          <w:tcPr>
            <w:tcW w:w="562" w:type="dxa"/>
            <w:vMerge/>
          </w:tcPr>
          <w:p w14:paraId="4935689B" w14:textId="77777777" w:rsidR="0079395D" w:rsidRPr="0079395D" w:rsidRDefault="0079395D" w:rsidP="0079395D">
            <w:pPr>
              <w:jc w:val="center"/>
              <w:rPr>
                <w:sz w:val="22"/>
                <w:szCs w:val="22"/>
              </w:rPr>
            </w:pPr>
          </w:p>
        </w:tc>
        <w:tc>
          <w:tcPr>
            <w:tcW w:w="1985" w:type="dxa"/>
            <w:vMerge/>
          </w:tcPr>
          <w:p w14:paraId="20FACF69" w14:textId="77777777" w:rsidR="0079395D" w:rsidRPr="0079395D" w:rsidRDefault="0079395D" w:rsidP="0079395D">
            <w:pPr>
              <w:jc w:val="center"/>
              <w:rPr>
                <w:sz w:val="22"/>
                <w:szCs w:val="22"/>
              </w:rPr>
            </w:pPr>
          </w:p>
        </w:tc>
        <w:tc>
          <w:tcPr>
            <w:tcW w:w="992" w:type="dxa"/>
            <w:vMerge/>
          </w:tcPr>
          <w:p w14:paraId="50F3C576" w14:textId="77777777" w:rsidR="0079395D" w:rsidRPr="0079395D" w:rsidRDefault="0079395D" w:rsidP="0079395D">
            <w:pPr>
              <w:jc w:val="center"/>
              <w:rPr>
                <w:sz w:val="22"/>
                <w:szCs w:val="22"/>
              </w:rPr>
            </w:pPr>
          </w:p>
        </w:tc>
        <w:tc>
          <w:tcPr>
            <w:tcW w:w="709" w:type="dxa"/>
          </w:tcPr>
          <w:p w14:paraId="32EB234C" w14:textId="77777777" w:rsidR="0079395D" w:rsidRPr="0079395D" w:rsidRDefault="0079395D" w:rsidP="0079395D">
            <w:pPr>
              <w:jc w:val="center"/>
              <w:rPr>
                <w:sz w:val="22"/>
                <w:szCs w:val="22"/>
              </w:rPr>
            </w:pPr>
            <w:r w:rsidRPr="0079395D">
              <w:rPr>
                <w:sz w:val="22"/>
                <w:szCs w:val="22"/>
              </w:rPr>
              <w:t>значение</w:t>
            </w:r>
          </w:p>
        </w:tc>
        <w:tc>
          <w:tcPr>
            <w:tcW w:w="709" w:type="dxa"/>
            <w:tcBorders>
              <w:right w:val="single" w:sz="4" w:space="0" w:color="auto"/>
            </w:tcBorders>
          </w:tcPr>
          <w:p w14:paraId="01B5F5E0" w14:textId="77777777" w:rsidR="0079395D" w:rsidRPr="0079395D" w:rsidRDefault="0079395D" w:rsidP="0079395D">
            <w:pPr>
              <w:jc w:val="center"/>
              <w:rPr>
                <w:sz w:val="22"/>
                <w:szCs w:val="22"/>
              </w:rPr>
            </w:pPr>
            <w:r w:rsidRPr="0079395D">
              <w:rPr>
                <w:sz w:val="22"/>
                <w:szCs w:val="22"/>
              </w:rPr>
              <w:t>год</w:t>
            </w:r>
          </w:p>
        </w:tc>
        <w:tc>
          <w:tcPr>
            <w:tcW w:w="850" w:type="dxa"/>
            <w:tcBorders>
              <w:top w:val="single" w:sz="4" w:space="0" w:color="auto"/>
              <w:left w:val="single" w:sz="4" w:space="0" w:color="auto"/>
              <w:bottom w:val="single" w:sz="4" w:space="0" w:color="auto"/>
              <w:right w:val="single" w:sz="4" w:space="0" w:color="auto"/>
            </w:tcBorders>
          </w:tcPr>
          <w:p w14:paraId="3CA64EFE" w14:textId="750039F1" w:rsidR="0079395D" w:rsidRPr="00F03B57" w:rsidRDefault="0079395D" w:rsidP="0079395D">
            <w:pPr>
              <w:jc w:val="center"/>
              <w:rPr>
                <w:sz w:val="22"/>
                <w:szCs w:val="22"/>
              </w:rPr>
            </w:pPr>
            <w:r w:rsidRPr="0079395D">
              <w:rPr>
                <w:sz w:val="22"/>
                <w:szCs w:val="22"/>
                <w:lang w:val="en-US"/>
              </w:rPr>
              <w:t>20</w:t>
            </w:r>
            <w:r w:rsidR="00F03B57">
              <w:rPr>
                <w:sz w:val="22"/>
                <w:szCs w:val="22"/>
              </w:rPr>
              <w:t>24</w:t>
            </w:r>
          </w:p>
        </w:tc>
        <w:tc>
          <w:tcPr>
            <w:tcW w:w="851" w:type="dxa"/>
            <w:tcBorders>
              <w:top w:val="single" w:sz="4" w:space="0" w:color="auto"/>
              <w:left w:val="single" w:sz="4" w:space="0" w:color="auto"/>
              <w:bottom w:val="single" w:sz="4" w:space="0" w:color="auto"/>
              <w:right w:val="single" w:sz="4" w:space="0" w:color="auto"/>
            </w:tcBorders>
          </w:tcPr>
          <w:p w14:paraId="53313E17" w14:textId="5CF994BA" w:rsidR="0079395D" w:rsidRPr="00F03B57" w:rsidRDefault="0079395D" w:rsidP="0079395D">
            <w:pPr>
              <w:jc w:val="center"/>
              <w:rPr>
                <w:sz w:val="22"/>
                <w:szCs w:val="22"/>
              </w:rPr>
            </w:pPr>
            <w:r w:rsidRPr="0079395D">
              <w:rPr>
                <w:sz w:val="22"/>
                <w:szCs w:val="22"/>
                <w:lang w:val="en-US"/>
              </w:rPr>
              <w:t>20</w:t>
            </w:r>
            <w:r w:rsidR="00F03B57">
              <w:rPr>
                <w:sz w:val="22"/>
                <w:szCs w:val="22"/>
              </w:rPr>
              <w:t>25</w:t>
            </w:r>
          </w:p>
        </w:tc>
        <w:tc>
          <w:tcPr>
            <w:tcW w:w="708" w:type="dxa"/>
            <w:tcBorders>
              <w:top w:val="single" w:sz="4" w:space="0" w:color="auto"/>
              <w:left w:val="single" w:sz="4" w:space="0" w:color="auto"/>
              <w:bottom w:val="single" w:sz="4" w:space="0" w:color="auto"/>
              <w:right w:val="single" w:sz="4" w:space="0" w:color="auto"/>
            </w:tcBorders>
          </w:tcPr>
          <w:p w14:paraId="2327E4B4" w14:textId="56621FFA" w:rsidR="0079395D" w:rsidRPr="00F03B57" w:rsidRDefault="0079395D" w:rsidP="0079395D">
            <w:pPr>
              <w:jc w:val="center"/>
              <w:rPr>
                <w:sz w:val="22"/>
                <w:szCs w:val="22"/>
              </w:rPr>
            </w:pPr>
            <w:r w:rsidRPr="0079395D">
              <w:rPr>
                <w:sz w:val="22"/>
                <w:szCs w:val="22"/>
                <w:lang w:val="en-US"/>
              </w:rPr>
              <w:t>20</w:t>
            </w:r>
            <w:r w:rsidR="00F03B57">
              <w:rPr>
                <w:sz w:val="22"/>
                <w:szCs w:val="22"/>
              </w:rPr>
              <w:t>26</w:t>
            </w:r>
          </w:p>
        </w:tc>
        <w:tc>
          <w:tcPr>
            <w:tcW w:w="709" w:type="dxa"/>
            <w:tcBorders>
              <w:top w:val="single" w:sz="4" w:space="0" w:color="auto"/>
              <w:left w:val="single" w:sz="4" w:space="0" w:color="auto"/>
              <w:bottom w:val="single" w:sz="4" w:space="0" w:color="auto"/>
              <w:right w:val="single" w:sz="4" w:space="0" w:color="auto"/>
            </w:tcBorders>
          </w:tcPr>
          <w:p w14:paraId="4C7D99E4" w14:textId="29A5F07C" w:rsidR="0079395D" w:rsidRPr="00F03B57" w:rsidRDefault="0079395D" w:rsidP="0079395D">
            <w:pPr>
              <w:jc w:val="center"/>
              <w:rPr>
                <w:sz w:val="22"/>
                <w:szCs w:val="22"/>
              </w:rPr>
            </w:pPr>
            <w:r w:rsidRPr="0079395D">
              <w:rPr>
                <w:sz w:val="22"/>
                <w:szCs w:val="22"/>
                <w:lang w:val="en-US"/>
              </w:rPr>
              <w:t>20</w:t>
            </w:r>
            <w:r w:rsidR="00F03B57">
              <w:rPr>
                <w:sz w:val="22"/>
                <w:szCs w:val="22"/>
              </w:rPr>
              <w:t>27</w:t>
            </w:r>
          </w:p>
        </w:tc>
        <w:tc>
          <w:tcPr>
            <w:tcW w:w="709" w:type="dxa"/>
            <w:tcBorders>
              <w:top w:val="single" w:sz="4" w:space="0" w:color="auto"/>
              <w:left w:val="single" w:sz="4" w:space="0" w:color="auto"/>
              <w:bottom w:val="single" w:sz="4" w:space="0" w:color="auto"/>
              <w:right w:val="single" w:sz="4" w:space="0" w:color="auto"/>
            </w:tcBorders>
          </w:tcPr>
          <w:p w14:paraId="0985AB21" w14:textId="792E4B1E" w:rsidR="0079395D" w:rsidRPr="00F03B57" w:rsidRDefault="0079395D" w:rsidP="0079395D">
            <w:pPr>
              <w:jc w:val="center"/>
              <w:rPr>
                <w:sz w:val="22"/>
                <w:szCs w:val="22"/>
              </w:rPr>
            </w:pPr>
            <w:r w:rsidRPr="0079395D">
              <w:rPr>
                <w:sz w:val="22"/>
                <w:szCs w:val="22"/>
                <w:lang w:val="en-US"/>
              </w:rPr>
              <w:t>20</w:t>
            </w:r>
            <w:r w:rsidR="00F03B57">
              <w:rPr>
                <w:sz w:val="22"/>
                <w:szCs w:val="22"/>
              </w:rPr>
              <w:t>28</w:t>
            </w:r>
          </w:p>
        </w:tc>
        <w:tc>
          <w:tcPr>
            <w:tcW w:w="1843" w:type="dxa"/>
            <w:tcBorders>
              <w:top w:val="single" w:sz="4" w:space="0" w:color="auto"/>
              <w:left w:val="single" w:sz="4" w:space="0" w:color="auto"/>
              <w:bottom w:val="single" w:sz="4" w:space="0" w:color="auto"/>
            </w:tcBorders>
          </w:tcPr>
          <w:p w14:paraId="6802C8A8" w14:textId="77777777" w:rsidR="0079395D" w:rsidRPr="0079395D" w:rsidRDefault="0079395D" w:rsidP="0079395D">
            <w:pPr>
              <w:jc w:val="center"/>
              <w:rPr>
                <w:sz w:val="22"/>
                <w:szCs w:val="22"/>
              </w:rPr>
            </w:pPr>
            <w:r w:rsidRPr="0079395D">
              <w:rPr>
                <w:sz w:val="22"/>
                <w:szCs w:val="22"/>
              </w:rPr>
              <w:t>на момент окончания реализации муниципальной программы</w:t>
            </w:r>
          </w:p>
        </w:tc>
        <w:tc>
          <w:tcPr>
            <w:tcW w:w="1559" w:type="dxa"/>
            <w:vMerge/>
          </w:tcPr>
          <w:p w14:paraId="4DD8D3A9" w14:textId="77777777" w:rsidR="0079395D" w:rsidRPr="0079395D" w:rsidRDefault="0079395D" w:rsidP="0079395D">
            <w:pPr>
              <w:jc w:val="center"/>
              <w:rPr>
                <w:sz w:val="22"/>
                <w:szCs w:val="22"/>
              </w:rPr>
            </w:pPr>
          </w:p>
        </w:tc>
        <w:tc>
          <w:tcPr>
            <w:tcW w:w="1843" w:type="dxa"/>
            <w:vMerge/>
          </w:tcPr>
          <w:p w14:paraId="123CD330" w14:textId="77777777" w:rsidR="0079395D" w:rsidRPr="0079395D" w:rsidRDefault="0079395D" w:rsidP="0079395D">
            <w:pPr>
              <w:jc w:val="center"/>
              <w:rPr>
                <w:sz w:val="22"/>
                <w:szCs w:val="22"/>
              </w:rPr>
            </w:pPr>
          </w:p>
        </w:tc>
        <w:tc>
          <w:tcPr>
            <w:tcW w:w="850" w:type="dxa"/>
            <w:vMerge/>
            <w:shd w:val="clear" w:color="auto" w:fill="FFFFFF"/>
          </w:tcPr>
          <w:p w14:paraId="427E9548" w14:textId="77777777" w:rsidR="0079395D" w:rsidRPr="0079395D" w:rsidRDefault="0079395D" w:rsidP="0079395D">
            <w:pPr>
              <w:jc w:val="center"/>
              <w:rPr>
                <w:sz w:val="22"/>
                <w:szCs w:val="22"/>
              </w:rPr>
            </w:pPr>
          </w:p>
        </w:tc>
      </w:tr>
      <w:tr w:rsidR="0079395D" w:rsidRPr="0079395D" w14:paraId="7B9EABAE" w14:textId="77777777" w:rsidTr="009D54CC">
        <w:trPr>
          <w:trHeight w:val="298"/>
        </w:trPr>
        <w:tc>
          <w:tcPr>
            <w:tcW w:w="562" w:type="dxa"/>
          </w:tcPr>
          <w:p w14:paraId="4673DDEF" w14:textId="77777777" w:rsidR="0079395D" w:rsidRPr="0079395D" w:rsidRDefault="0079395D" w:rsidP="0079395D">
            <w:pPr>
              <w:rPr>
                <w:sz w:val="22"/>
                <w:szCs w:val="22"/>
              </w:rPr>
            </w:pPr>
            <w:r w:rsidRPr="0079395D">
              <w:rPr>
                <w:sz w:val="22"/>
                <w:szCs w:val="22"/>
              </w:rPr>
              <w:t>1</w:t>
            </w:r>
          </w:p>
        </w:tc>
        <w:tc>
          <w:tcPr>
            <w:tcW w:w="1985" w:type="dxa"/>
          </w:tcPr>
          <w:p w14:paraId="6615F084" w14:textId="77777777" w:rsidR="0079395D" w:rsidRPr="0079395D" w:rsidRDefault="0079395D" w:rsidP="0079395D">
            <w:pPr>
              <w:ind w:right="-21"/>
              <w:contextualSpacing/>
              <w:rPr>
                <w:rFonts w:eastAsia="Calibri"/>
                <w:sz w:val="22"/>
                <w:szCs w:val="22"/>
                <w:lang w:eastAsia="en-US"/>
              </w:rPr>
            </w:pPr>
            <w:r w:rsidRPr="0079395D">
              <w:rPr>
                <w:rFonts w:eastAsia="Calibri"/>
                <w:sz w:val="22"/>
                <w:szCs w:val="22"/>
                <w:lang w:eastAsia="en-US"/>
              </w:rPr>
              <w:t>2</w:t>
            </w:r>
          </w:p>
        </w:tc>
        <w:tc>
          <w:tcPr>
            <w:tcW w:w="992" w:type="dxa"/>
          </w:tcPr>
          <w:p w14:paraId="72B8D7DC" w14:textId="77777777" w:rsidR="0079395D" w:rsidRPr="0079395D" w:rsidRDefault="0079395D" w:rsidP="0079395D">
            <w:pPr>
              <w:rPr>
                <w:sz w:val="22"/>
                <w:szCs w:val="22"/>
              </w:rPr>
            </w:pPr>
            <w:r w:rsidRPr="0079395D">
              <w:rPr>
                <w:sz w:val="22"/>
                <w:szCs w:val="22"/>
              </w:rPr>
              <w:t>3</w:t>
            </w:r>
          </w:p>
        </w:tc>
        <w:tc>
          <w:tcPr>
            <w:tcW w:w="709" w:type="dxa"/>
          </w:tcPr>
          <w:p w14:paraId="383DFFF1" w14:textId="77777777" w:rsidR="0079395D" w:rsidRPr="0079395D" w:rsidRDefault="0079395D" w:rsidP="0079395D">
            <w:pPr>
              <w:rPr>
                <w:sz w:val="22"/>
                <w:szCs w:val="22"/>
              </w:rPr>
            </w:pPr>
            <w:r w:rsidRPr="0079395D">
              <w:rPr>
                <w:sz w:val="22"/>
                <w:szCs w:val="22"/>
              </w:rPr>
              <w:t>4</w:t>
            </w:r>
          </w:p>
        </w:tc>
        <w:tc>
          <w:tcPr>
            <w:tcW w:w="709" w:type="dxa"/>
            <w:tcBorders>
              <w:top w:val="single" w:sz="4" w:space="0" w:color="auto"/>
            </w:tcBorders>
          </w:tcPr>
          <w:p w14:paraId="3D90A57B" w14:textId="77777777" w:rsidR="0079395D" w:rsidRPr="0079395D" w:rsidRDefault="0079395D" w:rsidP="0079395D">
            <w:pPr>
              <w:ind w:left="27"/>
              <w:contextualSpacing/>
              <w:rPr>
                <w:rFonts w:eastAsia="Calibri"/>
                <w:sz w:val="22"/>
                <w:szCs w:val="22"/>
                <w:lang w:eastAsia="en-US"/>
              </w:rPr>
            </w:pPr>
            <w:r w:rsidRPr="0079395D">
              <w:rPr>
                <w:rFonts w:eastAsia="Calibri"/>
                <w:sz w:val="22"/>
                <w:szCs w:val="22"/>
                <w:lang w:eastAsia="en-US"/>
              </w:rPr>
              <w:t>5</w:t>
            </w:r>
          </w:p>
        </w:tc>
        <w:tc>
          <w:tcPr>
            <w:tcW w:w="850" w:type="dxa"/>
            <w:tcBorders>
              <w:top w:val="single" w:sz="4" w:space="0" w:color="auto"/>
            </w:tcBorders>
          </w:tcPr>
          <w:p w14:paraId="71292CDB" w14:textId="77777777" w:rsidR="0079395D" w:rsidRPr="0079395D" w:rsidRDefault="0079395D" w:rsidP="0079395D">
            <w:pPr>
              <w:rPr>
                <w:sz w:val="22"/>
                <w:szCs w:val="22"/>
              </w:rPr>
            </w:pPr>
            <w:r w:rsidRPr="0079395D">
              <w:rPr>
                <w:sz w:val="22"/>
                <w:szCs w:val="22"/>
              </w:rPr>
              <w:t>6</w:t>
            </w:r>
          </w:p>
        </w:tc>
        <w:tc>
          <w:tcPr>
            <w:tcW w:w="851" w:type="dxa"/>
            <w:tcBorders>
              <w:top w:val="single" w:sz="4" w:space="0" w:color="auto"/>
            </w:tcBorders>
          </w:tcPr>
          <w:p w14:paraId="53AAD135" w14:textId="77777777" w:rsidR="0079395D" w:rsidRPr="0079395D" w:rsidRDefault="0079395D" w:rsidP="0079395D">
            <w:pPr>
              <w:ind w:left="-2"/>
              <w:contextualSpacing/>
              <w:rPr>
                <w:rFonts w:eastAsia="Calibri"/>
                <w:sz w:val="22"/>
                <w:szCs w:val="22"/>
                <w:lang w:eastAsia="en-US"/>
              </w:rPr>
            </w:pPr>
            <w:r w:rsidRPr="0079395D">
              <w:rPr>
                <w:rFonts w:eastAsia="Calibri"/>
                <w:sz w:val="22"/>
                <w:szCs w:val="22"/>
                <w:lang w:eastAsia="en-US"/>
              </w:rPr>
              <w:t>7</w:t>
            </w:r>
          </w:p>
        </w:tc>
        <w:tc>
          <w:tcPr>
            <w:tcW w:w="708" w:type="dxa"/>
            <w:tcBorders>
              <w:top w:val="single" w:sz="4" w:space="0" w:color="auto"/>
            </w:tcBorders>
          </w:tcPr>
          <w:p w14:paraId="5B28BDA3" w14:textId="77777777" w:rsidR="0079395D" w:rsidRPr="0079395D" w:rsidRDefault="0079395D" w:rsidP="0079395D">
            <w:pPr>
              <w:contextualSpacing/>
              <w:rPr>
                <w:rFonts w:eastAsia="Calibri"/>
                <w:sz w:val="22"/>
                <w:szCs w:val="22"/>
                <w:lang w:eastAsia="en-US"/>
              </w:rPr>
            </w:pPr>
            <w:r w:rsidRPr="0079395D">
              <w:rPr>
                <w:rFonts w:eastAsia="Calibri"/>
                <w:sz w:val="22"/>
                <w:szCs w:val="22"/>
                <w:lang w:eastAsia="en-US"/>
              </w:rPr>
              <w:t>8</w:t>
            </w:r>
          </w:p>
        </w:tc>
        <w:tc>
          <w:tcPr>
            <w:tcW w:w="709" w:type="dxa"/>
            <w:tcBorders>
              <w:top w:val="single" w:sz="4" w:space="0" w:color="auto"/>
            </w:tcBorders>
          </w:tcPr>
          <w:p w14:paraId="44FFF8D2" w14:textId="77777777" w:rsidR="0079395D" w:rsidRPr="0079395D" w:rsidRDefault="0079395D" w:rsidP="0079395D">
            <w:pPr>
              <w:contextualSpacing/>
              <w:rPr>
                <w:rFonts w:eastAsia="Calibri"/>
                <w:sz w:val="22"/>
                <w:szCs w:val="22"/>
                <w:lang w:eastAsia="en-US"/>
              </w:rPr>
            </w:pPr>
            <w:r w:rsidRPr="0079395D">
              <w:rPr>
                <w:rFonts w:eastAsia="Calibri"/>
                <w:sz w:val="22"/>
                <w:szCs w:val="22"/>
                <w:lang w:eastAsia="en-US"/>
              </w:rPr>
              <w:t>9</w:t>
            </w:r>
          </w:p>
        </w:tc>
        <w:tc>
          <w:tcPr>
            <w:tcW w:w="709" w:type="dxa"/>
            <w:tcBorders>
              <w:top w:val="single" w:sz="4" w:space="0" w:color="auto"/>
            </w:tcBorders>
          </w:tcPr>
          <w:p w14:paraId="2AF96BA1" w14:textId="77777777"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10</w:t>
            </w:r>
          </w:p>
        </w:tc>
        <w:tc>
          <w:tcPr>
            <w:tcW w:w="1843" w:type="dxa"/>
            <w:tcBorders>
              <w:top w:val="single" w:sz="4" w:space="0" w:color="auto"/>
            </w:tcBorders>
          </w:tcPr>
          <w:p w14:paraId="3DA2C313" w14:textId="77777777"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11</w:t>
            </w:r>
          </w:p>
        </w:tc>
        <w:tc>
          <w:tcPr>
            <w:tcW w:w="1559" w:type="dxa"/>
          </w:tcPr>
          <w:p w14:paraId="28228399" w14:textId="77777777"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12</w:t>
            </w:r>
          </w:p>
        </w:tc>
        <w:tc>
          <w:tcPr>
            <w:tcW w:w="1843" w:type="dxa"/>
          </w:tcPr>
          <w:p w14:paraId="4F1F5A4D" w14:textId="77777777"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13</w:t>
            </w:r>
          </w:p>
        </w:tc>
        <w:tc>
          <w:tcPr>
            <w:tcW w:w="850" w:type="dxa"/>
          </w:tcPr>
          <w:p w14:paraId="00D80E06" w14:textId="77777777" w:rsidR="0079395D" w:rsidRPr="0079395D" w:rsidRDefault="0079395D" w:rsidP="0079395D">
            <w:pPr>
              <w:contextualSpacing/>
              <w:rPr>
                <w:rFonts w:eastAsia="Calibri"/>
                <w:sz w:val="22"/>
                <w:szCs w:val="22"/>
                <w:lang w:eastAsia="en-US"/>
              </w:rPr>
            </w:pPr>
            <w:r w:rsidRPr="0079395D">
              <w:rPr>
                <w:rFonts w:eastAsia="Calibri"/>
                <w:sz w:val="22"/>
                <w:szCs w:val="22"/>
                <w:lang w:eastAsia="en-US"/>
              </w:rPr>
              <w:t>14</w:t>
            </w:r>
          </w:p>
        </w:tc>
      </w:tr>
      <w:tr w:rsidR="0079395D" w:rsidRPr="0079395D" w14:paraId="0EDF9F31" w14:textId="77777777" w:rsidTr="00F2125A">
        <w:trPr>
          <w:trHeight w:val="372"/>
        </w:trPr>
        <w:tc>
          <w:tcPr>
            <w:tcW w:w="14879" w:type="dxa"/>
            <w:gridSpan w:val="14"/>
          </w:tcPr>
          <w:p w14:paraId="112D3890" w14:textId="6791A2E3" w:rsidR="0079395D" w:rsidRPr="0079395D" w:rsidRDefault="0079395D" w:rsidP="0079395D">
            <w:pPr>
              <w:rPr>
                <w:sz w:val="22"/>
                <w:szCs w:val="22"/>
              </w:rPr>
            </w:pPr>
            <w:r w:rsidRPr="0079395D">
              <w:rPr>
                <w:sz w:val="22"/>
                <w:szCs w:val="22"/>
              </w:rPr>
              <w:t>Цель 1 муниципальной программы «</w:t>
            </w:r>
            <w:r w:rsidR="009D54CC" w:rsidRPr="009D54CC">
              <w:rPr>
                <w:sz w:val="22"/>
                <w:szCs w:val="22"/>
              </w:rPr>
              <w:t>Повышение эффективности использования и обеспечение сохранности муниципальных объектов на территории поселения</w:t>
            </w:r>
            <w:r w:rsidRPr="0079395D">
              <w:rPr>
                <w:sz w:val="22"/>
                <w:szCs w:val="22"/>
              </w:rPr>
              <w:t>»</w:t>
            </w:r>
          </w:p>
        </w:tc>
      </w:tr>
      <w:tr w:rsidR="0079395D" w:rsidRPr="0079395D" w14:paraId="116A9AE7" w14:textId="77777777" w:rsidTr="009D54CC">
        <w:trPr>
          <w:trHeight w:val="372"/>
        </w:trPr>
        <w:tc>
          <w:tcPr>
            <w:tcW w:w="562" w:type="dxa"/>
          </w:tcPr>
          <w:p w14:paraId="33EADB17" w14:textId="77777777" w:rsidR="0079395D" w:rsidRPr="0079395D" w:rsidRDefault="0079395D" w:rsidP="0079395D">
            <w:pPr>
              <w:rPr>
                <w:sz w:val="22"/>
                <w:szCs w:val="22"/>
              </w:rPr>
            </w:pPr>
            <w:r w:rsidRPr="0079395D">
              <w:rPr>
                <w:sz w:val="22"/>
                <w:szCs w:val="22"/>
              </w:rPr>
              <w:t>1.</w:t>
            </w:r>
          </w:p>
        </w:tc>
        <w:tc>
          <w:tcPr>
            <w:tcW w:w="1985" w:type="dxa"/>
          </w:tcPr>
          <w:p w14:paraId="20E9BCB6" w14:textId="77777777" w:rsidR="009D54CC" w:rsidRPr="009D54CC" w:rsidRDefault="009D54CC" w:rsidP="009D54CC">
            <w:pPr>
              <w:rPr>
                <w:sz w:val="22"/>
                <w:szCs w:val="22"/>
              </w:rPr>
            </w:pPr>
            <w:r w:rsidRPr="009D54CC">
              <w:rPr>
                <w:sz w:val="22"/>
                <w:szCs w:val="22"/>
              </w:rPr>
              <w:t>Доля муниципального имущества, находящегося на содержании поселения, %</w:t>
            </w:r>
          </w:p>
          <w:p w14:paraId="53E3D559" w14:textId="77777777" w:rsidR="0079395D" w:rsidRPr="0079395D" w:rsidRDefault="0079395D" w:rsidP="0079395D">
            <w:pPr>
              <w:rPr>
                <w:sz w:val="22"/>
                <w:szCs w:val="22"/>
              </w:rPr>
            </w:pPr>
          </w:p>
        </w:tc>
        <w:tc>
          <w:tcPr>
            <w:tcW w:w="992" w:type="dxa"/>
          </w:tcPr>
          <w:p w14:paraId="667CA8EC" w14:textId="2E3242BA" w:rsidR="0079395D" w:rsidRPr="0079395D" w:rsidRDefault="009D54CC" w:rsidP="0079395D">
            <w:pPr>
              <w:rPr>
                <w:sz w:val="22"/>
                <w:szCs w:val="22"/>
              </w:rPr>
            </w:pPr>
            <w:r>
              <w:rPr>
                <w:sz w:val="22"/>
                <w:szCs w:val="22"/>
              </w:rPr>
              <w:t>процент</w:t>
            </w:r>
          </w:p>
        </w:tc>
        <w:tc>
          <w:tcPr>
            <w:tcW w:w="709" w:type="dxa"/>
          </w:tcPr>
          <w:p w14:paraId="57694DA9" w14:textId="2A1F0370" w:rsidR="0079395D" w:rsidRPr="0079395D" w:rsidRDefault="009D54CC" w:rsidP="0079395D">
            <w:pPr>
              <w:rPr>
                <w:sz w:val="22"/>
                <w:szCs w:val="22"/>
              </w:rPr>
            </w:pPr>
            <w:r>
              <w:rPr>
                <w:sz w:val="22"/>
                <w:szCs w:val="22"/>
              </w:rPr>
              <w:t>100</w:t>
            </w:r>
          </w:p>
        </w:tc>
        <w:tc>
          <w:tcPr>
            <w:tcW w:w="709" w:type="dxa"/>
          </w:tcPr>
          <w:p w14:paraId="7DD523C2" w14:textId="263F5D2E" w:rsidR="0079395D" w:rsidRPr="0079395D" w:rsidRDefault="009D54CC" w:rsidP="0079395D">
            <w:pPr>
              <w:rPr>
                <w:sz w:val="22"/>
                <w:szCs w:val="22"/>
              </w:rPr>
            </w:pPr>
            <w:r>
              <w:rPr>
                <w:sz w:val="22"/>
                <w:szCs w:val="22"/>
              </w:rPr>
              <w:t>2023</w:t>
            </w:r>
          </w:p>
        </w:tc>
        <w:tc>
          <w:tcPr>
            <w:tcW w:w="850" w:type="dxa"/>
          </w:tcPr>
          <w:p w14:paraId="74C9C1BC" w14:textId="3853D840" w:rsidR="0079395D" w:rsidRPr="0079395D" w:rsidRDefault="009D54CC" w:rsidP="0079395D">
            <w:pPr>
              <w:rPr>
                <w:sz w:val="22"/>
                <w:szCs w:val="22"/>
              </w:rPr>
            </w:pPr>
            <w:r>
              <w:rPr>
                <w:sz w:val="22"/>
                <w:szCs w:val="22"/>
              </w:rPr>
              <w:t>100</w:t>
            </w:r>
          </w:p>
        </w:tc>
        <w:tc>
          <w:tcPr>
            <w:tcW w:w="851" w:type="dxa"/>
          </w:tcPr>
          <w:p w14:paraId="7B1A37AA" w14:textId="07CB0D40" w:rsidR="0079395D" w:rsidRPr="0079395D" w:rsidRDefault="009D54CC" w:rsidP="0079395D">
            <w:pPr>
              <w:rPr>
                <w:sz w:val="22"/>
                <w:szCs w:val="22"/>
              </w:rPr>
            </w:pPr>
            <w:r>
              <w:rPr>
                <w:sz w:val="22"/>
                <w:szCs w:val="22"/>
              </w:rPr>
              <w:t>100</w:t>
            </w:r>
          </w:p>
        </w:tc>
        <w:tc>
          <w:tcPr>
            <w:tcW w:w="708" w:type="dxa"/>
          </w:tcPr>
          <w:p w14:paraId="37D66407" w14:textId="2D473A6F" w:rsidR="0079395D" w:rsidRPr="0079395D" w:rsidRDefault="009D54CC" w:rsidP="0079395D">
            <w:pPr>
              <w:rPr>
                <w:sz w:val="22"/>
                <w:szCs w:val="22"/>
              </w:rPr>
            </w:pPr>
            <w:r>
              <w:rPr>
                <w:sz w:val="22"/>
                <w:szCs w:val="22"/>
              </w:rPr>
              <w:t>100</w:t>
            </w:r>
          </w:p>
        </w:tc>
        <w:tc>
          <w:tcPr>
            <w:tcW w:w="709" w:type="dxa"/>
          </w:tcPr>
          <w:p w14:paraId="36C83058" w14:textId="612E4528" w:rsidR="0079395D" w:rsidRPr="0079395D" w:rsidRDefault="009D54CC" w:rsidP="0079395D">
            <w:pPr>
              <w:rPr>
                <w:sz w:val="22"/>
                <w:szCs w:val="22"/>
              </w:rPr>
            </w:pPr>
            <w:r>
              <w:rPr>
                <w:sz w:val="22"/>
                <w:szCs w:val="22"/>
              </w:rPr>
              <w:t>100</w:t>
            </w:r>
          </w:p>
        </w:tc>
        <w:tc>
          <w:tcPr>
            <w:tcW w:w="709" w:type="dxa"/>
          </w:tcPr>
          <w:p w14:paraId="38F3649B" w14:textId="028AD2FD" w:rsidR="0079395D" w:rsidRPr="0079395D" w:rsidRDefault="009D54CC" w:rsidP="0079395D">
            <w:pPr>
              <w:rPr>
                <w:sz w:val="22"/>
                <w:szCs w:val="22"/>
              </w:rPr>
            </w:pPr>
            <w:r>
              <w:rPr>
                <w:sz w:val="22"/>
                <w:szCs w:val="22"/>
              </w:rPr>
              <w:t>100</w:t>
            </w:r>
          </w:p>
        </w:tc>
        <w:tc>
          <w:tcPr>
            <w:tcW w:w="1843" w:type="dxa"/>
          </w:tcPr>
          <w:p w14:paraId="6C675078" w14:textId="2E5D0826" w:rsidR="0079395D" w:rsidRPr="0079395D" w:rsidRDefault="009D54CC" w:rsidP="0079395D">
            <w:pPr>
              <w:rPr>
                <w:sz w:val="22"/>
                <w:szCs w:val="22"/>
              </w:rPr>
            </w:pPr>
            <w:r>
              <w:rPr>
                <w:sz w:val="22"/>
                <w:szCs w:val="22"/>
              </w:rPr>
              <w:t>100</w:t>
            </w:r>
          </w:p>
        </w:tc>
        <w:tc>
          <w:tcPr>
            <w:tcW w:w="1559" w:type="dxa"/>
          </w:tcPr>
          <w:p w14:paraId="5286F458" w14:textId="4123AE73" w:rsidR="0079395D" w:rsidRPr="0079395D" w:rsidRDefault="009D54CC" w:rsidP="0079395D">
            <w:pPr>
              <w:rPr>
                <w:sz w:val="22"/>
                <w:szCs w:val="22"/>
              </w:rPr>
            </w:pPr>
            <w:r w:rsidRPr="009D54CC">
              <w:rPr>
                <w:bCs/>
                <w:sz w:val="22"/>
                <w:szCs w:val="22"/>
              </w:rPr>
              <w:t xml:space="preserve">распоряжение Правительства Российской Федерации от 12.10.2020 № 2645-р «Об утверждении методики определения критериев оптимальности состава государственного и муниципального имущества и показателей </w:t>
            </w:r>
            <w:r w:rsidRPr="009D54CC">
              <w:rPr>
                <w:bCs/>
                <w:sz w:val="22"/>
                <w:szCs w:val="22"/>
              </w:rPr>
              <w:lastRenderedPageBreak/>
              <w:t>эффективности управления и распоряжения»</w:t>
            </w:r>
          </w:p>
        </w:tc>
        <w:tc>
          <w:tcPr>
            <w:tcW w:w="1843" w:type="dxa"/>
          </w:tcPr>
          <w:p w14:paraId="1E58AB6A" w14:textId="089DF19B" w:rsidR="0079395D" w:rsidRPr="0079395D" w:rsidRDefault="009D54CC" w:rsidP="0079395D">
            <w:pPr>
              <w:rPr>
                <w:sz w:val="22"/>
                <w:szCs w:val="22"/>
              </w:rPr>
            </w:pPr>
            <w:r w:rsidRPr="009D54CC">
              <w:rPr>
                <w:sz w:val="22"/>
                <w:szCs w:val="22"/>
              </w:rPr>
              <w:lastRenderedPageBreak/>
              <w:t xml:space="preserve">Администрация сельского поселения </w:t>
            </w:r>
            <w:proofErr w:type="spellStart"/>
            <w:r w:rsidRPr="009D54CC">
              <w:rPr>
                <w:sz w:val="22"/>
                <w:szCs w:val="22"/>
              </w:rPr>
              <w:t>Ларьяк</w:t>
            </w:r>
            <w:proofErr w:type="spellEnd"/>
            <w:r w:rsidRPr="009D54CC">
              <w:rPr>
                <w:sz w:val="22"/>
                <w:szCs w:val="22"/>
              </w:rPr>
              <w:t xml:space="preserve"> </w:t>
            </w:r>
            <w:r>
              <w:rPr>
                <w:sz w:val="22"/>
                <w:szCs w:val="22"/>
              </w:rPr>
              <w:t>/</w:t>
            </w:r>
            <w:r w:rsidRPr="009D54CC">
              <w:rPr>
                <w:sz w:val="22"/>
                <w:szCs w:val="22"/>
              </w:rPr>
              <w:t>Отдел экономики и финансов</w:t>
            </w:r>
          </w:p>
        </w:tc>
        <w:tc>
          <w:tcPr>
            <w:tcW w:w="850" w:type="dxa"/>
          </w:tcPr>
          <w:p w14:paraId="4AB4B402" w14:textId="77777777" w:rsidR="0079395D" w:rsidRPr="0079395D" w:rsidRDefault="0079395D" w:rsidP="0079395D">
            <w:pPr>
              <w:rPr>
                <w:sz w:val="22"/>
                <w:szCs w:val="22"/>
              </w:rPr>
            </w:pPr>
          </w:p>
        </w:tc>
      </w:tr>
    </w:tbl>
    <w:p w14:paraId="2175E66E" w14:textId="77777777" w:rsidR="0079395D" w:rsidRPr="0079395D" w:rsidRDefault="0079395D" w:rsidP="0079395D">
      <w:pPr>
        <w:autoSpaceDE w:val="0"/>
        <w:autoSpaceDN w:val="0"/>
        <w:adjustRightInd w:val="0"/>
        <w:ind w:firstLine="709"/>
        <w:jc w:val="center"/>
        <w:rPr>
          <w:rFonts w:eastAsia="Calibri"/>
          <w:sz w:val="24"/>
          <w:szCs w:val="24"/>
        </w:rPr>
      </w:pPr>
    </w:p>
    <w:p w14:paraId="6ED7A8D9" w14:textId="77777777" w:rsidR="0079395D" w:rsidRPr="0079395D" w:rsidRDefault="0079395D" w:rsidP="0079395D">
      <w:pPr>
        <w:autoSpaceDE w:val="0"/>
        <w:autoSpaceDN w:val="0"/>
        <w:adjustRightInd w:val="0"/>
        <w:ind w:firstLine="709"/>
        <w:jc w:val="center"/>
        <w:rPr>
          <w:rFonts w:eastAsia="Calibri"/>
          <w:sz w:val="24"/>
          <w:szCs w:val="24"/>
        </w:rPr>
      </w:pPr>
    </w:p>
    <w:p w14:paraId="20DC9452" w14:textId="77777777" w:rsidR="0079395D" w:rsidRDefault="0079395D" w:rsidP="0079395D">
      <w:pPr>
        <w:jc w:val="center"/>
        <w:rPr>
          <w:sz w:val="24"/>
          <w:szCs w:val="24"/>
        </w:rPr>
      </w:pPr>
    </w:p>
    <w:p w14:paraId="4932D81E" w14:textId="01E97A60" w:rsidR="0079395D" w:rsidRPr="0079395D" w:rsidRDefault="0079395D" w:rsidP="0079395D">
      <w:pPr>
        <w:jc w:val="center"/>
        <w:rPr>
          <w:sz w:val="24"/>
          <w:szCs w:val="24"/>
        </w:rPr>
      </w:pPr>
      <w:r w:rsidRPr="0079395D">
        <w:rPr>
          <w:sz w:val="24"/>
          <w:szCs w:val="24"/>
        </w:rPr>
        <w:t xml:space="preserve">3.Помесячный план достижения показателей муниципальной программы в </w:t>
      </w:r>
      <w:r w:rsidRPr="0079395D">
        <w:rPr>
          <w:i/>
          <w:sz w:val="24"/>
          <w:szCs w:val="24"/>
        </w:rPr>
        <w:t>(указывается год)</w:t>
      </w:r>
      <w:r w:rsidRPr="0079395D">
        <w:rPr>
          <w:sz w:val="24"/>
          <w:szCs w:val="24"/>
        </w:rPr>
        <w:t xml:space="preserve"> году</w:t>
      </w:r>
    </w:p>
    <w:p w14:paraId="3E99D7EE" w14:textId="77777777" w:rsidR="0079395D" w:rsidRPr="0079395D" w:rsidRDefault="0079395D" w:rsidP="0079395D">
      <w:pPr>
        <w:autoSpaceDE w:val="0"/>
        <w:autoSpaceDN w:val="0"/>
        <w:adjustRightInd w:val="0"/>
        <w:ind w:firstLine="709"/>
        <w:jc w:val="right"/>
        <w:rPr>
          <w:rFonts w:eastAsia="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97"/>
        <w:gridCol w:w="3665"/>
        <w:gridCol w:w="1616"/>
        <w:gridCol w:w="717"/>
        <w:gridCol w:w="763"/>
        <w:gridCol w:w="754"/>
        <w:gridCol w:w="908"/>
        <w:gridCol w:w="591"/>
        <w:gridCol w:w="779"/>
        <w:gridCol w:w="785"/>
        <w:gridCol w:w="640"/>
        <w:gridCol w:w="631"/>
        <w:gridCol w:w="634"/>
        <w:gridCol w:w="951"/>
        <w:gridCol w:w="1157"/>
      </w:tblGrid>
      <w:tr w:rsidR="0079395D" w:rsidRPr="0079395D" w14:paraId="3D597887" w14:textId="77777777" w:rsidTr="009D406C">
        <w:trPr>
          <w:trHeight w:val="1272"/>
        </w:trPr>
        <w:tc>
          <w:tcPr>
            <w:tcW w:w="259" w:type="pct"/>
            <w:vMerge w:val="restart"/>
          </w:tcPr>
          <w:p w14:paraId="2EFDA7EB" w14:textId="77777777" w:rsidR="003C2F10" w:rsidRDefault="0079395D" w:rsidP="003C2F10">
            <w:pPr>
              <w:spacing w:before="60" w:after="60"/>
              <w:jc w:val="center"/>
              <w:rPr>
                <w:sz w:val="22"/>
                <w:szCs w:val="22"/>
              </w:rPr>
            </w:pPr>
            <w:r w:rsidRPr="0079395D">
              <w:rPr>
                <w:sz w:val="22"/>
                <w:szCs w:val="22"/>
              </w:rPr>
              <w:t>№</w:t>
            </w:r>
          </w:p>
          <w:p w14:paraId="541FAFC5" w14:textId="77777777" w:rsidR="0079395D" w:rsidRPr="0079395D" w:rsidRDefault="0079395D" w:rsidP="003C2F10">
            <w:pPr>
              <w:spacing w:before="60" w:after="60"/>
              <w:jc w:val="center"/>
              <w:rPr>
                <w:sz w:val="22"/>
                <w:szCs w:val="22"/>
              </w:rPr>
            </w:pPr>
            <w:r w:rsidRPr="0079395D">
              <w:rPr>
                <w:sz w:val="22"/>
                <w:szCs w:val="22"/>
              </w:rPr>
              <w:t>п/п</w:t>
            </w:r>
          </w:p>
        </w:tc>
        <w:tc>
          <w:tcPr>
            <w:tcW w:w="1191" w:type="pct"/>
            <w:vMerge w:val="restart"/>
          </w:tcPr>
          <w:p w14:paraId="5EA70AC1" w14:textId="77777777" w:rsidR="0079395D" w:rsidRPr="0079395D" w:rsidRDefault="0079395D" w:rsidP="0079395D">
            <w:pPr>
              <w:jc w:val="center"/>
              <w:rPr>
                <w:sz w:val="22"/>
                <w:szCs w:val="22"/>
              </w:rPr>
            </w:pPr>
            <w:r w:rsidRPr="0079395D">
              <w:rPr>
                <w:sz w:val="22"/>
                <w:szCs w:val="22"/>
              </w:rPr>
              <w:t xml:space="preserve">Наименование показателя </w:t>
            </w:r>
          </w:p>
        </w:tc>
        <w:tc>
          <w:tcPr>
            <w:tcW w:w="525" w:type="pct"/>
            <w:vMerge w:val="restart"/>
          </w:tcPr>
          <w:p w14:paraId="4954876C" w14:textId="77777777" w:rsidR="0079395D" w:rsidRPr="0079395D" w:rsidRDefault="0079395D" w:rsidP="0079395D">
            <w:pPr>
              <w:jc w:val="center"/>
              <w:rPr>
                <w:sz w:val="22"/>
                <w:szCs w:val="22"/>
              </w:rPr>
            </w:pPr>
            <w:r w:rsidRPr="0079395D">
              <w:rPr>
                <w:sz w:val="22"/>
                <w:szCs w:val="22"/>
              </w:rPr>
              <w:t>Единица измерения (по ОКЕИ)</w:t>
            </w:r>
          </w:p>
        </w:tc>
        <w:tc>
          <w:tcPr>
            <w:tcW w:w="2648" w:type="pct"/>
            <w:gridSpan w:val="11"/>
          </w:tcPr>
          <w:p w14:paraId="4ADC16FF" w14:textId="77777777" w:rsidR="0079395D" w:rsidRPr="0079395D" w:rsidRDefault="0079395D" w:rsidP="0079395D">
            <w:pPr>
              <w:spacing w:before="60" w:after="60"/>
              <w:jc w:val="center"/>
              <w:rPr>
                <w:sz w:val="22"/>
                <w:szCs w:val="22"/>
              </w:rPr>
            </w:pPr>
            <w:r w:rsidRPr="0079395D">
              <w:rPr>
                <w:sz w:val="22"/>
                <w:szCs w:val="22"/>
              </w:rPr>
              <w:t>Плановые значения по кварталам/месяцам</w:t>
            </w:r>
          </w:p>
        </w:tc>
        <w:tc>
          <w:tcPr>
            <w:tcW w:w="376" w:type="pct"/>
            <w:vMerge w:val="restart"/>
          </w:tcPr>
          <w:p w14:paraId="786B0987" w14:textId="77777777" w:rsidR="0079395D" w:rsidRPr="0079395D" w:rsidRDefault="0079395D" w:rsidP="0079395D">
            <w:pPr>
              <w:spacing w:line="240" w:lineRule="atLeast"/>
              <w:jc w:val="center"/>
              <w:rPr>
                <w:sz w:val="22"/>
                <w:szCs w:val="22"/>
              </w:rPr>
            </w:pPr>
            <w:r w:rsidRPr="0079395D">
              <w:rPr>
                <w:sz w:val="22"/>
                <w:szCs w:val="22"/>
              </w:rPr>
              <w:t>На конец года</w:t>
            </w:r>
          </w:p>
        </w:tc>
      </w:tr>
      <w:tr w:rsidR="0079395D" w:rsidRPr="0079395D" w14:paraId="1FF8D838" w14:textId="77777777" w:rsidTr="009D406C">
        <w:trPr>
          <w:trHeight w:val="1734"/>
        </w:trPr>
        <w:tc>
          <w:tcPr>
            <w:tcW w:w="259" w:type="pct"/>
            <w:vMerge/>
          </w:tcPr>
          <w:p w14:paraId="2C71AFE1" w14:textId="77777777" w:rsidR="0079395D" w:rsidRPr="0079395D" w:rsidRDefault="0079395D" w:rsidP="003C2F10">
            <w:pPr>
              <w:spacing w:before="60" w:after="60" w:line="240" w:lineRule="atLeast"/>
              <w:jc w:val="center"/>
              <w:rPr>
                <w:sz w:val="22"/>
                <w:szCs w:val="22"/>
              </w:rPr>
            </w:pPr>
          </w:p>
        </w:tc>
        <w:tc>
          <w:tcPr>
            <w:tcW w:w="1191" w:type="pct"/>
            <w:vMerge/>
          </w:tcPr>
          <w:p w14:paraId="2075269A" w14:textId="77777777" w:rsidR="0079395D" w:rsidRPr="0079395D" w:rsidRDefault="0079395D" w:rsidP="0079395D">
            <w:pPr>
              <w:spacing w:before="60" w:after="60" w:line="240" w:lineRule="atLeast"/>
              <w:jc w:val="center"/>
              <w:rPr>
                <w:sz w:val="22"/>
                <w:szCs w:val="22"/>
              </w:rPr>
            </w:pPr>
          </w:p>
        </w:tc>
        <w:tc>
          <w:tcPr>
            <w:tcW w:w="525" w:type="pct"/>
            <w:vMerge/>
          </w:tcPr>
          <w:p w14:paraId="4956AFF2" w14:textId="77777777" w:rsidR="0079395D" w:rsidRPr="0079395D" w:rsidRDefault="0079395D" w:rsidP="0079395D">
            <w:pPr>
              <w:spacing w:before="60" w:after="60" w:line="240" w:lineRule="atLeast"/>
              <w:jc w:val="center"/>
              <w:rPr>
                <w:sz w:val="22"/>
                <w:szCs w:val="22"/>
              </w:rPr>
            </w:pPr>
          </w:p>
        </w:tc>
        <w:tc>
          <w:tcPr>
            <w:tcW w:w="233" w:type="pct"/>
          </w:tcPr>
          <w:p w14:paraId="1DA8B421" w14:textId="77777777" w:rsidR="0079395D" w:rsidRPr="0079395D" w:rsidRDefault="0079395D" w:rsidP="0079395D">
            <w:pPr>
              <w:spacing w:before="60" w:after="60" w:line="240" w:lineRule="atLeast"/>
              <w:jc w:val="center"/>
              <w:rPr>
                <w:sz w:val="22"/>
                <w:szCs w:val="22"/>
              </w:rPr>
            </w:pPr>
            <w:r w:rsidRPr="0079395D">
              <w:rPr>
                <w:sz w:val="22"/>
                <w:szCs w:val="22"/>
              </w:rPr>
              <w:t>янв.</w:t>
            </w:r>
          </w:p>
        </w:tc>
        <w:tc>
          <w:tcPr>
            <w:tcW w:w="248" w:type="pct"/>
          </w:tcPr>
          <w:p w14:paraId="6C1307F7" w14:textId="77777777" w:rsidR="0079395D" w:rsidRPr="0079395D" w:rsidRDefault="0079395D" w:rsidP="0079395D">
            <w:pPr>
              <w:spacing w:before="60" w:after="60" w:line="240" w:lineRule="atLeast"/>
              <w:jc w:val="center"/>
              <w:rPr>
                <w:sz w:val="22"/>
                <w:szCs w:val="22"/>
              </w:rPr>
            </w:pPr>
            <w:r w:rsidRPr="0079395D">
              <w:rPr>
                <w:sz w:val="22"/>
                <w:szCs w:val="22"/>
              </w:rPr>
              <w:t>фев.</w:t>
            </w:r>
          </w:p>
        </w:tc>
        <w:tc>
          <w:tcPr>
            <w:tcW w:w="245" w:type="pct"/>
          </w:tcPr>
          <w:p w14:paraId="31256E7D" w14:textId="77777777" w:rsidR="0079395D" w:rsidRPr="0079395D" w:rsidRDefault="0079395D" w:rsidP="0079395D">
            <w:pPr>
              <w:spacing w:before="60" w:after="60" w:line="240" w:lineRule="atLeast"/>
              <w:jc w:val="center"/>
              <w:rPr>
                <w:sz w:val="22"/>
                <w:szCs w:val="22"/>
              </w:rPr>
            </w:pPr>
            <w:r w:rsidRPr="0079395D">
              <w:rPr>
                <w:sz w:val="22"/>
                <w:szCs w:val="22"/>
              </w:rPr>
              <w:t>март</w:t>
            </w:r>
          </w:p>
        </w:tc>
        <w:tc>
          <w:tcPr>
            <w:tcW w:w="295" w:type="pct"/>
          </w:tcPr>
          <w:p w14:paraId="040C90A6" w14:textId="77777777" w:rsidR="0079395D" w:rsidRPr="0079395D" w:rsidRDefault="0079395D" w:rsidP="0079395D">
            <w:pPr>
              <w:spacing w:before="60" w:after="60" w:line="240" w:lineRule="atLeast"/>
              <w:jc w:val="center"/>
              <w:rPr>
                <w:sz w:val="22"/>
                <w:szCs w:val="22"/>
              </w:rPr>
            </w:pPr>
            <w:r w:rsidRPr="0079395D">
              <w:rPr>
                <w:sz w:val="22"/>
                <w:szCs w:val="22"/>
              </w:rPr>
              <w:t>апр.</w:t>
            </w:r>
          </w:p>
        </w:tc>
        <w:tc>
          <w:tcPr>
            <w:tcW w:w="192" w:type="pct"/>
          </w:tcPr>
          <w:p w14:paraId="7115DE9C" w14:textId="77777777" w:rsidR="0079395D" w:rsidRPr="0079395D" w:rsidRDefault="0079395D" w:rsidP="0079395D">
            <w:pPr>
              <w:spacing w:before="60" w:after="60" w:line="240" w:lineRule="atLeast"/>
              <w:jc w:val="center"/>
              <w:rPr>
                <w:sz w:val="22"/>
                <w:szCs w:val="22"/>
              </w:rPr>
            </w:pPr>
            <w:r w:rsidRPr="0079395D">
              <w:rPr>
                <w:sz w:val="22"/>
                <w:szCs w:val="22"/>
              </w:rPr>
              <w:t>май</w:t>
            </w:r>
          </w:p>
        </w:tc>
        <w:tc>
          <w:tcPr>
            <w:tcW w:w="253" w:type="pct"/>
          </w:tcPr>
          <w:p w14:paraId="6F09EA40" w14:textId="77777777" w:rsidR="0079395D" w:rsidRPr="0079395D" w:rsidRDefault="0079395D" w:rsidP="0079395D">
            <w:pPr>
              <w:spacing w:before="60" w:after="60" w:line="240" w:lineRule="atLeast"/>
              <w:jc w:val="center"/>
              <w:rPr>
                <w:sz w:val="22"/>
                <w:szCs w:val="22"/>
              </w:rPr>
            </w:pPr>
            <w:r w:rsidRPr="0079395D">
              <w:rPr>
                <w:sz w:val="22"/>
                <w:szCs w:val="22"/>
              </w:rPr>
              <w:t>июнь</w:t>
            </w:r>
          </w:p>
        </w:tc>
        <w:tc>
          <w:tcPr>
            <w:tcW w:w="255" w:type="pct"/>
          </w:tcPr>
          <w:p w14:paraId="6A6C8286" w14:textId="77777777" w:rsidR="0079395D" w:rsidRPr="0079395D" w:rsidRDefault="0079395D" w:rsidP="0079395D">
            <w:pPr>
              <w:spacing w:before="60" w:after="60" w:line="240" w:lineRule="atLeast"/>
              <w:jc w:val="center"/>
              <w:rPr>
                <w:sz w:val="22"/>
                <w:szCs w:val="22"/>
              </w:rPr>
            </w:pPr>
            <w:r w:rsidRPr="0079395D">
              <w:rPr>
                <w:sz w:val="22"/>
                <w:szCs w:val="22"/>
              </w:rPr>
              <w:t>июль</w:t>
            </w:r>
          </w:p>
        </w:tc>
        <w:tc>
          <w:tcPr>
            <w:tcW w:w="208" w:type="pct"/>
          </w:tcPr>
          <w:p w14:paraId="5FD83076" w14:textId="77777777" w:rsidR="0079395D" w:rsidRPr="0079395D" w:rsidRDefault="0079395D" w:rsidP="0079395D">
            <w:pPr>
              <w:spacing w:before="60" w:after="60" w:line="240" w:lineRule="atLeast"/>
              <w:jc w:val="center"/>
              <w:rPr>
                <w:sz w:val="22"/>
                <w:szCs w:val="22"/>
              </w:rPr>
            </w:pPr>
            <w:r w:rsidRPr="0079395D">
              <w:rPr>
                <w:sz w:val="22"/>
                <w:szCs w:val="22"/>
              </w:rPr>
              <w:t>авг.</w:t>
            </w:r>
          </w:p>
        </w:tc>
        <w:tc>
          <w:tcPr>
            <w:tcW w:w="205" w:type="pct"/>
          </w:tcPr>
          <w:p w14:paraId="03C7FA49" w14:textId="77777777" w:rsidR="0079395D" w:rsidRPr="0079395D" w:rsidRDefault="0079395D" w:rsidP="0079395D">
            <w:pPr>
              <w:spacing w:before="60" w:after="60" w:line="240" w:lineRule="atLeast"/>
              <w:jc w:val="center"/>
              <w:rPr>
                <w:sz w:val="22"/>
                <w:szCs w:val="22"/>
              </w:rPr>
            </w:pPr>
            <w:r w:rsidRPr="0079395D">
              <w:rPr>
                <w:sz w:val="22"/>
                <w:szCs w:val="22"/>
              </w:rPr>
              <w:t>сен.</w:t>
            </w:r>
          </w:p>
        </w:tc>
        <w:tc>
          <w:tcPr>
            <w:tcW w:w="206" w:type="pct"/>
          </w:tcPr>
          <w:p w14:paraId="29D966B6" w14:textId="77777777" w:rsidR="0079395D" w:rsidRPr="0079395D" w:rsidRDefault="0079395D" w:rsidP="0079395D">
            <w:pPr>
              <w:spacing w:before="60" w:after="60" w:line="240" w:lineRule="atLeast"/>
              <w:jc w:val="center"/>
              <w:rPr>
                <w:sz w:val="22"/>
                <w:szCs w:val="22"/>
              </w:rPr>
            </w:pPr>
            <w:r w:rsidRPr="0079395D">
              <w:rPr>
                <w:sz w:val="22"/>
                <w:szCs w:val="22"/>
              </w:rPr>
              <w:t>окт.</w:t>
            </w:r>
          </w:p>
        </w:tc>
        <w:tc>
          <w:tcPr>
            <w:tcW w:w="309" w:type="pct"/>
            <w:tcBorders>
              <w:bottom w:val="single" w:sz="4" w:space="0" w:color="auto"/>
            </w:tcBorders>
          </w:tcPr>
          <w:p w14:paraId="144623B2" w14:textId="77777777" w:rsidR="0079395D" w:rsidRPr="0079395D" w:rsidRDefault="0079395D" w:rsidP="0079395D">
            <w:pPr>
              <w:spacing w:before="60" w:after="60" w:line="240" w:lineRule="atLeast"/>
              <w:jc w:val="center"/>
              <w:rPr>
                <w:sz w:val="22"/>
                <w:szCs w:val="22"/>
              </w:rPr>
            </w:pPr>
            <w:r w:rsidRPr="0079395D">
              <w:rPr>
                <w:sz w:val="22"/>
                <w:szCs w:val="22"/>
              </w:rPr>
              <w:t>ноя.</w:t>
            </w:r>
          </w:p>
        </w:tc>
        <w:tc>
          <w:tcPr>
            <w:tcW w:w="376" w:type="pct"/>
            <w:vMerge/>
            <w:tcBorders>
              <w:bottom w:val="single" w:sz="4" w:space="0" w:color="auto"/>
            </w:tcBorders>
          </w:tcPr>
          <w:p w14:paraId="61D41364" w14:textId="77777777" w:rsidR="0079395D" w:rsidRPr="0079395D" w:rsidRDefault="0079395D" w:rsidP="0079395D">
            <w:pPr>
              <w:spacing w:before="60" w:after="60" w:line="240" w:lineRule="atLeast"/>
              <w:jc w:val="center"/>
              <w:rPr>
                <w:sz w:val="22"/>
                <w:szCs w:val="22"/>
              </w:rPr>
            </w:pPr>
          </w:p>
        </w:tc>
      </w:tr>
      <w:tr w:rsidR="0079395D" w:rsidRPr="0079395D" w14:paraId="0382F504" w14:textId="77777777" w:rsidTr="009D406C">
        <w:trPr>
          <w:trHeight w:val="535"/>
        </w:trPr>
        <w:tc>
          <w:tcPr>
            <w:tcW w:w="259" w:type="pct"/>
          </w:tcPr>
          <w:p w14:paraId="288B9D9C" w14:textId="77777777" w:rsidR="0079395D" w:rsidRPr="0079395D" w:rsidRDefault="0079395D" w:rsidP="003C2F10">
            <w:pPr>
              <w:spacing w:before="60" w:after="60"/>
              <w:jc w:val="center"/>
              <w:rPr>
                <w:sz w:val="22"/>
                <w:szCs w:val="22"/>
              </w:rPr>
            </w:pPr>
            <w:r w:rsidRPr="0079395D">
              <w:rPr>
                <w:sz w:val="22"/>
                <w:szCs w:val="22"/>
              </w:rPr>
              <w:t>1</w:t>
            </w:r>
          </w:p>
        </w:tc>
        <w:tc>
          <w:tcPr>
            <w:tcW w:w="1191" w:type="pct"/>
          </w:tcPr>
          <w:p w14:paraId="0F2A252B" w14:textId="77777777" w:rsidR="0079395D" w:rsidRPr="0079395D" w:rsidRDefault="0079395D" w:rsidP="0079395D">
            <w:pPr>
              <w:spacing w:before="60" w:after="60"/>
              <w:jc w:val="center"/>
              <w:rPr>
                <w:sz w:val="22"/>
                <w:szCs w:val="22"/>
              </w:rPr>
            </w:pPr>
            <w:r w:rsidRPr="0079395D">
              <w:rPr>
                <w:sz w:val="22"/>
                <w:szCs w:val="22"/>
              </w:rPr>
              <w:t>2</w:t>
            </w:r>
          </w:p>
        </w:tc>
        <w:tc>
          <w:tcPr>
            <w:tcW w:w="525" w:type="pct"/>
          </w:tcPr>
          <w:p w14:paraId="5EE09EA3" w14:textId="77777777" w:rsidR="0079395D" w:rsidRPr="0079395D" w:rsidRDefault="0079395D" w:rsidP="0079395D">
            <w:pPr>
              <w:spacing w:before="60" w:after="60"/>
              <w:jc w:val="center"/>
              <w:rPr>
                <w:sz w:val="22"/>
                <w:szCs w:val="22"/>
              </w:rPr>
            </w:pPr>
            <w:r w:rsidRPr="0079395D">
              <w:rPr>
                <w:sz w:val="22"/>
                <w:szCs w:val="22"/>
              </w:rPr>
              <w:t>3</w:t>
            </w:r>
          </w:p>
        </w:tc>
        <w:tc>
          <w:tcPr>
            <w:tcW w:w="233" w:type="pct"/>
          </w:tcPr>
          <w:p w14:paraId="6A32C002" w14:textId="77777777" w:rsidR="0079395D" w:rsidRPr="0079395D" w:rsidRDefault="0079395D" w:rsidP="0079395D">
            <w:pPr>
              <w:spacing w:before="60" w:after="60"/>
              <w:jc w:val="center"/>
              <w:rPr>
                <w:sz w:val="22"/>
                <w:szCs w:val="22"/>
              </w:rPr>
            </w:pPr>
            <w:r w:rsidRPr="0079395D">
              <w:rPr>
                <w:sz w:val="22"/>
                <w:szCs w:val="22"/>
              </w:rPr>
              <w:t>4</w:t>
            </w:r>
          </w:p>
        </w:tc>
        <w:tc>
          <w:tcPr>
            <w:tcW w:w="248" w:type="pct"/>
          </w:tcPr>
          <w:p w14:paraId="37FD030A" w14:textId="77777777" w:rsidR="0079395D" w:rsidRPr="0079395D" w:rsidRDefault="0079395D" w:rsidP="0079395D">
            <w:pPr>
              <w:spacing w:before="60" w:after="60"/>
              <w:jc w:val="center"/>
              <w:rPr>
                <w:sz w:val="22"/>
                <w:szCs w:val="22"/>
              </w:rPr>
            </w:pPr>
            <w:r w:rsidRPr="0079395D">
              <w:rPr>
                <w:sz w:val="22"/>
                <w:szCs w:val="22"/>
              </w:rPr>
              <w:t>5</w:t>
            </w:r>
          </w:p>
        </w:tc>
        <w:tc>
          <w:tcPr>
            <w:tcW w:w="245" w:type="pct"/>
          </w:tcPr>
          <w:p w14:paraId="006A6935" w14:textId="77777777" w:rsidR="0079395D" w:rsidRPr="0079395D" w:rsidRDefault="0079395D" w:rsidP="0079395D">
            <w:pPr>
              <w:spacing w:before="60" w:after="60"/>
              <w:jc w:val="center"/>
              <w:rPr>
                <w:sz w:val="22"/>
                <w:szCs w:val="22"/>
              </w:rPr>
            </w:pPr>
            <w:r w:rsidRPr="0079395D">
              <w:rPr>
                <w:sz w:val="22"/>
                <w:szCs w:val="22"/>
              </w:rPr>
              <w:t>6</w:t>
            </w:r>
          </w:p>
        </w:tc>
        <w:tc>
          <w:tcPr>
            <w:tcW w:w="295" w:type="pct"/>
          </w:tcPr>
          <w:p w14:paraId="0D52D02D" w14:textId="77777777" w:rsidR="0079395D" w:rsidRPr="0079395D" w:rsidRDefault="0079395D" w:rsidP="0079395D">
            <w:pPr>
              <w:spacing w:before="60" w:after="60"/>
              <w:jc w:val="center"/>
              <w:rPr>
                <w:sz w:val="22"/>
                <w:szCs w:val="22"/>
              </w:rPr>
            </w:pPr>
            <w:r w:rsidRPr="0079395D">
              <w:rPr>
                <w:sz w:val="22"/>
                <w:szCs w:val="22"/>
              </w:rPr>
              <w:t>7</w:t>
            </w:r>
          </w:p>
        </w:tc>
        <w:tc>
          <w:tcPr>
            <w:tcW w:w="192" w:type="pct"/>
          </w:tcPr>
          <w:p w14:paraId="3D09117C" w14:textId="77777777" w:rsidR="0079395D" w:rsidRPr="0079395D" w:rsidRDefault="0079395D" w:rsidP="0079395D">
            <w:pPr>
              <w:spacing w:before="60" w:after="60"/>
              <w:jc w:val="center"/>
              <w:rPr>
                <w:sz w:val="22"/>
                <w:szCs w:val="22"/>
              </w:rPr>
            </w:pPr>
            <w:r w:rsidRPr="0079395D">
              <w:rPr>
                <w:sz w:val="22"/>
                <w:szCs w:val="22"/>
              </w:rPr>
              <w:t>8</w:t>
            </w:r>
          </w:p>
        </w:tc>
        <w:tc>
          <w:tcPr>
            <w:tcW w:w="253" w:type="pct"/>
          </w:tcPr>
          <w:p w14:paraId="1FF09DCD" w14:textId="77777777" w:rsidR="0079395D" w:rsidRPr="0079395D" w:rsidRDefault="0079395D" w:rsidP="0079395D">
            <w:pPr>
              <w:spacing w:before="60" w:after="60"/>
              <w:jc w:val="center"/>
              <w:rPr>
                <w:sz w:val="22"/>
                <w:szCs w:val="22"/>
              </w:rPr>
            </w:pPr>
            <w:r w:rsidRPr="0079395D">
              <w:rPr>
                <w:sz w:val="22"/>
                <w:szCs w:val="22"/>
              </w:rPr>
              <w:t>9</w:t>
            </w:r>
          </w:p>
        </w:tc>
        <w:tc>
          <w:tcPr>
            <w:tcW w:w="255" w:type="pct"/>
          </w:tcPr>
          <w:p w14:paraId="6CE271E0" w14:textId="77777777" w:rsidR="0079395D" w:rsidRPr="0079395D" w:rsidRDefault="0079395D" w:rsidP="0079395D">
            <w:pPr>
              <w:spacing w:before="60" w:after="60"/>
              <w:jc w:val="center"/>
              <w:rPr>
                <w:sz w:val="22"/>
                <w:szCs w:val="22"/>
              </w:rPr>
            </w:pPr>
            <w:r w:rsidRPr="0079395D">
              <w:rPr>
                <w:sz w:val="22"/>
                <w:szCs w:val="22"/>
              </w:rPr>
              <w:t>10</w:t>
            </w:r>
          </w:p>
        </w:tc>
        <w:tc>
          <w:tcPr>
            <w:tcW w:w="208" w:type="pct"/>
          </w:tcPr>
          <w:p w14:paraId="46378540" w14:textId="77777777" w:rsidR="0079395D" w:rsidRPr="0079395D" w:rsidRDefault="0079395D" w:rsidP="0079395D">
            <w:pPr>
              <w:spacing w:before="60" w:after="60"/>
              <w:jc w:val="center"/>
              <w:rPr>
                <w:sz w:val="22"/>
                <w:szCs w:val="22"/>
              </w:rPr>
            </w:pPr>
            <w:r w:rsidRPr="0079395D">
              <w:rPr>
                <w:sz w:val="22"/>
                <w:szCs w:val="22"/>
              </w:rPr>
              <w:t>11</w:t>
            </w:r>
          </w:p>
        </w:tc>
        <w:tc>
          <w:tcPr>
            <w:tcW w:w="205" w:type="pct"/>
          </w:tcPr>
          <w:p w14:paraId="5AFFD139" w14:textId="77777777" w:rsidR="0079395D" w:rsidRPr="0079395D" w:rsidRDefault="0079395D" w:rsidP="0079395D">
            <w:pPr>
              <w:spacing w:before="60" w:after="60"/>
              <w:jc w:val="center"/>
              <w:rPr>
                <w:sz w:val="22"/>
                <w:szCs w:val="22"/>
              </w:rPr>
            </w:pPr>
            <w:r w:rsidRPr="0079395D">
              <w:rPr>
                <w:sz w:val="22"/>
                <w:szCs w:val="22"/>
              </w:rPr>
              <w:t>12</w:t>
            </w:r>
          </w:p>
        </w:tc>
        <w:tc>
          <w:tcPr>
            <w:tcW w:w="206" w:type="pct"/>
            <w:tcBorders>
              <w:right w:val="single" w:sz="4" w:space="0" w:color="auto"/>
            </w:tcBorders>
          </w:tcPr>
          <w:p w14:paraId="230A63E8" w14:textId="77777777" w:rsidR="0079395D" w:rsidRPr="0079395D" w:rsidRDefault="0079395D" w:rsidP="0079395D">
            <w:pPr>
              <w:spacing w:before="60" w:after="60"/>
              <w:jc w:val="center"/>
              <w:rPr>
                <w:sz w:val="22"/>
                <w:szCs w:val="22"/>
              </w:rPr>
            </w:pPr>
            <w:r w:rsidRPr="0079395D">
              <w:rPr>
                <w:sz w:val="22"/>
                <w:szCs w:val="22"/>
              </w:rPr>
              <w:t>13</w:t>
            </w:r>
          </w:p>
        </w:tc>
        <w:tc>
          <w:tcPr>
            <w:tcW w:w="309" w:type="pct"/>
            <w:tcBorders>
              <w:top w:val="single" w:sz="4" w:space="0" w:color="auto"/>
              <w:left w:val="single" w:sz="4" w:space="0" w:color="auto"/>
              <w:bottom w:val="single" w:sz="4" w:space="0" w:color="auto"/>
              <w:right w:val="single" w:sz="4" w:space="0" w:color="auto"/>
            </w:tcBorders>
          </w:tcPr>
          <w:p w14:paraId="60A779D8" w14:textId="77777777" w:rsidR="0079395D" w:rsidRPr="0079395D" w:rsidRDefault="0079395D" w:rsidP="0079395D">
            <w:pPr>
              <w:spacing w:before="60" w:after="60"/>
              <w:jc w:val="center"/>
              <w:rPr>
                <w:sz w:val="22"/>
                <w:szCs w:val="22"/>
              </w:rPr>
            </w:pPr>
            <w:r w:rsidRPr="0079395D">
              <w:rPr>
                <w:sz w:val="22"/>
                <w:szCs w:val="22"/>
              </w:rPr>
              <w:t>14</w:t>
            </w:r>
          </w:p>
        </w:tc>
        <w:tc>
          <w:tcPr>
            <w:tcW w:w="376" w:type="pct"/>
            <w:tcBorders>
              <w:top w:val="single" w:sz="4" w:space="0" w:color="auto"/>
              <w:left w:val="single" w:sz="4" w:space="0" w:color="auto"/>
              <w:bottom w:val="single" w:sz="4" w:space="0" w:color="auto"/>
              <w:right w:val="single" w:sz="4" w:space="0" w:color="auto"/>
            </w:tcBorders>
          </w:tcPr>
          <w:p w14:paraId="13FA4703" w14:textId="77777777" w:rsidR="0079395D" w:rsidRPr="0079395D" w:rsidRDefault="0079395D" w:rsidP="0079395D">
            <w:pPr>
              <w:spacing w:before="60" w:after="60"/>
              <w:jc w:val="center"/>
              <w:rPr>
                <w:sz w:val="22"/>
                <w:szCs w:val="22"/>
              </w:rPr>
            </w:pPr>
            <w:r w:rsidRPr="0079395D">
              <w:rPr>
                <w:sz w:val="22"/>
                <w:szCs w:val="22"/>
              </w:rPr>
              <w:t>15</w:t>
            </w:r>
          </w:p>
        </w:tc>
      </w:tr>
      <w:tr w:rsidR="0079395D" w:rsidRPr="0079395D" w14:paraId="32AEA4C3" w14:textId="77777777" w:rsidTr="009D406C">
        <w:trPr>
          <w:trHeight w:val="1012"/>
        </w:trPr>
        <w:tc>
          <w:tcPr>
            <w:tcW w:w="259" w:type="pct"/>
          </w:tcPr>
          <w:p w14:paraId="51FE5366" w14:textId="77777777" w:rsidR="0079395D" w:rsidRPr="0079395D" w:rsidRDefault="0079395D" w:rsidP="003C2F10">
            <w:pPr>
              <w:spacing w:line="240" w:lineRule="atLeast"/>
              <w:jc w:val="center"/>
              <w:rPr>
                <w:sz w:val="22"/>
                <w:szCs w:val="22"/>
              </w:rPr>
            </w:pPr>
            <w:r w:rsidRPr="0079395D">
              <w:rPr>
                <w:sz w:val="22"/>
                <w:szCs w:val="22"/>
              </w:rPr>
              <w:t>1.</w:t>
            </w:r>
          </w:p>
        </w:tc>
        <w:tc>
          <w:tcPr>
            <w:tcW w:w="4741" w:type="pct"/>
            <w:gridSpan w:val="14"/>
          </w:tcPr>
          <w:p w14:paraId="24D24BB2" w14:textId="34B96B43" w:rsidR="0079395D" w:rsidRPr="001219C9" w:rsidRDefault="0079395D" w:rsidP="0079395D">
            <w:pPr>
              <w:spacing w:line="240" w:lineRule="atLeast"/>
              <w:rPr>
                <w:sz w:val="22"/>
                <w:szCs w:val="22"/>
              </w:rPr>
            </w:pPr>
            <w:r w:rsidRPr="001219C9">
              <w:rPr>
                <w:sz w:val="22"/>
                <w:szCs w:val="22"/>
              </w:rPr>
              <w:t>Цель муниципальной программы «</w:t>
            </w:r>
            <w:r w:rsidR="001219C9" w:rsidRPr="001219C9">
              <w:rPr>
                <w:sz w:val="22"/>
                <w:szCs w:val="22"/>
              </w:rPr>
              <w:t>Повышение эффективности использования и обеспечение сохранности муниципальных объектов на территории поселения</w:t>
            </w:r>
            <w:r w:rsidRPr="001219C9">
              <w:rPr>
                <w:sz w:val="22"/>
                <w:szCs w:val="22"/>
              </w:rPr>
              <w:t>»</w:t>
            </w:r>
          </w:p>
        </w:tc>
      </w:tr>
      <w:tr w:rsidR="0079395D" w:rsidRPr="0079395D" w14:paraId="4C12A580" w14:textId="77777777" w:rsidTr="009D406C">
        <w:trPr>
          <w:trHeight w:val="1012"/>
        </w:trPr>
        <w:tc>
          <w:tcPr>
            <w:tcW w:w="259" w:type="pct"/>
          </w:tcPr>
          <w:p w14:paraId="70F3900C" w14:textId="77777777" w:rsidR="0079395D" w:rsidRPr="0079395D" w:rsidRDefault="0079395D" w:rsidP="003C2F10">
            <w:pPr>
              <w:spacing w:line="240" w:lineRule="atLeast"/>
              <w:jc w:val="center"/>
              <w:rPr>
                <w:sz w:val="22"/>
                <w:szCs w:val="22"/>
              </w:rPr>
            </w:pPr>
            <w:r w:rsidRPr="0079395D">
              <w:rPr>
                <w:sz w:val="22"/>
                <w:szCs w:val="22"/>
              </w:rPr>
              <w:t>1.1.</w:t>
            </w:r>
          </w:p>
        </w:tc>
        <w:tc>
          <w:tcPr>
            <w:tcW w:w="1191" w:type="pct"/>
          </w:tcPr>
          <w:p w14:paraId="48ECDE88" w14:textId="77777777" w:rsidR="001219C9" w:rsidRPr="001219C9" w:rsidRDefault="001219C9" w:rsidP="001219C9">
            <w:pPr>
              <w:spacing w:line="240" w:lineRule="atLeast"/>
              <w:ind w:left="26"/>
              <w:rPr>
                <w:sz w:val="22"/>
                <w:szCs w:val="22"/>
                <w:u w:color="000000"/>
              </w:rPr>
            </w:pPr>
            <w:r w:rsidRPr="001219C9">
              <w:rPr>
                <w:sz w:val="22"/>
                <w:szCs w:val="22"/>
                <w:u w:color="000000"/>
              </w:rPr>
              <w:t>Доля муниципального имущества, находящегося на содержании поселения, %</w:t>
            </w:r>
          </w:p>
          <w:p w14:paraId="4AEA19F0" w14:textId="0ED2D2C7" w:rsidR="0079395D" w:rsidRPr="0079395D" w:rsidRDefault="0079395D" w:rsidP="0079395D">
            <w:pPr>
              <w:spacing w:line="240" w:lineRule="atLeast"/>
              <w:ind w:left="26"/>
              <w:rPr>
                <w:sz w:val="22"/>
                <w:szCs w:val="22"/>
                <w:u w:color="000000"/>
              </w:rPr>
            </w:pPr>
          </w:p>
        </w:tc>
        <w:tc>
          <w:tcPr>
            <w:tcW w:w="525" w:type="pct"/>
          </w:tcPr>
          <w:p w14:paraId="11F1F684" w14:textId="70417D7D" w:rsidR="0079395D" w:rsidRPr="0079395D" w:rsidRDefault="001219C9" w:rsidP="0079395D">
            <w:pPr>
              <w:spacing w:line="240" w:lineRule="atLeast"/>
              <w:jc w:val="center"/>
              <w:rPr>
                <w:sz w:val="22"/>
                <w:szCs w:val="22"/>
              </w:rPr>
            </w:pPr>
            <w:r>
              <w:rPr>
                <w:sz w:val="22"/>
                <w:szCs w:val="22"/>
              </w:rPr>
              <w:t>процент</w:t>
            </w:r>
          </w:p>
        </w:tc>
        <w:tc>
          <w:tcPr>
            <w:tcW w:w="233" w:type="pct"/>
          </w:tcPr>
          <w:p w14:paraId="0A8ACFC4" w14:textId="77777777" w:rsidR="0079395D" w:rsidRPr="001219C9" w:rsidRDefault="0079395D" w:rsidP="0079395D">
            <w:pPr>
              <w:spacing w:line="240" w:lineRule="atLeast"/>
              <w:rPr>
                <w:sz w:val="22"/>
                <w:szCs w:val="22"/>
              </w:rPr>
            </w:pPr>
          </w:p>
        </w:tc>
        <w:tc>
          <w:tcPr>
            <w:tcW w:w="248" w:type="pct"/>
          </w:tcPr>
          <w:p w14:paraId="0A515352" w14:textId="77777777" w:rsidR="0079395D" w:rsidRPr="0079395D" w:rsidRDefault="0079395D" w:rsidP="0079395D">
            <w:pPr>
              <w:spacing w:line="240" w:lineRule="atLeast"/>
              <w:rPr>
                <w:sz w:val="22"/>
                <w:szCs w:val="22"/>
              </w:rPr>
            </w:pPr>
          </w:p>
        </w:tc>
        <w:tc>
          <w:tcPr>
            <w:tcW w:w="245" w:type="pct"/>
          </w:tcPr>
          <w:p w14:paraId="6CF61E58" w14:textId="3BA1DD32" w:rsidR="0079395D" w:rsidRPr="0079395D" w:rsidRDefault="001219C9" w:rsidP="0079395D">
            <w:pPr>
              <w:spacing w:line="240" w:lineRule="atLeast"/>
              <w:rPr>
                <w:sz w:val="22"/>
                <w:szCs w:val="22"/>
              </w:rPr>
            </w:pPr>
            <w:r>
              <w:rPr>
                <w:sz w:val="22"/>
                <w:szCs w:val="22"/>
              </w:rPr>
              <w:t>100</w:t>
            </w:r>
          </w:p>
        </w:tc>
        <w:tc>
          <w:tcPr>
            <w:tcW w:w="295" w:type="pct"/>
          </w:tcPr>
          <w:p w14:paraId="38F70098" w14:textId="77777777" w:rsidR="0079395D" w:rsidRPr="0079395D" w:rsidRDefault="0079395D" w:rsidP="0079395D">
            <w:pPr>
              <w:spacing w:line="240" w:lineRule="atLeast"/>
              <w:rPr>
                <w:sz w:val="22"/>
                <w:szCs w:val="22"/>
              </w:rPr>
            </w:pPr>
          </w:p>
        </w:tc>
        <w:tc>
          <w:tcPr>
            <w:tcW w:w="192" w:type="pct"/>
          </w:tcPr>
          <w:p w14:paraId="76DE8CF9" w14:textId="77777777" w:rsidR="0079395D" w:rsidRPr="0079395D" w:rsidRDefault="0079395D" w:rsidP="0079395D">
            <w:pPr>
              <w:spacing w:line="240" w:lineRule="atLeast"/>
              <w:rPr>
                <w:sz w:val="22"/>
                <w:szCs w:val="22"/>
              </w:rPr>
            </w:pPr>
          </w:p>
        </w:tc>
        <w:tc>
          <w:tcPr>
            <w:tcW w:w="253" w:type="pct"/>
          </w:tcPr>
          <w:p w14:paraId="52D330C8" w14:textId="379C68F8" w:rsidR="0079395D" w:rsidRPr="0079395D" w:rsidRDefault="001219C9" w:rsidP="0079395D">
            <w:pPr>
              <w:spacing w:line="240" w:lineRule="atLeast"/>
              <w:rPr>
                <w:sz w:val="22"/>
                <w:szCs w:val="22"/>
              </w:rPr>
            </w:pPr>
            <w:r>
              <w:rPr>
                <w:sz w:val="22"/>
                <w:szCs w:val="22"/>
              </w:rPr>
              <w:t>100</w:t>
            </w:r>
          </w:p>
        </w:tc>
        <w:tc>
          <w:tcPr>
            <w:tcW w:w="255" w:type="pct"/>
          </w:tcPr>
          <w:p w14:paraId="0B033A1B" w14:textId="77777777" w:rsidR="0079395D" w:rsidRPr="0079395D" w:rsidRDefault="0079395D" w:rsidP="0079395D">
            <w:pPr>
              <w:spacing w:line="240" w:lineRule="atLeast"/>
              <w:rPr>
                <w:sz w:val="22"/>
                <w:szCs w:val="22"/>
              </w:rPr>
            </w:pPr>
          </w:p>
        </w:tc>
        <w:tc>
          <w:tcPr>
            <w:tcW w:w="208" w:type="pct"/>
          </w:tcPr>
          <w:p w14:paraId="15D8E24C" w14:textId="77777777" w:rsidR="0079395D" w:rsidRPr="0079395D" w:rsidRDefault="0079395D" w:rsidP="0079395D">
            <w:pPr>
              <w:spacing w:line="240" w:lineRule="atLeast"/>
              <w:rPr>
                <w:sz w:val="22"/>
                <w:szCs w:val="22"/>
              </w:rPr>
            </w:pPr>
          </w:p>
        </w:tc>
        <w:tc>
          <w:tcPr>
            <w:tcW w:w="205" w:type="pct"/>
          </w:tcPr>
          <w:p w14:paraId="3C6E31D6" w14:textId="24A84E34" w:rsidR="0079395D" w:rsidRPr="0079395D" w:rsidRDefault="001219C9" w:rsidP="0079395D">
            <w:pPr>
              <w:spacing w:line="240" w:lineRule="atLeast"/>
              <w:rPr>
                <w:sz w:val="22"/>
                <w:szCs w:val="22"/>
              </w:rPr>
            </w:pPr>
            <w:r>
              <w:rPr>
                <w:sz w:val="22"/>
                <w:szCs w:val="22"/>
              </w:rPr>
              <w:t>100</w:t>
            </w:r>
          </w:p>
        </w:tc>
        <w:tc>
          <w:tcPr>
            <w:tcW w:w="206" w:type="pct"/>
          </w:tcPr>
          <w:p w14:paraId="6A7AA95E" w14:textId="77777777" w:rsidR="0079395D" w:rsidRPr="0079395D" w:rsidRDefault="0079395D" w:rsidP="0079395D">
            <w:pPr>
              <w:spacing w:line="240" w:lineRule="atLeast"/>
              <w:rPr>
                <w:sz w:val="22"/>
                <w:szCs w:val="22"/>
              </w:rPr>
            </w:pPr>
          </w:p>
        </w:tc>
        <w:tc>
          <w:tcPr>
            <w:tcW w:w="309" w:type="pct"/>
          </w:tcPr>
          <w:p w14:paraId="7EC0780D" w14:textId="77777777" w:rsidR="0079395D" w:rsidRPr="0079395D" w:rsidRDefault="0079395D" w:rsidP="0079395D">
            <w:pPr>
              <w:spacing w:line="240" w:lineRule="atLeast"/>
              <w:rPr>
                <w:sz w:val="22"/>
                <w:szCs w:val="22"/>
              </w:rPr>
            </w:pPr>
          </w:p>
        </w:tc>
        <w:tc>
          <w:tcPr>
            <w:tcW w:w="376" w:type="pct"/>
          </w:tcPr>
          <w:p w14:paraId="38CA830F" w14:textId="38198203" w:rsidR="0079395D" w:rsidRPr="001219C9" w:rsidRDefault="001219C9" w:rsidP="0079395D">
            <w:pPr>
              <w:spacing w:line="240" w:lineRule="atLeast"/>
              <w:jc w:val="center"/>
              <w:rPr>
                <w:sz w:val="22"/>
                <w:szCs w:val="22"/>
              </w:rPr>
            </w:pPr>
            <w:r>
              <w:rPr>
                <w:sz w:val="22"/>
                <w:szCs w:val="22"/>
              </w:rPr>
              <w:t>100</w:t>
            </w:r>
          </w:p>
        </w:tc>
      </w:tr>
    </w:tbl>
    <w:p w14:paraId="5E196201" w14:textId="77777777" w:rsidR="0079395D" w:rsidRDefault="0079395D" w:rsidP="0079395D">
      <w:pPr>
        <w:rPr>
          <w:sz w:val="24"/>
          <w:szCs w:val="24"/>
        </w:rPr>
      </w:pPr>
    </w:p>
    <w:p w14:paraId="0ED19F87" w14:textId="77777777" w:rsidR="00E8642B" w:rsidRDefault="00E8642B" w:rsidP="0079395D">
      <w:pPr>
        <w:rPr>
          <w:sz w:val="24"/>
          <w:szCs w:val="24"/>
        </w:rPr>
      </w:pPr>
    </w:p>
    <w:p w14:paraId="1AE1B0D9" w14:textId="77777777" w:rsidR="00E8642B" w:rsidRDefault="00E8642B" w:rsidP="0079395D">
      <w:pPr>
        <w:rPr>
          <w:sz w:val="24"/>
          <w:szCs w:val="24"/>
        </w:rPr>
      </w:pPr>
    </w:p>
    <w:p w14:paraId="5F4A2E27" w14:textId="77777777" w:rsidR="00E8642B" w:rsidRPr="0079395D" w:rsidRDefault="00E8642B" w:rsidP="0079395D">
      <w:pPr>
        <w:rPr>
          <w:sz w:val="24"/>
          <w:szCs w:val="24"/>
        </w:rPr>
      </w:pPr>
    </w:p>
    <w:p w14:paraId="767206E6" w14:textId="77777777" w:rsidR="003A0233" w:rsidRDefault="003A0233" w:rsidP="0079395D">
      <w:pPr>
        <w:jc w:val="center"/>
        <w:rPr>
          <w:sz w:val="24"/>
          <w:szCs w:val="24"/>
        </w:rPr>
      </w:pPr>
    </w:p>
    <w:p w14:paraId="2DE76228" w14:textId="77777777" w:rsidR="003A0233" w:rsidRDefault="003A0233" w:rsidP="0079395D">
      <w:pPr>
        <w:jc w:val="center"/>
        <w:rPr>
          <w:sz w:val="24"/>
          <w:szCs w:val="24"/>
        </w:rPr>
      </w:pPr>
    </w:p>
    <w:p w14:paraId="38881E01" w14:textId="77777777" w:rsidR="003A0233" w:rsidRDefault="003A0233" w:rsidP="0079395D">
      <w:pPr>
        <w:jc w:val="center"/>
        <w:rPr>
          <w:sz w:val="24"/>
          <w:szCs w:val="24"/>
        </w:rPr>
      </w:pPr>
    </w:p>
    <w:p w14:paraId="1ECD9655" w14:textId="77777777" w:rsidR="003A0233" w:rsidRDefault="003A0233" w:rsidP="0079395D">
      <w:pPr>
        <w:jc w:val="center"/>
        <w:rPr>
          <w:sz w:val="24"/>
          <w:szCs w:val="24"/>
        </w:rPr>
      </w:pPr>
    </w:p>
    <w:p w14:paraId="3BD96649" w14:textId="7EE37D2D" w:rsidR="0079395D" w:rsidRPr="0079395D" w:rsidRDefault="006106F1" w:rsidP="006106F1">
      <w:pPr>
        <w:rPr>
          <w:sz w:val="24"/>
          <w:szCs w:val="24"/>
        </w:rPr>
      </w:pPr>
      <w:r>
        <w:rPr>
          <w:sz w:val="24"/>
          <w:szCs w:val="24"/>
        </w:rPr>
        <w:t xml:space="preserve">                                                                                             </w:t>
      </w:r>
      <w:r w:rsidR="0079395D" w:rsidRPr="0079395D">
        <w:rPr>
          <w:sz w:val="24"/>
          <w:szCs w:val="24"/>
        </w:rPr>
        <w:t xml:space="preserve">4. Структура муниципальной программы </w:t>
      </w:r>
    </w:p>
    <w:p w14:paraId="1E35C960" w14:textId="77777777" w:rsidR="0079395D" w:rsidRPr="0079395D" w:rsidRDefault="0079395D" w:rsidP="0079395D">
      <w:pPr>
        <w:autoSpaceDE w:val="0"/>
        <w:autoSpaceDN w:val="0"/>
        <w:adjustRightInd w:val="0"/>
        <w:ind w:firstLine="709"/>
        <w:jc w:val="right"/>
        <w:rPr>
          <w:rFonts w:eastAsia="Calibri"/>
        </w:rPr>
      </w:pPr>
    </w:p>
    <w:tbl>
      <w:tblPr>
        <w:tblW w:w="15690" w:type="dxa"/>
        <w:tblLook w:val="01E0" w:firstRow="1" w:lastRow="1" w:firstColumn="1" w:lastColumn="1" w:noHBand="0" w:noVBand="0"/>
      </w:tblPr>
      <w:tblGrid>
        <w:gridCol w:w="904"/>
        <w:gridCol w:w="7061"/>
        <w:gridCol w:w="4584"/>
        <w:gridCol w:w="3141"/>
      </w:tblGrid>
      <w:tr w:rsidR="0079395D" w:rsidRPr="0079395D" w14:paraId="37E03855" w14:textId="77777777" w:rsidTr="006106F1">
        <w:trPr>
          <w:trHeight w:val="1396"/>
        </w:trPr>
        <w:tc>
          <w:tcPr>
            <w:tcW w:w="904" w:type="dxa"/>
            <w:tcBorders>
              <w:top w:val="single" w:sz="4" w:space="0" w:color="auto"/>
              <w:left w:val="single" w:sz="4" w:space="0" w:color="auto"/>
              <w:bottom w:val="single" w:sz="4" w:space="0" w:color="auto"/>
              <w:right w:val="single" w:sz="4" w:space="0" w:color="auto"/>
            </w:tcBorders>
          </w:tcPr>
          <w:p w14:paraId="107B2CF6" w14:textId="77777777" w:rsidR="003C2F10" w:rsidRDefault="0079395D" w:rsidP="0079395D">
            <w:pPr>
              <w:jc w:val="center"/>
              <w:rPr>
                <w:sz w:val="22"/>
                <w:szCs w:val="22"/>
              </w:rPr>
            </w:pPr>
            <w:r w:rsidRPr="0079395D">
              <w:rPr>
                <w:sz w:val="22"/>
                <w:szCs w:val="22"/>
              </w:rPr>
              <w:t xml:space="preserve">№ </w:t>
            </w:r>
          </w:p>
          <w:p w14:paraId="60789EF9" w14:textId="77777777" w:rsidR="0079395D" w:rsidRPr="0079395D" w:rsidRDefault="0079395D" w:rsidP="0079395D">
            <w:pPr>
              <w:jc w:val="center"/>
              <w:rPr>
                <w:sz w:val="22"/>
                <w:szCs w:val="22"/>
              </w:rPr>
            </w:pPr>
            <w:r w:rsidRPr="0079395D">
              <w:rPr>
                <w:sz w:val="22"/>
                <w:szCs w:val="22"/>
              </w:rPr>
              <w:t>п/п</w:t>
            </w:r>
          </w:p>
        </w:tc>
        <w:tc>
          <w:tcPr>
            <w:tcW w:w="7061" w:type="dxa"/>
            <w:tcBorders>
              <w:top w:val="single" w:sz="4" w:space="0" w:color="auto"/>
              <w:left w:val="single" w:sz="4" w:space="0" w:color="auto"/>
              <w:bottom w:val="single" w:sz="4" w:space="0" w:color="auto"/>
              <w:right w:val="single" w:sz="4" w:space="0" w:color="auto"/>
            </w:tcBorders>
          </w:tcPr>
          <w:p w14:paraId="0E77ACD9" w14:textId="46322D58" w:rsidR="0079395D" w:rsidRPr="0079395D" w:rsidRDefault="0079395D" w:rsidP="0079395D">
            <w:pPr>
              <w:jc w:val="center"/>
              <w:rPr>
                <w:sz w:val="22"/>
                <w:szCs w:val="22"/>
              </w:rPr>
            </w:pPr>
            <w:r w:rsidRPr="0079395D">
              <w:rPr>
                <w:sz w:val="22"/>
                <w:szCs w:val="22"/>
              </w:rPr>
              <w:t>Задачи структурного элемента</w:t>
            </w:r>
          </w:p>
        </w:tc>
        <w:tc>
          <w:tcPr>
            <w:tcW w:w="4584" w:type="dxa"/>
            <w:tcBorders>
              <w:top w:val="single" w:sz="4" w:space="0" w:color="auto"/>
              <w:left w:val="single" w:sz="4" w:space="0" w:color="auto"/>
              <w:bottom w:val="single" w:sz="4" w:space="0" w:color="auto"/>
              <w:right w:val="single" w:sz="4" w:space="0" w:color="auto"/>
            </w:tcBorders>
          </w:tcPr>
          <w:p w14:paraId="202EB403" w14:textId="2AE8D3DE" w:rsidR="0079395D" w:rsidRPr="0079395D" w:rsidRDefault="0079395D" w:rsidP="0079395D">
            <w:pPr>
              <w:jc w:val="center"/>
              <w:rPr>
                <w:sz w:val="22"/>
                <w:szCs w:val="22"/>
              </w:rPr>
            </w:pPr>
            <w:r w:rsidRPr="0079395D">
              <w:rPr>
                <w:sz w:val="22"/>
                <w:szCs w:val="22"/>
              </w:rPr>
              <w:t>Краткое описание ожидаемых эффектов от реализации задачи структурного элемента</w:t>
            </w:r>
          </w:p>
        </w:tc>
        <w:tc>
          <w:tcPr>
            <w:tcW w:w="3141" w:type="dxa"/>
            <w:tcBorders>
              <w:top w:val="single" w:sz="4" w:space="0" w:color="auto"/>
              <w:left w:val="single" w:sz="4" w:space="0" w:color="auto"/>
              <w:bottom w:val="single" w:sz="4" w:space="0" w:color="auto"/>
              <w:right w:val="single" w:sz="4" w:space="0" w:color="auto"/>
            </w:tcBorders>
          </w:tcPr>
          <w:p w14:paraId="3ABC8CE4" w14:textId="77777777" w:rsidR="0079395D" w:rsidRPr="0079395D" w:rsidRDefault="0079395D" w:rsidP="0079395D">
            <w:pPr>
              <w:jc w:val="center"/>
              <w:rPr>
                <w:sz w:val="22"/>
                <w:szCs w:val="22"/>
              </w:rPr>
            </w:pPr>
            <w:r w:rsidRPr="0079395D">
              <w:rPr>
                <w:sz w:val="22"/>
                <w:szCs w:val="22"/>
              </w:rPr>
              <w:t>Связь</w:t>
            </w:r>
          </w:p>
          <w:p w14:paraId="6E75CA56" w14:textId="4114C377" w:rsidR="0079395D" w:rsidRPr="0079395D" w:rsidRDefault="0079395D" w:rsidP="0079395D">
            <w:pPr>
              <w:jc w:val="center"/>
              <w:rPr>
                <w:sz w:val="22"/>
                <w:szCs w:val="22"/>
              </w:rPr>
            </w:pPr>
            <w:r w:rsidRPr="0079395D">
              <w:rPr>
                <w:sz w:val="22"/>
                <w:szCs w:val="22"/>
              </w:rPr>
              <w:t>с показателями</w:t>
            </w:r>
          </w:p>
        </w:tc>
      </w:tr>
      <w:tr w:rsidR="0079395D" w:rsidRPr="0079395D" w14:paraId="72931ADC" w14:textId="77777777" w:rsidTr="006106F1">
        <w:trPr>
          <w:trHeight w:val="770"/>
        </w:trPr>
        <w:tc>
          <w:tcPr>
            <w:tcW w:w="904" w:type="dxa"/>
            <w:tcBorders>
              <w:top w:val="single" w:sz="4" w:space="0" w:color="auto"/>
              <w:left w:val="single" w:sz="4" w:space="0" w:color="auto"/>
              <w:bottom w:val="single" w:sz="4" w:space="0" w:color="auto"/>
              <w:right w:val="single" w:sz="4" w:space="0" w:color="auto"/>
            </w:tcBorders>
          </w:tcPr>
          <w:p w14:paraId="2FDDEEB8" w14:textId="77777777" w:rsidR="0079395D" w:rsidRPr="0079395D" w:rsidRDefault="0079395D" w:rsidP="0079395D">
            <w:pPr>
              <w:jc w:val="center"/>
              <w:rPr>
                <w:sz w:val="22"/>
                <w:szCs w:val="22"/>
              </w:rPr>
            </w:pPr>
            <w:r w:rsidRPr="0079395D">
              <w:rPr>
                <w:sz w:val="22"/>
                <w:szCs w:val="22"/>
              </w:rPr>
              <w:t>1</w:t>
            </w:r>
          </w:p>
        </w:tc>
        <w:tc>
          <w:tcPr>
            <w:tcW w:w="7061" w:type="dxa"/>
            <w:tcBorders>
              <w:top w:val="single" w:sz="4" w:space="0" w:color="auto"/>
              <w:left w:val="single" w:sz="4" w:space="0" w:color="auto"/>
              <w:bottom w:val="single" w:sz="4" w:space="0" w:color="auto"/>
              <w:right w:val="single" w:sz="4" w:space="0" w:color="auto"/>
            </w:tcBorders>
          </w:tcPr>
          <w:p w14:paraId="701BDA83" w14:textId="77777777" w:rsidR="0079395D" w:rsidRPr="0079395D" w:rsidRDefault="0079395D" w:rsidP="0079395D">
            <w:pPr>
              <w:jc w:val="center"/>
              <w:rPr>
                <w:sz w:val="22"/>
                <w:szCs w:val="22"/>
              </w:rPr>
            </w:pPr>
            <w:r w:rsidRPr="0079395D">
              <w:rPr>
                <w:sz w:val="22"/>
                <w:szCs w:val="22"/>
              </w:rPr>
              <w:t>2</w:t>
            </w:r>
          </w:p>
        </w:tc>
        <w:tc>
          <w:tcPr>
            <w:tcW w:w="4584" w:type="dxa"/>
            <w:tcBorders>
              <w:top w:val="single" w:sz="4" w:space="0" w:color="auto"/>
              <w:left w:val="single" w:sz="4" w:space="0" w:color="auto"/>
              <w:bottom w:val="single" w:sz="4" w:space="0" w:color="auto"/>
              <w:right w:val="single" w:sz="4" w:space="0" w:color="auto"/>
            </w:tcBorders>
          </w:tcPr>
          <w:p w14:paraId="779AD357" w14:textId="77777777" w:rsidR="0079395D" w:rsidRPr="0079395D" w:rsidRDefault="0079395D" w:rsidP="0079395D">
            <w:pPr>
              <w:jc w:val="center"/>
              <w:rPr>
                <w:sz w:val="22"/>
                <w:szCs w:val="22"/>
              </w:rPr>
            </w:pPr>
            <w:r w:rsidRPr="0079395D">
              <w:rPr>
                <w:sz w:val="22"/>
                <w:szCs w:val="22"/>
              </w:rPr>
              <w:t>3</w:t>
            </w:r>
          </w:p>
        </w:tc>
        <w:tc>
          <w:tcPr>
            <w:tcW w:w="3141" w:type="dxa"/>
            <w:tcBorders>
              <w:top w:val="single" w:sz="4" w:space="0" w:color="auto"/>
              <w:left w:val="single" w:sz="4" w:space="0" w:color="auto"/>
              <w:bottom w:val="single" w:sz="4" w:space="0" w:color="auto"/>
              <w:right w:val="single" w:sz="4" w:space="0" w:color="auto"/>
            </w:tcBorders>
          </w:tcPr>
          <w:p w14:paraId="09AAA546" w14:textId="77777777" w:rsidR="0079395D" w:rsidRPr="0079395D" w:rsidRDefault="0079395D" w:rsidP="0079395D">
            <w:pPr>
              <w:jc w:val="center"/>
              <w:rPr>
                <w:sz w:val="22"/>
                <w:szCs w:val="22"/>
              </w:rPr>
            </w:pPr>
            <w:r w:rsidRPr="0079395D">
              <w:rPr>
                <w:sz w:val="22"/>
                <w:szCs w:val="22"/>
              </w:rPr>
              <w:t>4</w:t>
            </w:r>
          </w:p>
        </w:tc>
      </w:tr>
      <w:tr w:rsidR="0079395D" w:rsidRPr="0079395D" w14:paraId="21BCB213" w14:textId="77777777" w:rsidTr="006106F1">
        <w:trPr>
          <w:trHeight w:val="793"/>
        </w:trPr>
        <w:tc>
          <w:tcPr>
            <w:tcW w:w="904" w:type="dxa"/>
            <w:tcBorders>
              <w:top w:val="single" w:sz="4" w:space="0" w:color="auto"/>
              <w:left w:val="single" w:sz="4" w:space="0" w:color="auto"/>
              <w:bottom w:val="single" w:sz="4" w:space="0" w:color="auto"/>
              <w:right w:val="single" w:sz="4" w:space="0" w:color="auto"/>
            </w:tcBorders>
          </w:tcPr>
          <w:p w14:paraId="107A5F1D" w14:textId="77777777" w:rsidR="0079395D" w:rsidRPr="0079395D" w:rsidRDefault="0079395D" w:rsidP="0079395D">
            <w:pPr>
              <w:jc w:val="center"/>
              <w:rPr>
                <w:sz w:val="22"/>
                <w:szCs w:val="22"/>
              </w:rPr>
            </w:pPr>
            <w:r w:rsidRPr="0079395D">
              <w:rPr>
                <w:sz w:val="22"/>
                <w:szCs w:val="22"/>
              </w:rPr>
              <w:t>1.</w:t>
            </w:r>
          </w:p>
        </w:tc>
        <w:tc>
          <w:tcPr>
            <w:tcW w:w="14786" w:type="dxa"/>
            <w:gridSpan w:val="3"/>
            <w:tcBorders>
              <w:top w:val="single" w:sz="4" w:space="0" w:color="auto"/>
              <w:left w:val="single" w:sz="4" w:space="0" w:color="auto"/>
              <w:bottom w:val="single" w:sz="4" w:space="0" w:color="auto"/>
              <w:right w:val="single" w:sz="4" w:space="0" w:color="auto"/>
            </w:tcBorders>
          </w:tcPr>
          <w:p w14:paraId="419F924F" w14:textId="47559E2C" w:rsidR="0079395D" w:rsidRPr="0079395D" w:rsidRDefault="0079395D" w:rsidP="0079395D">
            <w:pPr>
              <w:jc w:val="center"/>
              <w:rPr>
                <w:sz w:val="22"/>
                <w:szCs w:val="22"/>
              </w:rPr>
            </w:pPr>
            <w:r w:rsidRPr="0079395D">
              <w:rPr>
                <w:sz w:val="22"/>
                <w:szCs w:val="22"/>
              </w:rPr>
              <w:t>Подпрограмма «</w:t>
            </w:r>
            <w:r w:rsidR="008F5CBC" w:rsidRPr="008F5CBC">
              <w:rPr>
                <w:iCs/>
                <w:sz w:val="22"/>
                <w:szCs w:val="22"/>
              </w:rPr>
              <w:t>Формирование эффективной системы управления муниципальным имуществом</w:t>
            </w:r>
            <w:r w:rsidRPr="008F5CBC">
              <w:rPr>
                <w:iCs/>
                <w:sz w:val="22"/>
                <w:szCs w:val="22"/>
              </w:rPr>
              <w:t>»</w:t>
            </w:r>
          </w:p>
        </w:tc>
      </w:tr>
      <w:tr w:rsidR="0079395D" w:rsidRPr="0079395D" w14:paraId="6CB67401" w14:textId="77777777" w:rsidTr="006106F1">
        <w:trPr>
          <w:trHeight w:val="534"/>
        </w:trPr>
        <w:tc>
          <w:tcPr>
            <w:tcW w:w="904" w:type="dxa"/>
            <w:tcBorders>
              <w:top w:val="single" w:sz="4" w:space="0" w:color="auto"/>
              <w:left w:val="single" w:sz="4" w:space="0" w:color="auto"/>
              <w:bottom w:val="single" w:sz="4" w:space="0" w:color="auto"/>
              <w:right w:val="single" w:sz="4" w:space="0" w:color="auto"/>
            </w:tcBorders>
          </w:tcPr>
          <w:p w14:paraId="70327EE7" w14:textId="7873A88B" w:rsidR="0079395D" w:rsidRPr="008F5CBC" w:rsidRDefault="0079395D" w:rsidP="0079395D">
            <w:pPr>
              <w:jc w:val="center"/>
              <w:rPr>
                <w:sz w:val="22"/>
                <w:szCs w:val="22"/>
              </w:rPr>
            </w:pPr>
            <w:r w:rsidRPr="00F2125A">
              <w:rPr>
                <w:sz w:val="22"/>
                <w:szCs w:val="22"/>
              </w:rPr>
              <w:t>1</w:t>
            </w:r>
            <w:r w:rsidRPr="0079395D">
              <w:rPr>
                <w:sz w:val="22"/>
                <w:szCs w:val="22"/>
              </w:rPr>
              <w:t>.</w:t>
            </w:r>
            <w:r w:rsidR="008F5CBC">
              <w:rPr>
                <w:sz w:val="22"/>
                <w:szCs w:val="22"/>
              </w:rPr>
              <w:t>1</w:t>
            </w:r>
          </w:p>
        </w:tc>
        <w:tc>
          <w:tcPr>
            <w:tcW w:w="14786" w:type="dxa"/>
            <w:gridSpan w:val="3"/>
            <w:tcBorders>
              <w:top w:val="single" w:sz="4" w:space="0" w:color="auto"/>
              <w:left w:val="single" w:sz="4" w:space="0" w:color="auto"/>
              <w:bottom w:val="single" w:sz="4" w:space="0" w:color="auto"/>
              <w:right w:val="single" w:sz="4" w:space="0" w:color="auto"/>
            </w:tcBorders>
          </w:tcPr>
          <w:p w14:paraId="5C3B5EF3" w14:textId="3396DC01" w:rsidR="0079395D" w:rsidRPr="0079395D" w:rsidRDefault="0079395D" w:rsidP="0079395D">
            <w:pPr>
              <w:jc w:val="center"/>
              <w:rPr>
                <w:sz w:val="22"/>
                <w:szCs w:val="22"/>
              </w:rPr>
            </w:pPr>
            <w:r w:rsidRPr="0079395D">
              <w:rPr>
                <w:sz w:val="22"/>
                <w:szCs w:val="22"/>
              </w:rPr>
              <w:t>Комплекс процессных мероприятий «</w:t>
            </w:r>
            <w:r w:rsidR="000F6FE6">
              <w:rPr>
                <w:sz w:val="22"/>
                <w:szCs w:val="22"/>
              </w:rPr>
              <w:t xml:space="preserve">Создание условий для эффективного управления и содержания муниципального имущества сельского поселения </w:t>
            </w:r>
            <w:proofErr w:type="spellStart"/>
            <w:r w:rsidR="000F6FE6">
              <w:rPr>
                <w:sz w:val="22"/>
                <w:szCs w:val="22"/>
              </w:rPr>
              <w:t>Ларьяк</w:t>
            </w:r>
            <w:proofErr w:type="spellEnd"/>
            <w:r w:rsidRPr="0079395D">
              <w:rPr>
                <w:sz w:val="22"/>
                <w:szCs w:val="22"/>
              </w:rPr>
              <w:t>»</w:t>
            </w:r>
          </w:p>
        </w:tc>
      </w:tr>
      <w:tr w:rsidR="0079395D" w:rsidRPr="0079395D" w14:paraId="302EE3D4" w14:textId="77777777" w:rsidTr="006106F1">
        <w:trPr>
          <w:trHeight w:val="534"/>
        </w:trPr>
        <w:tc>
          <w:tcPr>
            <w:tcW w:w="904" w:type="dxa"/>
            <w:tcBorders>
              <w:top w:val="single" w:sz="4" w:space="0" w:color="auto"/>
              <w:left w:val="single" w:sz="4" w:space="0" w:color="auto"/>
              <w:bottom w:val="single" w:sz="4" w:space="0" w:color="auto"/>
              <w:right w:val="single" w:sz="4" w:space="0" w:color="auto"/>
            </w:tcBorders>
          </w:tcPr>
          <w:p w14:paraId="2E8D4180" w14:textId="77777777" w:rsidR="0079395D" w:rsidRPr="0079395D" w:rsidRDefault="0079395D" w:rsidP="0079395D">
            <w:pPr>
              <w:jc w:val="center"/>
              <w:rPr>
                <w:sz w:val="22"/>
                <w:szCs w:val="22"/>
              </w:rPr>
            </w:pPr>
          </w:p>
        </w:tc>
        <w:tc>
          <w:tcPr>
            <w:tcW w:w="7061" w:type="dxa"/>
            <w:tcBorders>
              <w:top w:val="single" w:sz="4" w:space="0" w:color="auto"/>
              <w:left w:val="single" w:sz="4" w:space="0" w:color="auto"/>
              <w:bottom w:val="single" w:sz="4" w:space="0" w:color="auto"/>
              <w:right w:val="single" w:sz="4" w:space="0" w:color="auto"/>
            </w:tcBorders>
          </w:tcPr>
          <w:p w14:paraId="1F3042B9" w14:textId="4A0D1D1F" w:rsidR="0079395D" w:rsidRDefault="0079395D" w:rsidP="0079395D">
            <w:pPr>
              <w:jc w:val="center"/>
              <w:rPr>
                <w:sz w:val="22"/>
                <w:szCs w:val="22"/>
              </w:rPr>
            </w:pPr>
            <w:r w:rsidRPr="0079395D">
              <w:rPr>
                <w:sz w:val="22"/>
                <w:szCs w:val="22"/>
              </w:rPr>
              <w:t>Ответственный за реализацию</w:t>
            </w:r>
            <w:r w:rsidR="008F5CBC">
              <w:rPr>
                <w:sz w:val="22"/>
                <w:szCs w:val="22"/>
              </w:rPr>
              <w:t>-</w:t>
            </w:r>
            <w:r w:rsidR="008F5CBC" w:rsidRPr="008F5CBC">
              <w:rPr>
                <w:sz w:val="22"/>
                <w:szCs w:val="22"/>
              </w:rPr>
              <w:t xml:space="preserve">Администрация сельского поселения </w:t>
            </w:r>
            <w:proofErr w:type="spellStart"/>
            <w:r w:rsidR="008F5CBC" w:rsidRPr="008F5CBC">
              <w:rPr>
                <w:sz w:val="22"/>
                <w:szCs w:val="22"/>
              </w:rPr>
              <w:t>Ларьяк</w:t>
            </w:r>
            <w:proofErr w:type="spellEnd"/>
            <w:r w:rsidR="008F5CBC" w:rsidRPr="008F5CBC">
              <w:rPr>
                <w:sz w:val="22"/>
                <w:szCs w:val="22"/>
              </w:rPr>
              <w:t xml:space="preserve"> /Отдел экономики и финансов</w:t>
            </w:r>
          </w:p>
          <w:p w14:paraId="7C169E24" w14:textId="484521D8" w:rsidR="008F5CBC" w:rsidRPr="0079395D" w:rsidRDefault="008F5CBC" w:rsidP="0079395D">
            <w:pPr>
              <w:jc w:val="center"/>
              <w:rPr>
                <w:sz w:val="22"/>
                <w:szCs w:val="22"/>
              </w:rPr>
            </w:pPr>
          </w:p>
        </w:tc>
        <w:tc>
          <w:tcPr>
            <w:tcW w:w="7725" w:type="dxa"/>
            <w:gridSpan w:val="2"/>
            <w:tcBorders>
              <w:top w:val="single" w:sz="4" w:space="0" w:color="auto"/>
              <w:left w:val="single" w:sz="4" w:space="0" w:color="auto"/>
              <w:bottom w:val="single" w:sz="4" w:space="0" w:color="auto"/>
              <w:right w:val="single" w:sz="4" w:space="0" w:color="auto"/>
            </w:tcBorders>
          </w:tcPr>
          <w:p w14:paraId="0ABDD8B2" w14:textId="77777777" w:rsidR="0079395D" w:rsidRPr="0079395D" w:rsidRDefault="0079395D" w:rsidP="0079395D">
            <w:pPr>
              <w:jc w:val="center"/>
              <w:rPr>
                <w:sz w:val="22"/>
                <w:szCs w:val="22"/>
              </w:rPr>
            </w:pPr>
            <w:r w:rsidRPr="0079395D">
              <w:rPr>
                <w:sz w:val="22"/>
                <w:szCs w:val="22"/>
              </w:rPr>
              <w:t>-</w:t>
            </w:r>
          </w:p>
        </w:tc>
      </w:tr>
      <w:tr w:rsidR="0079395D" w:rsidRPr="0079395D" w14:paraId="0A3D43BE" w14:textId="77777777" w:rsidTr="006106F1">
        <w:trPr>
          <w:trHeight w:val="878"/>
        </w:trPr>
        <w:tc>
          <w:tcPr>
            <w:tcW w:w="904" w:type="dxa"/>
            <w:tcBorders>
              <w:top w:val="single" w:sz="4" w:space="0" w:color="auto"/>
              <w:left w:val="single" w:sz="4" w:space="0" w:color="auto"/>
              <w:bottom w:val="single" w:sz="4" w:space="0" w:color="auto"/>
              <w:right w:val="single" w:sz="4" w:space="0" w:color="auto"/>
            </w:tcBorders>
          </w:tcPr>
          <w:p w14:paraId="11E71A94" w14:textId="74DFF182" w:rsidR="0079395D" w:rsidRPr="0079395D" w:rsidRDefault="0079395D" w:rsidP="0079395D">
            <w:pPr>
              <w:jc w:val="center"/>
              <w:rPr>
                <w:sz w:val="22"/>
                <w:szCs w:val="22"/>
                <w:lang w:val="en-US"/>
              </w:rPr>
            </w:pPr>
          </w:p>
        </w:tc>
        <w:tc>
          <w:tcPr>
            <w:tcW w:w="7061" w:type="dxa"/>
            <w:tcBorders>
              <w:top w:val="single" w:sz="4" w:space="0" w:color="auto"/>
              <w:left w:val="single" w:sz="4" w:space="0" w:color="auto"/>
              <w:bottom w:val="single" w:sz="4" w:space="0" w:color="auto"/>
              <w:right w:val="single" w:sz="4" w:space="0" w:color="auto"/>
            </w:tcBorders>
          </w:tcPr>
          <w:p w14:paraId="69F35C15" w14:textId="354360A9" w:rsidR="0079395D" w:rsidRPr="0079395D" w:rsidRDefault="008F5CBC" w:rsidP="0079395D">
            <w:pPr>
              <w:jc w:val="center"/>
              <w:rPr>
                <w:sz w:val="22"/>
                <w:szCs w:val="22"/>
              </w:rPr>
            </w:pPr>
            <w:r w:rsidRPr="008F5CBC">
              <w:rPr>
                <w:sz w:val="22"/>
                <w:szCs w:val="22"/>
              </w:rPr>
              <w:t xml:space="preserve">Содержание муниципального имущества сельского поселения </w:t>
            </w:r>
            <w:proofErr w:type="spellStart"/>
            <w:r w:rsidRPr="008F5CBC">
              <w:rPr>
                <w:sz w:val="22"/>
                <w:szCs w:val="22"/>
              </w:rPr>
              <w:t>Ларьяк</w:t>
            </w:r>
            <w:proofErr w:type="spellEnd"/>
          </w:p>
        </w:tc>
        <w:tc>
          <w:tcPr>
            <w:tcW w:w="4584" w:type="dxa"/>
            <w:tcBorders>
              <w:top w:val="single" w:sz="4" w:space="0" w:color="auto"/>
              <w:left w:val="single" w:sz="4" w:space="0" w:color="auto"/>
              <w:bottom w:val="single" w:sz="4" w:space="0" w:color="auto"/>
              <w:right w:val="single" w:sz="4" w:space="0" w:color="auto"/>
            </w:tcBorders>
          </w:tcPr>
          <w:p w14:paraId="0F78D988" w14:textId="77777777" w:rsidR="006106F1" w:rsidRPr="006106F1" w:rsidRDefault="006106F1" w:rsidP="006106F1">
            <w:pPr>
              <w:rPr>
                <w:sz w:val="22"/>
                <w:szCs w:val="22"/>
              </w:rPr>
            </w:pPr>
            <w:r w:rsidRPr="006106F1">
              <w:rPr>
                <w:sz w:val="22"/>
                <w:szCs w:val="22"/>
              </w:rPr>
              <w:t xml:space="preserve">Расход по договорам на изготовление технической документации </w:t>
            </w:r>
          </w:p>
          <w:p w14:paraId="2A3E0109" w14:textId="77777777" w:rsidR="006106F1" w:rsidRPr="006106F1" w:rsidRDefault="006106F1" w:rsidP="006106F1">
            <w:pPr>
              <w:rPr>
                <w:sz w:val="22"/>
                <w:szCs w:val="22"/>
              </w:rPr>
            </w:pPr>
            <w:r w:rsidRPr="006106F1">
              <w:rPr>
                <w:sz w:val="22"/>
                <w:szCs w:val="22"/>
              </w:rPr>
              <w:t>Оплата взносов на капитальный ремонт многоквартирных домов муниципального имущества</w:t>
            </w:r>
          </w:p>
          <w:p w14:paraId="382073F0" w14:textId="27BA8CD0" w:rsidR="0079395D" w:rsidRPr="0079395D" w:rsidRDefault="006106F1" w:rsidP="006106F1">
            <w:pPr>
              <w:rPr>
                <w:sz w:val="22"/>
                <w:szCs w:val="22"/>
              </w:rPr>
            </w:pPr>
            <w:r w:rsidRPr="006106F1">
              <w:rPr>
                <w:sz w:val="22"/>
                <w:szCs w:val="22"/>
              </w:rPr>
              <w:t>Страхование муниципального имущества</w:t>
            </w:r>
          </w:p>
        </w:tc>
        <w:tc>
          <w:tcPr>
            <w:tcW w:w="3141" w:type="dxa"/>
            <w:tcBorders>
              <w:top w:val="single" w:sz="4" w:space="0" w:color="auto"/>
              <w:left w:val="single" w:sz="4" w:space="0" w:color="auto"/>
              <w:bottom w:val="single" w:sz="4" w:space="0" w:color="auto"/>
              <w:right w:val="single" w:sz="4" w:space="0" w:color="auto"/>
            </w:tcBorders>
          </w:tcPr>
          <w:p w14:paraId="500C7DA7" w14:textId="77777777" w:rsidR="0079395D" w:rsidRPr="0079395D" w:rsidRDefault="0079395D" w:rsidP="0079395D">
            <w:pPr>
              <w:rPr>
                <w:sz w:val="22"/>
                <w:szCs w:val="22"/>
              </w:rPr>
            </w:pPr>
          </w:p>
        </w:tc>
      </w:tr>
    </w:tbl>
    <w:p w14:paraId="3AD50A0C" w14:textId="77777777" w:rsidR="0079395D" w:rsidRDefault="0079395D" w:rsidP="0079395D">
      <w:pPr>
        <w:jc w:val="center"/>
        <w:rPr>
          <w:sz w:val="24"/>
          <w:szCs w:val="24"/>
        </w:rPr>
      </w:pPr>
    </w:p>
    <w:p w14:paraId="19EF4FFE" w14:textId="77777777" w:rsidR="003C2F10" w:rsidRDefault="003C2F10" w:rsidP="0079395D">
      <w:pPr>
        <w:jc w:val="center"/>
        <w:rPr>
          <w:sz w:val="24"/>
          <w:szCs w:val="24"/>
        </w:rPr>
      </w:pPr>
    </w:p>
    <w:p w14:paraId="0CE02D83" w14:textId="77777777" w:rsidR="003A0233" w:rsidRDefault="003A0233" w:rsidP="0079395D">
      <w:pPr>
        <w:jc w:val="center"/>
        <w:rPr>
          <w:sz w:val="24"/>
          <w:szCs w:val="24"/>
        </w:rPr>
      </w:pPr>
    </w:p>
    <w:p w14:paraId="73C806EA" w14:textId="77777777" w:rsidR="003A0233" w:rsidRDefault="003A0233" w:rsidP="0079395D">
      <w:pPr>
        <w:jc w:val="center"/>
        <w:rPr>
          <w:sz w:val="24"/>
          <w:szCs w:val="24"/>
        </w:rPr>
      </w:pPr>
    </w:p>
    <w:p w14:paraId="28363E49" w14:textId="77777777" w:rsidR="003A0233" w:rsidRDefault="003A0233" w:rsidP="0079395D">
      <w:pPr>
        <w:jc w:val="center"/>
        <w:rPr>
          <w:sz w:val="24"/>
          <w:szCs w:val="24"/>
        </w:rPr>
      </w:pPr>
    </w:p>
    <w:p w14:paraId="58FE2347" w14:textId="77777777" w:rsidR="003A0233" w:rsidRDefault="003A0233" w:rsidP="0079395D">
      <w:pPr>
        <w:jc w:val="center"/>
        <w:rPr>
          <w:sz w:val="24"/>
          <w:szCs w:val="24"/>
        </w:rPr>
      </w:pPr>
    </w:p>
    <w:p w14:paraId="0C0C177C" w14:textId="77777777" w:rsidR="003A0233" w:rsidRDefault="003A0233" w:rsidP="0079395D">
      <w:pPr>
        <w:jc w:val="center"/>
        <w:rPr>
          <w:sz w:val="24"/>
          <w:szCs w:val="24"/>
        </w:rPr>
      </w:pPr>
    </w:p>
    <w:p w14:paraId="247F0AAD" w14:textId="77777777" w:rsidR="003A0233" w:rsidRDefault="003A0233" w:rsidP="0079395D">
      <w:pPr>
        <w:jc w:val="center"/>
        <w:rPr>
          <w:sz w:val="24"/>
          <w:szCs w:val="24"/>
        </w:rPr>
      </w:pPr>
    </w:p>
    <w:p w14:paraId="1C4FD856" w14:textId="77777777" w:rsidR="003A0233" w:rsidRDefault="003A0233" w:rsidP="0079395D">
      <w:pPr>
        <w:jc w:val="center"/>
        <w:rPr>
          <w:sz w:val="24"/>
          <w:szCs w:val="24"/>
        </w:rPr>
      </w:pPr>
    </w:p>
    <w:p w14:paraId="1561D4B3" w14:textId="77777777" w:rsidR="003A0233" w:rsidRDefault="003A0233" w:rsidP="0079395D">
      <w:pPr>
        <w:jc w:val="center"/>
        <w:rPr>
          <w:sz w:val="24"/>
          <w:szCs w:val="24"/>
        </w:rPr>
      </w:pPr>
    </w:p>
    <w:p w14:paraId="06965E52" w14:textId="77777777" w:rsidR="003A0233" w:rsidRDefault="003A0233" w:rsidP="0079395D">
      <w:pPr>
        <w:jc w:val="center"/>
        <w:rPr>
          <w:sz w:val="24"/>
          <w:szCs w:val="24"/>
        </w:rPr>
      </w:pPr>
    </w:p>
    <w:p w14:paraId="0F45F251" w14:textId="77777777" w:rsidR="007B6CA2" w:rsidRDefault="007B6CA2" w:rsidP="000F6FE6">
      <w:pPr>
        <w:rPr>
          <w:sz w:val="24"/>
          <w:szCs w:val="24"/>
        </w:rPr>
      </w:pPr>
    </w:p>
    <w:p w14:paraId="0CDC90C1" w14:textId="2CB0A20F" w:rsidR="0079395D" w:rsidRPr="0079395D" w:rsidRDefault="003C2F10" w:rsidP="0079395D">
      <w:pPr>
        <w:jc w:val="center"/>
        <w:rPr>
          <w:sz w:val="24"/>
          <w:szCs w:val="24"/>
        </w:rPr>
      </w:pPr>
      <w:r>
        <w:rPr>
          <w:sz w:val="24"/>
          <w:szCs w:val="24"/>
        </w:rPr>
        <w:lastRenderedPageBreak/>
        <w:t xml:space="preserve">5. </w:t>
      </w:r>
      <w:r w:rsidR="0079395D" w:rsidRPr="0079395D">
        <w:rPr>
          <w:sz w:val="24"/>
          <w:szCs w:val="24"/>
        </w:rPr>
        <w:t>Финансовое обеспечение муниципальной программы</w:t>
      </w:r>
    </w:p>
    <w:p w14:paraId="04A9E88D" w14:textId="77777777" w:rsidR="0079395D" w:rsidRPr="0079395D" w:rsidRDefault="0079395D" w:rsidP="000F6FE6">
      <w:pPr>
        <w:rPr>
          <w:sz w:val="24"/>
          <w:szCs w:val="24"/>
        </w:rPr>
      </w:pPr>
    </w:p>
    <w:tbl>
      <w:tblPr>
        <w:tblW w:w="15147" w:type="dxa"/>
        <w:tblInd w:w="-34" w:type="dxa"/>
        <w:tblLayout w:type="fixed"/>
        <w:tblLook w:val="01E0" w:firstRow="1" w:lastRow="1" w:firstColumn="1" w:lastColumn="1" w:noHBand="0" w:noVBand="0"/>
      </w:tblPr>
      <w:tblGrid>
        <w:gridCol w:w="3839"/>
        <w:gridCol w:w="1577"/>
        <w:gridCol w:w="1446"/>
        <w:gridCol w:w="1577"/>
        <w:gridCol w:w="1314"/>
        <w:gridCol w:w="1313"/>
        <w:gridCol w:w="1447"/>
        <w:gridCol w:w="1321"/>
        <w:gridCol w:w="1313"/>
      </w:tblGrid>
      <w:tr w:rsidR="007B6CA2" w:rsidRPr="0079395D" w14:paraId="081C6E7E" w14:textId="27B4A309" w:rsidTr="000F6FE6">
        <w:trPr>
          <w:trHeight w:val="445"/>
        </w:trPr>
        <w:tc>
          <w:tcPr>
            <w:tcW w:w="3839" w:type="dxa"/>
            <w:vMerge w:val="restart"/>
            <w:tcBorders>
              <w:top w:val="single" w:sz="4" w:space="0" w:color="000000"/>
              <w:left w:val="single" w:sz="4" w:space="0" w:color="000000"/>
              <w:bottom w:val="single" w:sz="4" w:space="0" w:color="000000"/>
              <w:right w:val="single" w:sz="4" w:space="0" w:color="auto"/>
            </w:tcBorders>
          </w:tcPr>
          <w:p w14:paraId="054B11B0" w14:textId="09DC6ACA" w:rsidR="007B6CA2" w:rsidRPr="0079395D" w:rsidRDefault="007B6CA2" w:rsidP="0079395D">
            <w:pPr>
              <w:jc w:val="center"/>
              <w:rPr>
                <w:sz w:val="22"/>
                <w:szCs w:val="22"/>
              </w:rPr>
            </w:pPr>
            <w:r w:rsidRPr="0079395D">
              <w:rPr>
                <w:sz w:val="22"/>
                <w:szCs w:val="22"/>
              </w:rPr>
              <w:t>Наименование муниципальной программы, структурного элемента,</w:t>
            </w:r>
            <w:r w:rsidRPr="0079395D">
              <w:rPr>
                <w:sz w:val="16"/>
                <w:szCs w:val="16"/>
              </w:rPr>
              <w:t xml:space="preserve"> </w:t>
            </w:r>
            <w:r w:rsidRPr="0079395D">
              <w:rPr>
                <w:sz w:val="22"/>
                <w:szCs w:val="22"/>
              </w:rPr>
              <w:t>мероприятия (результата), источник финансового обеспечения</w:t>
            </w:r>
          </w:p>
        </w:tc>
        <w:tc>
          <w:tcPr>
            <w:tcW w:w="9995" w:type="dxa"/>
            <w:gridSpan w:val="7"/>
            <w:tcBorders>
              <w:top w:val="single" w:sz="4" w:space="0" w:color="auto"/>
              <w:left w:val="single" w:sz="4" w:space="0" w:color="auto"/>
              <w:bottom w:val="single" w:sz="4" w:space="0" w:color="auto"/>
              <w:right w:val="single" w:sz="4" w:space="0" w:color="auto"/>
            </w:tcBorders>
          </w:tcPr>
          <w:p w14:paraId="2BF243B6" w14:textId="77777777" w:rsidR="007B6CA2" w:rsidRPr="0079395D" w:rsidRDefault="007B6CA2" w:rsidP="0079395D">
            <w:pPr>
              <w:jc w:val="center"/>
              <w:rPr>
                <w:sz w:val="22"/>
                <w:szCs w:val="22"/>
              </w:rPr>
            </w:pPr>
            <w:r w:rsidRPr="0079395D">
              <w:rPr>
                <w:sz w:val="22"/>
                <w:szCs w:val="22"/>
              </w:rPr>
              <w:t>Объем финансового обеспечения по годам, тыс. рублей</w:t>
            </w:r>
          </w:p>
        </w:tc>
        <w:tc>
          <w:tcPr>
            <w:tcW w:w="1313" w:type="dxa"/>
            <w:tcBorders>
              <w:top w:val="single" w:sz="4" w:space="0" w:color="auto"/>
              <w:left w:val="single" w:sz="4" w:space="0" w:color="auto"/>
              <w:bottom w:val="single" w:sz="4" w:space="0" w:color="auto"/>
              <w:right w:val="single" w:sz="4" w:space="0" w:color="auto"/>
            </w:tcBorders>
          </w:tcPr>
          <w:p w14:paraId="57DF6922" w14:textId="77777777" w:rsidR="007B6CA2" w:rsidRPr="0079395D" w:rsidRDefault="007B6CA2" w:rsidP="0079395D">
            <w:pPr>
              <w:jc w:val="center"/>
              <w:rPr>
                <w:sz w:val="22"/>
                <w:szCs w:val="22"/>
              </w:rPr>
            </w:pPr>
          </w:p>
        </w:tc>
      </w:tr>
      <w:tr w:rsidR="007B6CA2" w:rsidRPr="0079395D" w14:paraId="17E7A096" w14:textId="30D12787" w:rsidTr="005D1146">
        <w:trPr>
          <w:trHeight w:val="605"/>
        </w:trPr>
        <w:tc>
          <w:tcPr>
            <w:tcW w:w="3839" w:type="dxa"/>
            <w:vMerge/>
            <w:tcBorders>
              <w:left w:val="single" w:sz="4" w:space="0" w:color="000000"/>
              <w:bottom w:val="single" w:sz="4" w:space="0" w:color="000000"/>
            </w:tcBorders>
          </w:tcPr>
          <w:p w14:paraId="45C7954A" w14:textId="77777777" w:rsidR="007B6CA2" w:rsidRPr="0079395D" w:rsidRDefault="007B6CA2" w:rsidP="0079395D">
            <w:pPr>
              <w:rPr>
                <w:sz w:val="22"/>
                <w:szCs w:val="22"/>
              </w:rPr>
            </w:pPr>
          </w:p>
        </w:tc>
        <w:tc>
          <w:tcPr>
            <w:tcW w:w="1577" w:type="dxa"/>
            <w:tcBorders>
              <w:top w:val="single" w:sz="4" w:space="0" w:color="auto"/>
              <w:left w:val="single" w:sz="4" w:space="0" w:color="000000"/>
              <w:bottom w:val="single" w:sz="4" w:space="0" w:color="000000"/>
              <w:right w:val="single" w:sz="4" w:space="0" w:color="000000"/>
            </w:tcBorders>
          </w:tcPr>
          <w:p w14:paraId="14B71698" w14:textId="3105B3BC" w:rsidR="007B6CA2" w:rsidRPr="00F2125A" w:rsidRDefault="007B6CA2" w:rsidP="0079395D">
            <w:pPr>
              <w:jc w:val="center"/>
              <w:rPr>
                <w:sz w:val="22"/>
                <w:szCs w:val="22"/>
              </w:rPr>
            </w:pPr>
            <w:r>
              <w:rPr>
                <w:sz w:val="22"/>
                <w:szCs w:val="22"/>
              </w:rPr>
              <w:t>2024</w:t>
            </w:r>
            <w:r w:rsidRPr="0079395D">
              <w:rPr>
                <w:sz w:val="22"/>
                <w:szCs w:val="22"/>
              </w:rPr>
              <w:t xml:space="preserve"> </w:t>
            </w:r>
          </w:p>
        </w:tc>
        <w:tc>
          <w:tcPr>
            <w:tcW w:w="1446" w:type="dxa"/>
            <w:tcBorders>
              <w:top w:val="single" w:sz="4" w:space="0" w:color="auto"/>
              <w:left w:val="single" w:sz="4" w:space="0" w:color="000000"/>
              <w:bottom w:val="single" w:sz="4" w:space="0" w:color="000000"/>
              <w:right w:val="single" w:sz="4" w:space="0" w:color="000000"/>
            </w:tcBorders>
          </w:tcPr>
          <w:p w14:paraId="4EEA8F79" w14:textId="123F69A3" w:rsidR="007B6CA2" w:rsidRPr="007B6CA2" w:rsidRDefault="007B6CA2" w:rsidP="0079395D">
            <w:pPr>
              <w:jc w:val="center"/>
              <w:rPr>
                <w:sz w:val="22"/>
                <w:szCs w:val="22"/>
              </w:rPr>
            </w:pPr>
            <w:r>
              <w:rPr>
                <w:sz w:val="22"/>
                <w:szCs w:val="22"/>
              </w:rPr>
              <w:t>2025</w:t>
            </w:r>
          </w:p>
        </w:tc>
        <w:tc>
          <w:tcPr>
            <w:tcW w:w="1577" w:type="dxa"/>
            <w:tcBorders>
              <w:top w:val="single" w:sz="4" w:space="0" w:color="auto"/>
              <w:left w:val="single" w:sz="4" w:space="0" w:color="000000"/>
              <w:bottom w:val="single" w:sz="4" w:space="0" w:color="000000"/>
              <w:right w:val="single" w:sz="4" w:space="0" w:color="000000"/>
            </w:tcBorders>
          </w:tcPr>
          <w:p w14:paraId="178EEF06" w14:textId="1F72D5B2" w:rsidR="007B6CA2" w:rsidRPr="007B6CA2" w:rsidRDefault="007B6CA2" w:rsidP="0079395D">
            <w:pPr>
              <w:jc w:val="center"/>
              <w:rPr>
                <w:sz w:val="22"/>
                <w:szCs w:val="22"/>
              </w:rPr>
            </w:pPr>
            <w:r>
              <w:rPr>
                <w:sz w:val="22"/>
                <w:szCs w:val="22"/>
              </w:rPr>
              <w:t>2026</w:t>
            </w:r>
          </w:p>
        </w:tc>
        <w:tc>
          <w:tcPr>
            <w:tcW w:w="1314" w:type="dxa"/>
            <w:tcBorders>
              <w:top w:val="single" w:sz="4" w:space="0" w:color="auto"/>
              <w:left w:val="single" w:sz="4" w:space="0" w:color="000000"/>
              <w:bottom w:val="single" w:sz="4" w:space="0" w:color="000000"/>
              <w:right w:val="single" w:sz="4" w:space="0" w:color="000000"/>
            </w:tcBorders>
          </w:tcPr>
          <w:p w14:paraId="61747964" w14:textId="49236922" w:rsidR="007B6CA2" w:rsidRPr="007B6CA2" w:rsidRDefault="007B6CA2" w:rsidP="0079395D">
            <w:pPr>
              <w:jc w:val="center"/>
              <w:rPr>
                <w:sz w:val="22"/>
                <w:szCs w:val="22"/>
              </w:rPr>
            </w:pPr>
            <w:r>
              <w:rPr>
                <w:sz w:val="22"/>
                <w:szCs w:val="22"/>
              </w:rPr>
              <w:t>2027</w:t>
            </w:r>
          </w:p>
        </w:tc>
        <w:tc>
          <w:tcPr>
            <w:tcW w:w="1313" w:type="dxa"/>
            <w:tcBorders>
              <w:top w:val="single" w:sz="4" w:space="0" w:color="auto"/>
              <w:left w:val="single" w:sz="4" w:space="0" w:color="000000"/>
              <w:bottom w:val="single" w:sz="4" w:space="0" w:color="000000"/>
              <w:right w:val="single" w:sz="4" w:space="0" w:color="000000"/>
            </w:tcBorders>
          </w:tcPr>
          <w:p w14:paraId="4C61E4B8" w14:textId="03C93848" w:rsidR="007B6CA2" w:rsidRPr="007B6CA2" w:rsidRDefault="007B6CA2" w:rsidP="0079395D">
            <w:pPr>
              <w:jc w:val="center"/>
              <w:rPr>
                <w:sz w:val="22"/>
                <w:szCs w:val="22"/>
              </w:rPr>
            </w:pPr>
            <w:r>
              <w:rPr>
                <w:sz w:val="22"/>
                <w:szCs w:val="22"/>
              </w:rPr>
              <w:t>2028</w:t>
            </w:r>
          </w:p>
        </w:tc>
        <w:tc>
          <w:tcPr>
            <w:tcW w:w="1447" w:type="dxa"/>
            <w:tcBorders>
              <w:top w:val="single" w:sz="4" w:space="0" w:color="auto"/>
              <w:left w:val="single" w:sz="4" w:space="0" w:color="000000"/>
              <w:bottom w:val="single" w:sz="4" w:space="0" w:color="000000"/>
              <w:right w:val="single" w:sz="4" w:space="0" w:color="000000"/>
            </w:tcBorders>
          </w:tcPr>
          <w:p w14:paraId="62903631" w14:textId="0E936098" w:rsidR="007B6CA2" w:rsidRPr="007B6CA2" w:rsidRDefault="007B6CA2" w:rsidP="0079395D">
            <w:pPr>
              <w:jc w:val="center"/>
              <w:rPr>
                <w:sz w:val="22"/>
                <w:szCs w:val="22"/>
              </w:rPr>
            </w:pPr>
            <w:r>
              <w:rPr>
                <w:sz w:val="22"/>
                <w:szCs w:val="22"/>
              </w:rPr>
              <w:t>2029</w:t>
            </w:r>
          </w:p>
        </w:tc>
        <w:tc>
          <w:tcPr>
            <w:tcW w:w="1321" w:type="dxa"/>
            <w:tcBorders>
              <w:top w:val="single" w:sz="4" w:space="0" w:color="auto"/>
              <w:left w:val="single" w:sz="4" w:space="0" w:color="000000"/>
              <w:bottom w:val="single" w:sz="4" w:space="0" w:color="000000"/>
              <w:right w:val="single" w:sz="4" w:space="0" w:color="000000"/>
            </w:tcBorders>
          </w:tcPr>
          <w:p w14:paraId="18AA5957" w14:textId="77777777" w:rsidR="007B6CA2" w:rsidRDefault="007B6CA2" w:rsidP="0079395D">
            <w:pPr>
              <w:jc w:val="center"/>
              <w:rPr>
                <w:sz w:val="22"/>
                <w:szCs w:val="22"/>
              </w:rPr>
            </w:pPr>
            <w:r>
              <w:rPr>
                <w:sz w:val="22"/>
                <w:szCs w:val="22"/>
              </w:rPr>
              <w:t>2023</w:t>
            </w:r>
          </w:p>
          <w:p w14:paraId="517BDD5A" w14:textId="09262D73" w:rsidR="007B6CA2" w:rsidRPr="0079395D" w:rsidRDefault="007B6CA2" w:rsidP="0079395D">
            <w:pPr>
              <w:jc w:val="center"/>
              <w:rPr>
                <w:sz w:val="22"/>
                <w:szCs w:val="22"/>
              </w:rPr>
            </w:pPr>
          </w:p>
        </w:tc>
        <w:tc>
          <w:tcPr>
            <w:tcW w:w="1313" w:type="dxa"/>
            <w:tcBorders>
              <w:top w:val="single" w:sz="4" w:space="0" w:color="auto"/>
              <w:left w:val="single" w:sz="4" w:space="0" w:color="000000"/>
              <w:bottom w:val="single" w:sz="4" w:space="0" w:color="000000"/>
              <w:right w:val="single" w:sz="4" w:space="0" w:color="000000"/>
            </w:tcBorders>
          </w:tcPr>
          <w:p w14:paraId="62E62847" w14:textId="23381912" w:rsidR="007B6CA2" w:rsidRPr="0079395D" w:rsidRDefault="007B6CA2" w:rsidP="0079395D">
            <w:pPr>
              <w:jc w:val="center"/>
              <w:rPr>
                <w:sz w:val="22"/>
                <w:szCs w:val="22"/>
              </w:rPr>
            </w:pPr>
            <w:r w:rsidRPr="007B6CA2">
              <w:rPr>
                <w:sz w:val="22"/>
                <w:szCs w:val="22"/>
              </w:rPr>
              <w:t>Всего</w:t>
            </w:r>
          </w:p>
        </w:tc>
      </w:tr>
      <w:tr w:rsidR="007B6CA2" w:rsidRPr="0079395D" w14:paraId="599E80F7" w14:textId="32A41B83" w:rsidTr="005D1146">
        <w:trPr>
          <w:trHeight w:val="337"/>
        </w:trPr>
        <w:tc>
          <w:tcPr>
            <w:tcW w:w="3839" w:type="dxa"/>
            <w:tcBorders>
              <w:top w:val="single" w:sz="4" w:space="0" w:color="000000"/>
              <w:left w:val="single" w:sz="4" w:space="0" w:color="000000"/>
              <w:bottom w:val="single" w:sz="4" w:space="0" w:color="000000"/>
            </w:tcBorders>
          </w:tcPr>
          <w:p w14:paraId="2C085AA2" w14:textId="77777777" w:rsidR="007B6CA2" w:rsidRPr="0079395D" w:rsidRDefault="007B6CA2" w:rsidP="0079395D">
            <w:pPr>
              <w:jc w:val="center"/>
              <w:rPr>
                <w:sz w:val="22"/>
                <w:szCs w:val="22"/>
              </w:rPr>
            </w:pPr>
            <w:r w:rsidRPr="0079395D">
              <w:rPr>
                <w:sz w:val="22"/>
                <w:szCs w:val="22"/>
              </w:rPr>
              <w:t>1</w:t>
            </w:r>
          </w:p>
        </w:tc>
        <w:tc>
          <w:tcPr>
            <w:tcW w:w="1577" w:type="dxa"/>
            <w:tcBorders>
              <w:top w:val="single" w:sz="4" w:space="0" w:color="000000"/>
              <w:left w:val="single" w:sz="4" w:space="0" w:color="000000"/>
              <w:bottom w:val="single" w:sz="4" w:space="0" w:color="000000"/>
              <w:right w:val="single" w:sz="4" w:space="0" w:color="000000"/>
            </w:tcBorders>
          </w:tcPr>
          <w:p w14:paraId="5789BEE9" w14:textId="77777777" w:rsidR="007B6CA2" w:rsidRPr="0079395D" w:rsidRDefault="007B6CA2" w:rsidP="0079395D">
            <w:pPr>
              <w:jc w:val="center"/>
              <w:rPr>
                <w:sz w:val="22"/>
                <w:szCs w:val="22"/>
              </w:rPr>
            </w:pPr>
            <w:r w:rsidRPr="0079395D">
              <w:rPr>
                <w:sz w:val="22"/>
                <w:szCs w:val="22"/>
              </w:rPr>
              <w:t>2</w:t>
            </w:r>
          </w:p>
        </w:tc>
        <w:tc>
          <w:tcPr>
            <w:tcW w:w="1446" w:type="dxa"/>
            <w:tcBorders>
              <w:top w:val="single" w:sz="4" w:space="0" w:color="000000"/>
              <w:left w:val="single" w:sz="4" w:space="0" w:color="000000"/>
              <w:bottom w:val="single" w:sz="4" w:space="0" w:color="000000"/>
              <w:right w:val="single" w:sz="4" w:space="0" w:color="000000"/>
            </w:tcBorders>
          </w:tcPr>
          <w:p w14:paraId="5A6DC41D" w14:textId="77777777" w:rsidR="007B6CA2" w:rsidRPr="0079395D" w:rsidRDefault="007B6CA2" w:rsidP="0079395D">
            <w:pPr>
              <w:jc w:val="center"/>
              <w:rPr>
                <w:sz w:val="22"/>
                <w:szCs w:val="22"/>
              </w:rPr>
            </w:pPr>
            <w:r w:rsidRPr="0079395D">
              <w:rPr>
                <w:sz w:val="22"/>
                <w:szCs w:val="22"/>
              </w:rPr>
              <w:t>3</w:t>
            </w:r>
          </w:p>
        </w:tc>
        <w:tc>
          <w:tcPr>
            <w:tcW w:w="1577" w:type="dxa"/>
            <w:tcBorders>
              <w:top w:val="single" w:sz="4" w:space="0" w:color="000000"/>
              <w:left w:val="single" w:sz="4" w:space="0" w:color="000000"/>
              <w:bottom w:val="single" w:sz="4" w:space="0" w:color="000000"/>
              <w:right w:val="single" w:sz="4" w:space="0" w:color="000000"/>
            </w:tcBorders>
          </w:tcPr>
          <w:p w14:paraId="400973B6" w14:textId="77777777" w:rsidR="007B6CA2" w:rsidRPr="0079395D" w:rsidRDefault="007B6CA2" w:rsidP="0079395D">
            <w:pPr>
              <w:jc w:val="center"/>
              <w:rPr>
                <w:sz w:val="22"/>
                <w:szCs w:val="22"/>
              </w:rPr>
            </w:pPr>
            <w:r w:rsidRPr="0079395D">
              <w:rPr>
                <w:sz w:val="22"/>
                <w:szCs w:val="22"/>
              </w:rPr>
              <w:t>4</w:t>
            </w:r>
          </w:p>
        </w:tc>
        <w:tc>
          <w:tcPr>
            <w:tcW w:w="1314" w:type="dxa"/>
            <w:tcBorders>
              <w:top w:val="single" w:sz="4" w:space="0" w:color="000000"/>
              <w:left w:val="single" w:sz="4" w:space="0" w:color="000000"/>
              <w:bottom w:val="single" w:sz="4" w:space="0" w:color="000000"/>
              <w:right w:val="single" w:sz="4" w:space="0" w:color="000000"/>
            </w:tcBorders>
          </w:tcPr>
          <w:p w14:paraId="45A8EB87" w14:textId="77777777" w:rsidR="007B6CA2" w:rsidRPr="0079395D" w:rsidRDefault="007B6CA2" w:rsidP="0079395D">
            <w:pPr>
              <w:jc w:val="center"/>
              <w:rPr>
                <w:sz w:val="22"/>
                <w:szCs w:val="22"/>
              </w:rPr>
            </w:pPr>
            <w:r w:rsidRPr="0079395D">
              <w:rPr>
                <w:sz w:val="22"/>
                <w:szCs w:val="22"/>
              </w:rPr>
              <w:t>5</w:t>
            </w:r>
          </w:p>
        </w:tc>
        <w:tc>
          <w:tcPr>
            <w:tcW w:w="1313" w:type="dxa"/>
            <w:tcBorders>
              <w:top w:val="single" w:sz="4" w:space="0" w:color="000000"/>
              <w:left w:val="single" w:sz="4" w:space="0" w:color="000000"/>
              <w:bottom w:val="single" w:sz="4" w:space="0" w:color="000000"/>
              <w:right w:val="single" w:sz="4" w:space="0" w:color="000000"/>
            </w:tcBorders>
          </w:tcPr>
          <w:p w14:paraId="7C606EC9" w14:textId="77777777" w:rsidR="007B6CA2" w:rsidRPr="0079395D" w:rsidRDefault="007B6CA2" w:rsidP="0079395D">
            <w:pPr>
              <w:jc w:val="center"/>
              <w:rPr>
                <w:sz w:val="22"/>
                <w:szCs w:val="22"/>
              </w:rPr>
            </w:pPr>
            <w:r w:rsidRPr="0079395D">
              <w:rPr>
                <w:sz w:val="22"/>
                <w:szCs w:val="22"/>
              </w:rPr>
              <w:t>6</w:t>
            </w:r>
          </w:p>
        </w:tc>
        <w:tc>
          <w:tcPr>
            <w:tcW w:w="1447" w:type="dxa"/>
            <w:tcBorders>
              <w:top w:val="single" w:sz="4" w:space="0" w:color="000000"/>
              <w:left w:val="single" w:sz="4" w:space="0" w:color="000000"/>
              <w:bottom w:val="single" w:sz="4" w:space="0" w:color="000000"/>
              <w:right w:val="single" w:sz="4" w:space="0" w:color="000000"/>
            </w:tcBorders>
          </w:tcPr>
          <w:p w14:paraId="1A86FF92" w14:textId="77777777" w:rsidR="007B6CA2" w:rsidRPr="0079395D" w:rsidRDefault="007B6CA2" w:rsidP="0079395D">
            <w:pPr>
              <w:jc w:val="center"/>
              <w:rPr>
                <w:sz w:val="22"/>
                <w:szCs w:val="22"/>
              </w:rPr>
            </w:pPr>
            <w:r w:rsidRPr="0079395D">
              <w:rPr>
                <w:sz w:val="22"/>
                <w:szCs w:val="22"/>
              </w:rPr>
              <w:t>7</w:t>
            </w:r>
          </w:p>
        </w:tc>
        <w:tc>
          <w:tcPr>
            <w:tcW w:w="1321" w:type="dxa"/>
            <w:tcBorders>
              <w:top w:val="single" w:sz="4" w:space="0" w:color="000000"/>
              <w:left w:val="single" w:sz="4" w:space="0" w:color="000000"/>
              <w:bottom w:val="single" w:sz="4" w:space="0" w:color="000000"/>
              <w:right w:val="single" w:sz="4" w:space="0" w:color="000000"/>
            </w:tcBorders>
          </w:tcPr>
          <w:p w14:paraId="480742E7" w14:textId="77777777" w:rsidR="007B6CA2" w:rsidRPr="0079395D" w:rsidRDefault="007B6CA2" w:rsidP="0079395D">
            <w:pPr>
              <w:jc w:val="center"/>
              <w:rPr>
                <w:sz w:val="22"/>
                <w:szCs w:val="22"/>
              </w:rPr>
            </w:pPr>
            <w:r w:rsidRPr="0079395D">
              <w:rPr>
                <w:sz w:val="22"/>
                <w:szCs w:val="22"/>
              </w:rPr>
              <w:t>8</w:t>
            </w:r>
          </w:p>
        </w:tc>
        <w:tc>
          <w:tcPr>
            <w:tcW w:w="1313" w:type="dxa"/>
            <w:tcBorders>
              <w:top w:val="single" w:sz="4" w:space="0" w:color="000000"/>
              <w:left w:val="single" w:sz="4" w:space="0" w:color="000000"/>
              <w:bottom w:val="single" w:sz="4" w:space="0" w:color="000000"/>
              <w:right w:val="single" w:sz="4" w:space="0" w:color="000000"/>
            </w:tcBorders>
          </w:tcPr>
          <w:p w14:paraId="5CC043C2" w14:textId="7291CB61" w:rsidR="007B6CA2" w:rsidRPr="0079395D" w:rsidRDefault="007B6CA2" w:rsidP="0079395D">
            <w:pPr>
              <w:jc w:val="center"/>
              <w:rPr>
                <w:sz w:val="22"/>
                <w:szCs w:val="22"/>
              </w:rPr>
            </w:pPr>
            <w:r>
              <w:rPr>
                <w:sz w:val="22"/>
                <w:szCs w:val="22"/>
              </w:rPr>
              <w:t>9</w:t>
            </w:r>
          </w:p>
        </w:tc>
      </w:tr>
      <w:tr w:rsidR="005D1146" w:rsidRPr="0079395D" w14:paraId="5A2B14C8" w14:textId="56F45B24" w:rsidTr="005D1146">
        <w:trPr>
          <w:trHeight w:val="465"/>
        </w:trPr>
        <w:tc>
          <w:tcPr>
            <w:tcW w:w="3839" w:type="dxa"/>
            <w:tcBorders>
              <w:top w:val="single" w:sz="4" w:space="0" w:color="000000"/>
              <w:left w:val="single" w:sz="4" w:space="0" w:color="000000"/>
              <w:bottom w:val="single" w:sz="4" w:space="0" w:color="000000"/>
            </w:tcBorders>
          </w:tcPr>
          <w:p w14:paraId="30C676E6" w14:textId="77777777" w:rsidR="005D1146" w:rsidRPr="005D1146" w:rsidRDefault="005D1146" w:rsidP="005D1146">
            <w:pPr>
              <w:rPr>
                <w:sz w:val="22"/>
                <w:szCs w:val="22"/>
              </w:rPr>
            </w:pPr>
            <w:r w:rsidRPr="005D1146">
              <w:rPr>
                <w:sz w:val="22"/>
                <w:szCs w:val="22"/>
              </w:rPr>
              <w:t>Муниципальная программа (всего), в том числе:</w:t>
            </w:r>
          </w:p>
        </w:tc>
        <w:tc>
          <w:tcPr>
            <w:tcW w:w="1577" w:type="dxa"/>
            <w:tcBorders>
              <w:top w:val="single" w:sz="4" w:space="0" w:color="000000"/>
              <w:left w:val="single" w:sz="4" w:space="0" w:color="000000"/>
              <w:bottom w:val="single" w:sz="4" w:space="0" w:color="000000"/>
              <w:right w:val="single" w:sz="4" w:space="0" w:color="000000"/>
            </w:tcBorders>
          </w:tcPr>
          <w:p w14:paraId="48CC1000" w14:textId="2D05A8C5" w:rsidR="005D1146" w:rsidRPr="005D1146" w:rsidRDefault="005D1146" w:rsidP="005D1146">
            <w:pPr>
              <w:rPr>
                <w:sz w:val="22"/>
                <w:szCs w:val="22"/>
              </w:rPr>
            </w:pPr>
            <w:r w:rsidRPr="005D1146">
              <w:rPr>
                <w:sz w:val="22"/>
                <w:szCs w:val="22"/>
              </w:rPr>
              <w:t>1976,7</w:t>
            </w:r>
          </w:p>
        </w:tc>
        <w:tc>
          <w:tcPr>
            <w:tcW w:w="1446" w:type="dxa"/>
            <w:tcBorders>
              <w:top w:val="single" w:sz="4" w:space="0" w:color="000000"/>
              <w:left w:val="single" w:sz="4" w:space="0" w:color="000000"/>
              <w:bottom w:val="single" w:sz="4" w:space="0" w:color="000000"/>
              <w:right w:val="single" w:sz="4" w:space="0" w:color="000000"/>
            </w:tcBorders>
          </w:tcPr>
          <w:p w14:paraId="578E9D8D" w14:textId="1428BCFE" w:rsidR="005D1146" w:rsidRPr="005D1146" w:rsidRDefault="005D1146" w:rsidP="005D1146">
            <w:pPr>
              <w:rPr>
                <w:bCs/>
                <w:sz w:val="22"/>
                <w:szCs w:val="22"/>
              </w:rPr>
            </w:pPr>
            <w:r w:rsidRPr="005D1146">
              <w:rPr>
                <w:bCs/>
                <w:sz w:val="22"/>
                <w:szCs w:val="22"/>
              </w:rPr>
              <w:t>1976,7</w:t>
            </w:r>
          </w:p>
        </w:tc>
        <w:tc>
          <w:tcPr>
            <w:tcW w:w="1577" w:type="dxa"/>
            <w:tcBorders>
              <w:top w:val="single" w:sz="4" w:space="0" w:color="000000"/>
              <w:left w:val="single" w:sz="4" w:space="0" w:color="000000"/>
              <w:bottom w:val="single" w:sz="4" w:space="0" w:color="000000"/>
              <w:right w:val="single" w:sz="4" w:space="0" w:color="000000"/>
            </w:tcBorders>
          </w:tcPr>
          <w:p w14:paraId="153F03FD" w14:textId="79E720FB" w:rsidR="005D1146" w:rsidRPr="005D1146" w:rsidRDefault="005D1146" w:rsidP="005D1146">
            <w:pPr>
              <w:rPr>
                <w:bCs/>
                <w:sz w:val="22"/>
                <w:szCs w:val="22"/>
              </w:rPr>
            </w:pPr>
            <w:r w:rsidRPr="005D1146">
              <w:rPr>
                <w:bCs/>
                <w:sz w:val="22"/>
                <w:szCs w:val="22"/>
              </w:rPr>
              <w:t>1976,7</w:t>
            </w:r>
          </w:p>
        </w:tc>
        <w:tc>
          <w:tcPr>
            <w:tcW w:w="1314" w:type="dxa"/>
            <w:tcBorders>
              <w:top w:val="single" w:sz="4" w:space="0" w:color="000000"/>
              <w:left w:val="single" w:sz="4" w:space="0" w:color="000000"/>
              <w:bottom w:val="single" w:sz="4" w:space="0" w:color="000000"/>
              <w:right w:val="single" w:sz="4" w:space="0" w:color="000000"/>
            </w:tcBorders>
          </w:tcPr>
          <w:p w14:paraId="2D88CB9D" w14:textId="0020E880" w:rsidR="005D1146" w:rsidRPr="005D1146" w:rsidRDefault="005D1146" w:rsidP="005D1146">
            <w:pPr>
              <w:rPr>
                <w:bCs/>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73F8238B" w14:textId="0984178C" w:rsidR="005D1146" w:rsidRPr="005D1146" w:rsidRDefault="005D1146" w:rsidP="005D1146">
            <w:pPr>
              <w:rPr>
                <w:bCs/>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11787FB7" w14:textId="2B880D4F" w:rsidR="005D1146" w:rsidRPr="005D1146" w:rsidRDefault="005D1146" w:rsidP="005D1146">
            <w:pPr>
              <w:rPr>
                <w:bCs/>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56C83877" w14:textId="1D736170" w:rsidR="005D1146" w:rsidRPr="005D1146" w:rsidRDefault="005D1146" w:rsidP="005D1146">
            <w:pPr>
              <w:rPr>
                <w:bCs/>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775962F8" w14:textId="5A4B5DEF" w:rsidR="005D1146" w:rsidRPr="005D1146" w:rsidRDefault="005D1146" w:rsidP="005D1146">
            <w:pPr>
              <w:rPr>
                <w:bCs/>
                <w:sz w:val="22"/>
                <w:szCs w:val="22"/>
              </w:rPr>
            </w:pPr>
            <w:r>
              <w:rPr>
                <w:bCs/>
                <w:sz w:val="22"/>
                <w:szCs w:val="22"/>
              </w:rPr>
              <w:t>5930,1</w:t>
            </w:r>
          </w:p>
        </w:tc>
      </w:tr>
      <w:tr w:rsidR="005D1146" w:rsidRPr="0079395D" w14:paraId="00BB8357" w14:textId="3B36BDB4" w:rsidTr="005D1146">
        <w:trPr>
          <w:trHeight w:val="592"/>
        </w:trPr>
        <w:tc>
          <w:tcPr>
            <w:tcW w:w="3839" w:type="dxa"/>
            <w:tcBorders>
              <w:top w:val="single" w:sz="4" w:space="0" w:color="000000"/>
              <w:left w:val="single" w:sz="4" w:space="0" w:color="000000"/>
              <w:bottom w:val="single" w:sz="4" w:space="0" w:color="000000"/>
            </w:tcBorders>
            <w:shd w:val="clear" w:color="auto" w:fill="auto"/>
          </w:tcPr>
          <w:p w14:paraId="41C9178B" w14:textId="18097A40" w:rsidR="005D1146" w:rsidRPr="0079395D" w:rsidRDefault="005D1146" w:rsidP="005D1146">
            <w:pPr>
              <w:rPr>
                <w:sz w:val="22"/>
                <w:szCs w:val="22"/>
              </w:rPr>
            </w:pPr>
            <w:r w:rsidRPr="00760373">
              <w:rPr>
                <w:sz w:val="22"/>
                <w:szCs w:val="22"/>
              </w:rPr>
              <w:t xml:space="preserve">бюджет автономного округа </w:t>
            </w:r>
          </w:p>
        </w:tc>
        <w:tc>
          <w:tcPr>
            <w:tcW w:w="1577" w:type="dxa"/>
            <w:tcBorders>
              <w:top w:val="single" w:sz="4" w:space="0" w:color="000000"/>
              <w:left w:val="single" w:sz="4" w:space="0" w:color="000000"/>
              <w:bottom w:val="single" w:sz="4" w:space="0" w:color="000000"/>
              <w:right w:val="single" w:sz="4" w:space="0" w:color="000000"/>
            </w:tcBorders>
          </w:tcPr>
          <w:p w14:paraId="5A9915FF" w14:textId="3E1F1900" w:rsidR="005D1146" w:rsidRPr="0079395D" w:rsidRDefault="005D1146" w:rsidP="005D1146">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3DEDC40F" w14:textId="4A0ED98F" w:rsidR="005D1146" w:rsidRPr="0079395D" w:rsidRDefault="005D1146" w:rsidP="005D1146">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658746EB" w14:textId="36BD2482" w:rsidR="005D1146" w:rsidRPr="0079395D" w:rsidRDefault="005D1146" w:rsidP="005D1146">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11B88C8D" w14:textId="112E55BD"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6FF4B544" w14:textId="399BE437" w:rsidR="005D1146" w:rsidRPr="0079395D" w:rsidRDefault="005D1146" w:rsidP="005D1146">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19DAECD0" w14:textId="3306ABCF" w:rsidR="005D1146" w:rsidRPr="0079395D" w:rsidRDefault="005D1146" w:rsidP="005D1146">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7EBBABD2" w14:textId="21FA0349"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3E1874BD" w14:textId="0F5CCE41" w:rsidR="005D1146" w:rsidRPr="0079395D" w:rsidRDefault="005D1146" w:rsidP="005D1146">
            <w:pPr>
              <w:rPr>
                <w:sz w:val="22"/>
                <w:szCs w:val="22"/>
              </w:rPr>
            </w:pPr>
            <w:r w:rsidRPr="005D1146">
              <w:rPr>
                <w:bCs/>
                <w:sz w:val="22"/>
                <w:szCs w:val="22"/>
              </w:rPr>
              <w:t>0</w:t>
            </w:r>
          </w:p>
        </w:tc>
      </w:tr>
      <w:tr w:rsidR="005D1146" w:rsidRPr="0079395D" w14:paraId="2BEF6CB9" w14:textId="4B43420A" w:rsidTr="005D1146">
        <w:trPr>
          <w:trHeight w:val="592"/>
        </w:trPr>
        <w:tc>
          <w:tcPr>
            <w:tcW w:w="3839" w:type="dxa"/>
            <w:tcBorders>
              <w:top w:val="single" w:sz="4" w:space="0" w:color="000000"/>
              <w:left w:val="single" w:sz="4" w:space="0" w:color="000000"/>
              <w:bottom w:val="single" w:sz="4" w:space="0" w:color="000000"/>
            </w:tcBorders>
            <w:shd w:val="clear" w:color="auto" w:fill="auto"/>
          </w:tcPr>
          <w:p w14:paraId="34AA5163" w14:textId="3F505F58" w:rsidR="005D1146" w:rsidRPr="0079395D" w:rsidRDefault="005D1146" w:rsidP="005D1146">
            <w:pPr>
              <w:rPr>
                <w:sz w:val="22"/>
                <w:szCs w:val="22"/>
              </w:rPr>
            </w:pPr>
            <w:r>
              <w:rPr>
                <w:sz w:val="22"/>
                <w:szCs w:val="22"/>
              </w:rPr>
              <w:t>Районный бюджет</w:t>
            </w:r>
          </w:p>
        </w:tc>
        <w:tc>
          <w:tcPr>
            <w:tcW w:w="1577" w:type="dxa"/>
            <w:tcBorders>
              <w:top w:val="single" w:sz="4" w:space="0" w:color="000000"/>
              <w:left w:val="single" w:sz="4" w:space="0" w:color="000000"/>
              <w:bottom w:val="single" w:sz="4" w:space="0" w:color="000000"/>
              <w:right w:val="single" w:sz="4" w:space="0" w:color="000000"/>
            </w:tcBorders>
          </w:tcPr>
          <w:p w14:paraId="0500FFF6" w14:textId="2C8EE06F" w:rsidR="005D1146" w:rsidRPr="0079395D" w:rsidRDefault="005D1146" w:rsidP="005D1146">
            <w:pPr>
              <w:rPr>
                <w:i/>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126839CE" w14:textId="0044BC9F" w:rsidR="005D1146" w:rsidRPr="0079395D" w:rsidRDefault="005D1146" w:rsidP="005D1146">
            <w:pPr>
              <w:rPr>
                <w:i/>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437E3CDC" w14:textId="6804DF60" w:rsidR="005D1146" w:rsidRPr="0079395D" w:rsidRDefault="005D1146" w:rsidP="005D1146">
            <w:pPr>
              <w:rPr>
                <w:i/>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5CF19BC6" w14:textId="1DFA47E3" w:rsidR="005D1146" w:rsidRPr="0079395D" w:rsidRDefault="005D1146" w:rsidP="005D1146">
            <w:pPr>
              <w:rPr>
                <w:i/>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3BF1E6FA" w14:textId="25A48172" w:rsidR="005D1146" w:rsidRPr="0079395D" w:rsidRDefault="005D1146" w:rsidP="005D1146">
            <w:pPr>
              <w:rPr>
                <w:i/>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4A36DBD0" w14:textId="76615912" w:rsidR="005D1146" w:rsidRPr="0079395D" w:rsidRDefault="005D1146" w:rsidP="005D1146">
            <w:pPr>
              <w:rPr>
                <w:i/>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359B8FFB" w14:textId="0FA2EFFE" w:rsidR="005D1146" w:rsidRPr="0079395D" w:rsidRDefault="005D1146" w:rsidP="005D1146">
            <w:pPr>
              <w:rPr>
                <w:i/>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6E494921" w14:textId="78DD9ED7" w:rsidR="005D1146" w:rsidRPr="0079395D" w:rsidRDefault="005D1146" w:rsidP="005D1146">
            <w:pPr>
              <w:rPr>
                <w:i/>
                <w:sz w:val="22"/>
                <w:szCs w:val="22"/>
              </w:rPr>
            </w:pPr>
            <w:r w:rsidRPr="005D1146">
              <w:rPr>
                <w:bCs/>
                <w:sz w:val="22"/>
                <w:szCs w:val="22"/>
              </w:rPr>
              <w:t>0</w:t>
            </w:r>
          </w:p>
        </w:tc>
      </w:tr>
      <w:tr w:rsidR="005F15B0" w:rsidRPr="0079395D" w14:paraId="3CA36AB9" w14:textId="0C876C7B" w:rsidTr="005D1146">
        <w:trPr>
          <w:trHeight w:val="592"/>
        </w:trPr>
        <w:tc>
          <w:tcPr>
            <w:tcW w:w="3839" w:type="dxa"/>
            <w:tcBorders>
              <w:top w:val="single" w:sz="4" w:space="0" w:color="000000"/>
              <w:left w:val="single" w:sz="4" w:space="0" w:color="000000"/>
              <w:bottom w:val="single" w:sz="4" w:space="0" w:color="000000"/>
            </w:tcBorders>
            <w:shd w:val="clear" w:color="auto" w:fill="auto"/>
          </w:tcPr>
          <w:p w14:paraId="1B2AB533" w14:textId="77777777" w:rsidR="005F15B0" w:rsidRPr="0079395D" w:rsidRDefault="005F15B0" w:rsidP="005F15B0">
            <w:pPr>
              <w:rPr>
                <w:sz w:val="22"/>
                <w:szCs w:val="22"/>
              </w:rPr>
            </w:pPr>
            <w:r w:rsidRPr="0079395D">
              <w:rPr>
                <w:sz w:val="22"/>
                <w:szCs w:val="22"/>
              </w:rPr>
              <w:t>местный бюджет</w:t>
            </w:r>
          </w:p>
        </w:tc>
        <w:tc>
          <w:tcPr>
            <w:tcW w:w="1577" w:type="dxa"/>
            <w:tcBorders>
              <w:top w:val="single" w:sz="4" w:space="0" w:color="000000"/>
              <w:left w:val="single" w:sz="4" w:space="0" w:color="000000"/>
              <w:bottom w:val="single" w:sz="4" w:space="0" w:color="000000"/>
              <w:right w:val="single" w:sz="4" w:space="0" w:color="000000"/>
            </w:tcBorders>
          </w:tcPr>
          <w:p w14:paraId="50761DA6" w14:textId="4AC0B2D0" w:rsidR="005F15B0" w:rsidRPr="0079395D" w:rsidRDefault="005F15B0" w:rsidP="005F15B0">
            <w:pPr>
              <w:rPr>
                <w:i/>
                <w:sz w:val="22"/>
                <w:szCs w:val="22"/>
              </w:rPr>
            </w:pPr>
            <w:r w:rsidRPr="005D1146">
              <w:rPr>
                <w:bCs/>
                <w:sz w:val="22"/>
                <w:szCs w:val="22"/>
              </w:rPr>
              <w:t>1976,7</w:t>
            </w:r>
          </w:p>
        </w:tc>
        <w:tc>
          <w:tcPr>
            <w:tcW w:w="1446" w:type="dxa"/>
            <w:tcBorders>
              <w:top w:val="single" w:sz="4" w:space="0" w:color="000000"/>
              <w:left w:val="single" w:sz="4" w:space="0" w:color="000000"/>
              <w:bottom w:val="single" w:sz="4" w:space="0" w:color="000000"/>
              <w:right w:val="single" w:sz="4" w:space="0" w:color="000000"/>
            </w:tcBorders>
          </w:tcPr>
          <w:p w14:paraId="5E5C4504" w14:textId="5D98A7AF" w:rsidR="005F15B0" w:rsidRPr="0079395D" w:rsidRDefault="005F15B0" w:rsidP="005F15B0">
            <w:pPr>
              <w:rPr>
                <w:i/>
                <w:sz w:val="22"/>
                <w:szCs w:val="22"/>
              </w:rPr>
            </w:pPr>
            <w:r w:rsidRPr="005D1146">
              <w:rPr>
                <w:bCs/>
                <w:sz w:val="22"/>
                <w:szCs w:val="22"/>
              </w:rPr>
              <w:t>1976,7</w:t>
            </w:r>
          </w:p>
        </w:tc>
        <w:tc>
          <w:tcPr>
            <w:tcW w:w="1577" w:type="dxa"/>
            <w:tcBorders>
              <w:top w:val="single" w:sz="4" w:space="0" w:color="000000"/>
              <w:left w:val="single" w:sz="4" w:space="0" w:color="000000"/>
              <w:bottom w:val="single" w:sz="4" w:space="0" w:color="000000"/>
              <w:right w:val="single" w:sz="4" w:space="0" w:color="000000"/>
            </w:tcBorders>
          </w:tcPr>
          <w:p w14:paraId="14D090E2" w14:textId="4465C169" w:rsidR="005F15B0" w:rsidRPr="0079395D" w:rsidRDefault="005F15B0" w:rsidP="005F15B0">
            <w:pPr>
              <w:rPr>
                <w:i/>
                <w:sz w:val="22"/>
                <w:szCs w:val="22"/>
              </w:rPr>
            </w:pPr>
            <w:r w:rsidRPr="005D1146">
              <w:rPr>
                <w:bCs/>
                <w:sz w:val="22"/>
                <w:szCs w:val="22"/>
              </w:rPr>
              <w:t>1976,7</w:t>
            </w:r>
          </w:p>
        </w:tc>
        <w:tc>
          <w:tcPr>
            <w:tcW w:w="1314" w:type="dxa"/>
            <w:tcBorders>
              <w:top w:val="single" w:sz="4" w:space="0" w:color="000000"/>
              <w:left w:val="single" w:sz="4" w:space="0" w:color="000000"/>
              <w:bottom w:val="single" w:sz="4" w:space="0" w:color="000000"/>
              <w:right w:val="single" w:sz="4" w:space="0" w:color="000000"/>
            </w:tcBorders>
          </w:tcPr>
          <w:p w14:paraId="2052ED32" w14:textId="475041F3" w:rsidR="005F15B0" w:rsidRPr="0079395D" w:rsidRDefault="005F15B0" w:rsidP="005F15B0">
            <w:pPr>
              <w:rPr>
                <w:i/>
                <w:sz w:val="22"/>
                <w:szCs w:val="22"/>
              </w:rPr>
            </w:pPr>
            <w:r w:rsidRPr="00FD2DBA">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28624865" w14:textId="6CFED281" w:rsidR="005F15B0" w:rsidRPr="0079395D" w:rsidRDefault="005F15B0" w:rsidP="005F15B0">
            <w:pPr>
              <w:rPr>
                <w:i/>
                <w:sz w:val="22"/>
                <w:szCs w:val="22"/>
              </w:rPr>
            </w:pPr>
            <w:r w:rsidRPr="00FD2DBA">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5D800B21" w14:textId="06DE86CB" w:rsidR="005F15B0" w:rsidRPr="0079395D" w:rsidRDefault="005F15B0" w:rsidP="005F15B0">
            <w:pPr>
              <w:rPr>
                <w:i/>
                <w:sz w:val="22"/>
                <w:szCs w:val="22"/>
              </w:rPr>
            </w:pPr>
            <w:r w:rsidRPr="00FD2DBA">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1437D2EC" w14:textId="21E5CAD4" w:rsidR="005F15B0" w:rsidRPr="0079395D" w:rsidRDefault="005F15B0" w:rsidP="005F15B0">
            <w:pPr>
              <w:rPr>
                <w:i/>
                <w:sz w:val="22"/>
                <w:szCs w:val="22"/>
              </w:rPr>
            </w:pPr>
            <w:r w:rsidRPr="00FD2DBA">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425956F7" w14:textId="64F0BD24" w:rsidR="005F15B0" w:rsidRPr="0079395D" w:rsidRDefault="005F15B0" w:rsidP="005F15B0">
            <w:pPr>
              <w:rPr>
                <w:i/>
                <w:sz w:val="22"/>
                <w:szCs w:val="22"/>
              </w:rPr>
            </w:pPr>
            <w:r w:rsidRPr="00C47058">
              <w:rPr>
                <w:bCs/>
                <w:sz w:val="22"/>
                <w:szCs w:val="22"/>
              </w:rPr>
              <w:t>0</w:t>
            </w:r>
          </w:p>
        </w:tc>
      </w:tr>
      <w:tr w:rsidR="00F14D4C" w:rsidRPr="0079395D" w14:paraId="20964475" w14:textId="786A28FB" w:rsidTr="005D1146">
        <w:trPr>
          <w:trHeight w:val="386"/>
        </w:trPr>
        <w:tc>
          <w:tcPr>
            <w:tcW w:w="3839" w:type="dxa"/>
            <w:tcBorders>
              <w:top w:val="single" w:sz="4" w:space="0" w:color="000000"/>
              <w:left w:val="single" w:sz="4" w:space="0" w:color="000000"/>
              <w:bottom w:val="single" w:sz="4" w:space="0" w:color="000000"/>
            </w:tcBorders>
          </w:tcPr>
          <w:p w14:paraId="6441FD84" w14:textId="77777777" w:rsidR="00F14D4C" w:rsidRPr="0079395D" w:rsidRDefault="00F14D4C" w:rsidP="00F14D4C">
            <w:pPr>
              <w:rPr>
                <w:sz w:val="22"/>
                <w:szCs w:val="22"/>
              </w:rPr>
            </w:pPr>
            <w:r w:rsidRPr="0079395D">
              <w:rPr>
                <w:sz w:val="22"/>
                <w:szCs w:val="22"/>
              </w:rPr>
              <w:t>внебюджетные источники</w:t>
            </w:r>
          </w:p>
        </w:tc>
        <w:tc>
          <w:tcPr>
            <w:tcW w:w="1577" w:type="dxa"/>
            <w:tcBorders>
              <w:top w:val="single" w:sz="4" w:space="0" w:color="000000"/>
              <w:left w:val="single" w:sz="4" w:space="0" w:color="000000"/>
              <w:bottom w:val="single" w:sz="4" w:space="0" w:color="000000"/>
              <w:right w:val="single" w:sz="4" w:space="0" w:color="000000"/>
            </w:tcBorders>
          </w:tcPr>
          <w:p w14:paraId="52A7A7A4" w14:textId="45725F21" w:rsidR="00F14D4C" w:rsidRPr="0079395D" w:rsidRDefault="00F14D4C" w:rsidP="00F14D4C">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04D70DA2" w14:textId="4FB86049" w:rsidR="00F14D4C" w:rsidRPr="0079395D" w:rsidRDefault="00F14D4C" w:rsidP="00F14D4C">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4932A52A" w14:textId="6F52AE8D" w:rsidR="00F14D4C" w:rsidRPr="0079395D" w:rsidRDefault="00F14D4C" w:rsidP="00F14D4C">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36F727A2" w14:textId="51FF55DA" w:rsidR="00F14D4C" w:rsidRPr="0079395D" w:rsidRDefault="00F14D4C" w:rsidP="00F14D4C">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42B8307E" w14:textId="4B8D6523" w:rsidR="00F14D4C" w:rsidRPr="0079395D" w:rsidRDefault="00F14D4C" w:rsidP="00F14D4C">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2F2925EB" w14:textId="593D4D45" w:rsidR="00F14D4C" w:rsidRPr="0079395D" w:rsidRDefault="00F14D4C" w:rsidP="00F14D4C">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58A08189" w14:textId="1FCA4388" w:rsidR="00F14D4C" w:rsidRPr="0079395D" w:rsidRDefault="00F14D4C" w:rsidP="00F14D4C">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1BB30A90" w14:textId="0295013F" w:rsidR="00F14D4C" w:rsidRPr="0079395D" w:rsidRDefault="00F14D4C" w:rsidP="00F14D4C">
            <w:pPr>
              <w:rPr>
                <w:sz w:val="22"/>
                <w:szCs w:val="22"/>
              </w:rPr>
            </w:pPr>
            <w:r w:rsidRPr="00C47058">
              <w:rPr>
                <w:bCs/>
                <w:sz w:val="22"/>
                <w:szCs w:val="22"/>
              </w:rPr>
              <w:t>0</w:t>
            </w:r>
          </w:p>
        </w:tc>
      </w:tr>
      <w:tr w:rsidR="005D1146" w:rsidRPr="0079395D" w14:paraId="1B53D3EF" w14:textId="3EA90703" w:rsidTr="005D1146">
        <w:trPr>
          <w:trHeight w:val="508"/>
        </w:trPr>
        <w:tc>
          <w:tcPr>
            <w:tcW w:w="3839" w:type="dxa"/>
            <w:tcBorders>
              <w:top w:val="single" w:sz="4" w:space="0" w:color="000000"/>
              <w:left w:val="single" w:sz="4" w:space="0" w:color="000000"/>
              <w:bottom w:val="single" w:sz="4" w:space="0" w:color="000000"/>
            </w:tcBorders>
          </w:tcPr>
          <w:p w14:paraId="3FCCEE42" w14:textId="67F989B1" w:rsidR="005D1146" w:rsidRPr="0079395D" w:rsidRDefault="005D1146" w:rsidP="005D1146">
            <w:pPr>
              <w:rPr>
                <w:sz w:val="22"/>
                <w:szCs w:val="22"/>
              </w:rPr>
            </w:pPr>
            <w:r w:rsidRPr="0079395D">
              <w:rPr>
                <w:sz w:val="22"/>
                <w:szCs w:val="22"/>
              </w:rPr>
              <w:t>объем налоговых расходов (</w:t>
            </w:r>
            <w:proofErr w:type="spellStart"/>
            <w:r w:rsidRPr="0079395D">
              <w:rPr>
                <w:sz w:val="22"/>
                <w:szCs w:val="22"/>
              </w:rPr>
              <w:t>справочно</w:t>
            </w:r>
            <w:proofErr w:type="spellEnd"/>
            <w:r w:rsidRPr="0079395D">
              <w:rPr>
                <w:sz w:val="22"/>
                <w:szCs w:val="22"/>
              </w:rPr>
              <w:t>)</w:t>
            </w:r>
          </w:p>
        </w:tc>
        <w:tc>
          <w:tcPr>
            <w:tcW w:w="1577" w:type="dxa"/>
            <w:tcBorders>
              <w:top w:val="single" w:sz="4" w:space="0" w:color="000000"/>
              <w:left w:val="single" w:sz="4" w:space="0" w:color="000000"/>
              <w:bottom w:val="single" w:sz="4" w:space="0" w:color="000000"/>
              <w:right w:val="single" w:sz="4" w:space="0" w:color="000000"/>
            </w:tcBorders>
          </w:tcPr>
          <w:p w14:paraId="33DD24D5" w14:textId="0A6DBA7F" w:rsidR="005D1146" w:rsidRPr="0079395D" w:rsidRDefault="005D1146" w:rsidP="005D1146">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45DAC476" w14:textId="2E985841" w:rsidR="005D1146" w:rsidRPr="0079395D" w:rsidRDefault="005D1146" w:rsidP="005D1146">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74AFCED6" w14:textId="257E7F58" w:rsidR="005D1146" w:rsidRPr="0079395D" w:rsidRDefault="005D1146" w:rsidP="005D1146">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179EDE22" w14:textId="00E8229F"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44BC7187" w14:textId="6484E475" w:rsidR="005D1146" w:rsidRPr="0079395D" w:rsidRDefault="005D1146" w:rsidP="005D1146">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0C5C2435" w14:textId="2D8D8EBA" w:rsidR="005D1146" w:rsidRPr="0079395D" w:rsidRDefault="005D1146" w:rsidP="005D1146">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45E5C8C4" w14:textId="2AA932A3"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757EC99D" w14:textId="295D8855" w:rsidR="005D1146" w:rsidRPr="0079395D" w:rsidRDefault="00F14D4C" w:rsidP="005D1146">
            <w:pPr>
              <w:rPr>
                <w:sz w:val="22"/>
                <w:szCs w:val="22"/>
              </w:rPr>
            </w:pPr>
            <w:r w:rsidRPr="00F14D4C">
              <w:rPr>
                <w:bCs/>
                <w:sz w:val="22"/>
                <w:szCs w:val="22"/>
              </w:rPr>
              <w:t>0</w:t>
            </w:r>
          </w:p>
        </w:tc>
      </w:tr>
      <w:tr w:rsidR="00F14D4C" w:rsidRPr="0079395D" w14:paraId="75B9BB10" w14:textId="1C098FD6" w:rsidTr="005D1146">
        <w:trPr>
          <w:trHeight w:val="541"/>
        </w:trPr>
        <w:tc>
          <w:tcPr>
            <w:tcW w:w="3839" w:type="dxa"/>
            <w:tcBorders>
              <w:top w:val="single" w:sz="4" w:space="0" w:color="000000"/>
              <w:left w:val="single" w:sz="4" w:space="0" w:color="000000"/>
              <w:bottom w:val="single" w:sz="4" w:space="0" w:color="000000"/>
            </w:tcBorders>
          </w:tcPr>
          <w:p w14:paraId="79F62B4C" w14:textId="5AC36AFE" w:rsidR="00F14D4C" w:rsidRPr="0079395D" w:rsidRDefault="00F14D4C" w:rsidP="00F14D4C">
            <w:pPr>
              <w:rPr>
                <w:sz w:val="22"/>
                <w:szCs w:val="22"/>
              </w:rPr>
            </w:pPr>
            <w:r>
              <w:rPr>
                <w:sz w:val="22"/>
                <w:szCs w:val="22"/>
              </w:rPr>
              <w:t xml:space="preserve">1.1 </w:t>
            </w:r>
            <w:r w:rsidRPr="00234820">
              <w:rPr>
                <w:sz w:val="22"/>
                <w:szCs w:val="22"/>
              </w:rPr>
              <w:t xml:space="preserve">Комплекс процессных мероприятий «Создание условий для эффективного управления и содержания муниципального имущества сельского поселения </w:t>
            </w:r>
            <w:proofErr w:type="spellStart"/>
            <w:r w:rsidRPr="00234820">
              <w:rPr>
                <w:sz w:val="22"/>
                <w:szCs w:val="22"/>
              </w:rPr>
              <w:t>Ларьяк</w:t>
            </w:r>
            <w:proofErr w:type="spellEnd"/>
            <w:r w:rsidRPr="00234820">
              <w:rPr>
                <w:sz w:val="22"/>
                <w:szCs w:val="22"/>
              </w:rPr>
              <w:t>»</w:t>
            </w:r>
          </w:p>
        </w:tc>
        <w:tc>
          <w:tcPr>
            <w:tcW w:w="1577" w:type="dxa"/>
            <w:tcBorders>
              <w:top w:val="single" w:sz="4" w:space="0" w:color="000000"/>
              <w:left w:val="single" w:sz="4" w:space="0" w:color="000000"/>
              <w:bottom w:val="single" w:sz="4" w:space="0" w:color="000000"/>
              <w:right w:val="single" w:sz="4" w:space="0" w:color="000000"/>
            </w:tcBorders>
          </w:tcPr>
          <w:p w14:paraId="73E7FAA4" w14:textId="24E18485" w:rsidR="00F14D4C" w:rsidRPr="005D1146" w:rsidRDefault="00F14D4C" w:rsidP="00F14D4C">
            <w:pPr>
              <w:rPr>
                <w:bCs/>
                <w:sz w:val="22"/>
                <w:szCs w:val="22"/>
              </w:rPr>
            </w:pPr>
            <w:r w:rsidRPr="005D1146">
              <w:rPr>
                <w:bCs/>
                <w:sz w:val="22"/>
                <w:szCs w:val="22"/>
              </w:rPr>
              <w:t>1976,7</w:t>
            </w:r>
          </w:p>
        </w:tc>
        <w:tc>
          <w:tcPr>
            <w:tcW w:w="1446" w:type="dxa"/>
            <w:tcBorders>
              <w:top w:val="single" w:sz="4" w:space="0" w:color="000000"/>
              <w:left w:val="single" w:sz="4" w:space="0" w:color="000000"/>
              <w:bottom w:val="single" w:sz="4" w:space="0" w:color="000000"/>
              <w:right w:val="single" w:sz="4" w:space="0" w:color="000000"/>
            </w:tcBorders>
          </w:tcPr>
          <w:p w14:paraId="2587657C" w14:textId="425885E7" w:rsidR="00F14D4C" w:rsidRPr="005D1146" w:rsidRDefault="00F14D4C" w:rsidP="00F14D4C">
            <w:pPr>
              <w:rPr>
                <w:bCs/>
                <w:sz w:val="22"/>
                <w:szCs w:val="22"/>
              </w:rPr>
            </w:pPr>
            <w:r w:rsidRPr="005D1146">
              <w:rPr>
                <w:bCs/>
                <w:sz w:val="22"/>
                <w:szCs w:val="22"/>
              </w:rPr>
              <w:t>1976,7</w:t>
            </w:r>
          </w:p>
        </w:tc>
        <w:tc>
          <w:tcPr>
            <w:tcW w:w="1577" w:type="dxa"/>
            <w:tcBorders>
              <w:top w:val="single" w:sz="4" w:space="0" w:color="000000"/>
              <w:left w:val="single" w:sz="4" w:space="0" w:color="000000"/>
              <w:bottom w:val="single" w:sz="4" w:space="0" w:color="000000"/>
              <w:right w:val="single" w:sz="4" w:space="0" w:color="000000"/>
            </w:tcBorders>
          </w:tcPr>
          <w:p w14:paraId="564CFBEB" w14:textId="467E5492" w:rsidR="00F14D4C" w:rsidRPr="005D1146" w:rsidRDefault="00F14D4C" w:rsidP="00F14D4C">
            <w:pPr>
              <w:rPr>
                <w:bCs/>
                <w:sz w:val="22"/>
                <w:szCs w:val="22"/>
              </w:rPr>
            </w:pPr>
            <w:r w:rsidRPr="005D1146">
              <w:rPr>
                <w:bCs/>
                <w:sz w:val="22"/>
                <w:szCs w:val="22"/>
              </w:rPr>
              <w:t>1976,7</w:t>
            </w:r>
          </w:p>
        </w:tc>
        <w:tc>
          <w:tcPr>
            <w:tcW w:w="1314" w:type="dxa"/>
            <w:tcBorders>
              <w:top w:val="single" w:sz="4" w:space="0" w:color="000000"/>
              <w:left w:val="single" w:sz="4" w:space="0" w:color="000000"/>
              <w:bottom w:val="single" w:sz="4" w:space="0" w:color="000000"/>
              <w:right w:val="single" w:sz="4" w:space="0" w:color="000000"/>
            </w:tcBorders>
          </w:tcPr>
          <w:p w14:paraId="62695736" w14:textId="155DEF80" w:rsidR="00F14D4C" w:rsidRPr="0079395D" w:rsidRDefault="00F14D4C" w:rsidP="00F14D4C">
            <w:pPr>
              <w:rPr>
                <w:b/>
                <w:sz w:val="22"/>
                <w:szCs w:val="22"/>
              </w:rPr>
            </w:pPr>
            <w:r w:rsidRPr="00AA5288">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7E43A195" w14:textId="4FB9D186" w:rsidR="00F14D4C" w:rsidRPr="0079395D" w:rsidRDefault="00F14D4C" w:rsidP="00F14D4C">
            <w:pPr>
              <w:rPr>
                <w:b/>
                <w:sz w:val="22"/>
                <w:szCs w:val="22"/>
              </w:rPr>
            </w:pPr>
            <w:r w:rsidRPr="00AA5288">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039AD1B6" w14:textId="26A7DB39" w:rsidR="00F14D4C" w:rsidRPr="0079395D" w:rsidRDefault="00F14D4C" w:rsidP="00F14D4C">
            <w:pPr>
              <w:rPr>
                <w:b/>
                <w:sz w:val="22"/>
                <w:szCs w:val="22"/>
              </w:rPr>
            </w:pPr>
            <w:r w:rsidRPr="00AA5288">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656BDAE7" w14:textId="1091CF82" w:rsidR="00F14D4C" w:rsidRPr="0079395D" w:rsidRDefault="00F14D4C" w:rsidP="00F14D4C">
            <w:pPr>
              <w:rPr>
                <w:b/>
                <w:sz w:val="22"/>
                <w:szCs w:val="22"/>
              </w:rPr>
            </w:pPr>
            <w:r w:rsidRPr="00AA5288">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35DFCBB3" w14:textId="7400F956" w:rsidR="00F14D4C" w:rsidRPr="0079395D" w:rsidRDefault="005F15B0" w:rsidP="00F14D4C">
            <w:pPr>
              <w:rPr>
                <w:b/>
                <w:sz w:val="22"/>
                <w:szCs w:val="22"/>
              </w:rPr>
            </w:pPr>
            <w:r w:rsidRPr="005F15B0">
              <w:rPr>
                <w:bCs/>
                <w:sz w:val="22"/>
                <w:szCs w:val="22"/>
              </w:rPr>
              <w:t>5930,1</w:t>
            </w:r>
          </w:p>
        </w:tc>
      </w:tr>
      <w:tr w:rsidR="005D1146" w:rsidRPr="0079395D" w14:paraId="56E1574C" w14:textId="65966C64" w:rsidTr="005D1146">
        <w:trPr>
          <w:trHeight w:val="386"/>
        </w:trPr>
        <w:tc>
          <w:tcPr>
            <w:tcW w:w="3839" w:type="dxa"/>
            <w:tcBorders>
              <w:top w:val="single" w:sz="4" w:space="0" w:color="000000"/>
              <w:left w:val="single" w:sz="4" w:space="0" w:color="000000"/>
              <w:bottom w:val="single" w:sz="4" w:space="0" w:color="000000"/>
            </w:tcBorders>
          </w:tcPr>
          <w:p w14:paraId="714A4B45" w14:textId="2D42DB35" w:rsidR="005D1146" w:rsidRPr="0079395D" w:rsidRDefault="005D1146" w:rsidP="005D1146">
            <w:pPr>
              <w:rPr>
                <w:sz w:val="22"/>
                <w:szCs w:val="22"/>
              </w:rPr>
            </w:pPr>
            <w:r w:rsidRPr="00760373">
              <w:rPr>
                <w:sz w:val="22"/>
                <w:szCs w:val="22"/>
              </w:rPr>
              <w:t>бюджет автономного округа</w:t>
            </w:r>
          </w:p>
        </w:tc>
        <w:tc>
          <w:tcPr>
            <w:tcW w:w="1577" w:type="dxa"/>
            <w:tcBorders>
              <w:top w:val="single" w:sz="4" w:space="0" w:color="000000"/>
              <w:left w:val="single" w:sz="4" w:space="0" w:color="000000"/>
              <w:bottom w:val="single" w:sz="4" w:space="0" w:color="000000"/>
              <w:right w:val="single" w:sz="4" w:space="0" w:color="000000"/>
            </w:tcBorders>
          </w:tcPr>
          <w:p w14:paraId="4A369D03" w14:textId="3B653924" w:rsidR="005D1146" w:rsidRPr="0079395D" w:rsidRDefault="005D1146" w:rsidP="005D1146">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2C325B2D" w14:textId="354DDE30" w:rsidR="005D1146" w:rsidRPr="0079395D" w:rsidRDefault="005D1146" w:rsidP="005D1146">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22E09415" w14:textId="0751B58D" w:rsidR="005D1146" w:rsidRPr="0079395D" w:rsidRDefault="005D1146" w:rsidP="005D1146">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1C9DAF17" w14:textId="64AE9B17"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6852C771" w14:textId="1980BC64" w:rsidR="005D1146" w:rsidRPr="0079395D" w:rsidRDefault="005D1146" w:rsidP="005D1146">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4ABA1BD5" w14:textId="1D5D548E" w:rsidR="005D1146" w:rsidRPr="0079395D" w:rsidRDefault="005D1146" w:rsidP="005D1146">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60CA95CA" w14:textId="20819372"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56C9146A" w14:textId="2602374F" w:rsidR="005D1146" w:rsidRPr="0079395D" w:rsidRDefault="005D1146" w:rsidP="005D1146">
            <w:pPr>
              <w:rPr>
                <w:sz w:val="22"/>
                <w:szCs w:val="22"/>
              </w:rPr>
            </w:pPr>
            <w:r w:rsidRPr="005D1146">
              <w:rPr>
                <w:bCs/>
                <w:sz w:val="22"/>
                <w:szCs w:val="22"/>
              </w:rPr>
              <w:t>0</w:t>
            </w:r>
          </w:p>
        </w:tc>
      </w:tr>
      <w:tr w:rsidR="005D1146" w:rsidRPr="0079395D" w14:paraId="0927F4D4" w14:textId="7B210969" w:rsidTr="005D1146">
        <w:trPr>
          <w:trHeight w:val="386"/>
        </w:trPr>
        <w:tc>
          <w:tcPr>
            <w:tcW w:w="3839" w:type="dxa"/>
            <w:tcBorders>
              <w:top w:val="single" w:sz="4" w:space="0" w:color="000000"/>
              <w:left w:val="single" w:sz="4" w:space="0" w:color="000000"/>
              <w:bottom w:val="single" w:sz="4" w:space="0" w:color="000000"/>
            </w:tcBorders>
          </w:tcPr>
          <w:p w14:paraId="1DDEF48D" w14:textId="7A930076" w:rsidR="005D1146" w:rsidRPr="0079395D" w:rsidRDefault="005D1146" w:rsidP="005D1146">
            <w:pPr>
              <w:rPr>
                <w:sz w:val="22"/>
                <w:szCs w:val="22"/>
              </w:rPr>
            </w:pPr>
            <w:r>
              <w:rPr>
                <w:sz w:val="22"/>
                <w:szCs w:val="22"/>
              </w:rPr>
              <w:t>Районный бюджет</w:t>
            </w:r>
          </w:p>
        </w:tc>
        <w:tc>
          <w:tcPr>
            <w:tcW w:w="1577" w:type="dxa"/>
            <w:tcBorders>
              <w:top w:val="single" w:sz="4" w:space="0" w:color="000000"/>
              <w:left w:val="single" w:sz="4" w:space="0" w:color="000000"/>
              <w:bottom w:val="single" w:sz="4" w:space="0" w:color="000000"/>
              <w:right w:val="single" w:sz="4" w:space="0" w:color="000000"/>
            </w:tcBorders>
          </w:tcPr>
          <w:p w14:paraId="0D5874F5" w14:textId="7AC8058B" w:rsidR="005D1146" w:rsidRPr="0079395D" w:rsidRDefault="005D1146" w:rsidP="005D1146">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158B832B" w14:textId="66898EB2" w:rsidR="005D1146" w:rsidRPr="0079395D" w:rsidRDefault="005D1146" w:rsidP="005D1146">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2433C9E3" w14:textId="46341D67" w:rsidR="005D1146" w:rsidRPr="0079395D" w:rsidRDefault="005D1146" w:rsidP="005D1146">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71D4C4F5" w14:textId="5858D0FB"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0A94CD63" w14:textId="625621D8" w:rsidR="005D1146" w:rsidRPr="0079395D" w:rsidRDefault="005D1146" w:rsidP="005D1146">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0998157A" w14:textId="3E10A2B2" w:rsidR="005D1146" w:rsidRPr="0079395D" w:rsidRDefault="005D1146" w:rsidP="005D1146">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2A7C99E0" w14:textId="1F3E6E11"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3D72F85B" w14:textId="39114F21" w:rsidR="005D1146" w:rsidRPr="0079395D" w:rsidRDefault="005D1146" w:rsidP="005D1146">
            <w:pPr>
              <w:rPr>
                <w:sz w:val="22"/>
                <w:szCs w:val="22"/>
              </w:rPr>
            </w:pPr>
            <w:r w:rsidRPr="005D1146">
              <w:rPr>
                <w:bCs/>
                <w:sz w:val="22"/>
                <w:szCs w:val="22"/>
              </w:rPr>
              <w:t>0</w:t>
            </w:r>
          </w:p>
        </w:tc>
      </w:tr>
      <w:tr w:rsidR="005F15B0" w:rsidRPr="0079395D" w14:paraId="06E2AF46" w14:textId="7EAE9498" w:rsidTr="005D1146">
        <w:trPr>
          <w:trHeight w:val="386"/>
        </w:trPr>
        <w:tc>
          <w:tcPr>
            <w:tcW w:w="3839" w:type="dxa"/>
            <w:tcBorders>
              <w:top w:val="single" w:sz="4" w:space="0" w:color="000000"/>
              <w:left w:val="single" w:sz="4" w:space="0" w:color="000000"/>
              <w:bottom w:val="single" w:sz="4" w:space="0" w:color="000000"/>
            </w:tcBorders>
          </w:tcPr>
          <w:p w14:paraId="5CE8234F" w14:textId="77777777" w:rsidR="005F15B0" w:rsidRPr="0079395D" w:rsidRDefault="005F15B0" w:rsidP="005F15B0">
            <w:pPr>
              <w:rPr>
                <w:sz w:val="22"/>
                <w:szCs w:val="22"/>
              </w:rPr>
            </w:pPr>
            <w:r w:rsidRPr="0079395D">
              <w:rPr>
                <w:sz w:val="22"/>
                <w:szCs w:val="22"/>
              </w:rPr>
              <w:t>местный бюджет</w:t>
            </w:r>
          </w:p>
        </w:tc>
        <w:tc>
          <w:tcPr>
            <w:tcW w:w="1577" w:type="dxa"/>
            <w:tcBorders>
              <w:top w:val="single" w:sz="4" w:space="0" w:color="000000"/>
              <w:left w:val="single" w:sz="4" w:space="0" w:color="000000"/>
              <w:bottom w:val="single" w:sz="4" w:space="0" w:color="000000"/>
              <w:right w:val="single" w:sz="4" w:space="0" w:color="000000"/>
            </w:tcBorders>
          </w:tcPr>
          <w:p w14:paraId="509F73AD" w14:textId="0D698966" w:rsidR="005F15B0" w:rsidRPr="0079395D" w:rsidRDefault="005F15B0" w:rsidP="005F15B0">
            <w:pPr>
              <w:rPr>
                <w:sz w:val="22"/>
                <w:szCs w:val="22"/>
              </w:rPr>
            </w:pPr>
            <w:r w:rsidRPr="005D1146">
              <w:rPr>
                <w:bCs/>
                <w:sz w:val="22"/>
                <w:szCs w:val="22"/>
              </w:rPr>
              <w:t>1976,7</w:t>
            </w:r>
          </w:p>
        </w:tc>
        <w:tc>
          <w:tcPr>
            <w:tcW w:w="1446" w:type="dxa"/>
            <w:tcBorders>
              <w:top w:val="single" w:sz="4" w:space="0" w:color="000000"/>
              <w:left w:val="single" w:sz="4" w:space="0" w:color="000000"/>
              <w:bottom w:val="single" w:sz="4" w:space="0" w:color="000000"/>
              <w:right w:val="single" w:sz="4" w:space="0" w:color="000000"/>
            </w:tcBorders>
          </w:tcPr>
          <w:p w14:paraId="102595DB" w14:textId="24C8C6C7" w:rsidR="005F15B0" w:rsidRPr="0079395D" w:rsidRDefault="005F15B0" w:rsidP="005F15B0">
            <w:pPr>
              <w:rPr>
                <w:sz w:val="22"/>
                <w:szCs w:val="22"/>
              </w:rPr>
            </w:pPr>
            <w:r w:rsidRPr="005D1146">
              <w:rPr>
                <w:bCs/>
                <w:sz w:val="22"/>
                <w:szCs w:val="22"/>
              </w:rPr>
              <w:t>1976,7</w:t>
            </w:r>
          </w:p>
        </w:tc>
        <w:tc>
          <w:tcPr>
            <w:tcW w:w="1577" w:type="dxa"/>
            <w:tcBorders>
              <w:top w:val="single" w:sz="4" w:space="0" w:color="000000"/>
              <w:left w:val="single" w:sz="4" w:space="0" w:color="000000"/>
              <w:bottom w:val="single" w:sz="4" w:space="0" w:color="000000"/>
              <w:right w:val="single" w:sz="4" w:space="0" w:color="000000"/>
            </w:tcBorders>
          </w:tcPr>
          <w:p w14:paraId="0CF2BC84" w14:textId="457E8706" w:rsidR="005F15B0" w:rsidRPr="0079395D" w:rsidRDefault="005F15B0" w:rsidP="005F15B0">
            <w:pPr>
              <w:rPr>
                <w:sz w:val="22"/>
                <w:szCs w:val="22"/>
              </w:rPr>
            </w:pPr>
            <w:r w:rsidRPr="005D1146">
              <w:rPr>
                <w:bCs/>
                <w:sz w:val="22"/>
                <w:szCs w:val="22"/>
              </w:rPr>
              <w:t>1976,7</w:t>
            </w:r>
          </w:p>
        </w:tc>
        <w:tc>
          <w:tcPr>
            <w:tcW w:w="1314" w:type="dxa"/>
            <w:tcBorders>
              <w:top w:val="single" w:sz="4" w:space="0" w:color="000000"/>
              <w:left w:val="single" w:sz="4" w:space="0" w:color="000000"/>
              <w:bottom w:val="single" w:sz="4" w:space="0" w:color="000000"/>
              <w:right w:val="single" w:sz="4" w:space="0" w:color="000000"/>
            </w:tcBorders>
          </w:tcPr>
          <w:p w14:paraId="5736D224" w14:textId="7339772A" w:rsidR="005F15B0" w:rsidRPr="0079395D" w:rsidRDefault="005F15B0" w:rsidP="005F15B0">
            <w:pPr>
              <w:rPr>
                <w:sz w:val="22"/>
                <w:szCs w:val="22"/>
              </w:rPr>
            </w:pPr>
            <w:r w:rsidRPr="00B61FCD">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6D28A623" w14:textId="7E9D7E24" w:rsidR="005F15B0" w:rsidRPr="0079395D" w:rsidRDefault="005F15B0" w:rsidP="005F15B0">
            <w:pPr>
              <w:rPr>
                <w:sz w:val="22"/>
                <w:szCs w:val="22"/>
              </w:rPr>
            </w:pPr>
            <w:r w:rsidRPr="00B61FCD">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4B7A7E9B" w14:textId="7AFD1CE4" w:rsidR="005F15B0" w:rsidRPr="0079395D" w:rsidRDefault="005F15B0" w:rsidP="005F15B0">
            <w:pPr>
              <w:rPr>
                <w:sz w:val="22"/>
                <w:szCs w:val="22"/>
              </w:rPr>
            </w:pPr>
            <w:r w:rsidRPr="00B61FCD">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3557DDBF" w14:textId="5B4A53BB" w:rsidR="005F15B0" w:rsidRPr="0079395D" w:rsidRDefault="005F15B0" w:rsidP="005F15B0">
            <w:pPr>
              <w:rPr>
                <w:sz w:val="22"/>
                <w:szCs w:val="22"/>
              </w:rPr>
            </w:pPr>
            <w:r w:rsidRPr="00B61FCD">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0A878DBF" w14:textId="2F413174" w:rsidR="005F15B0" w:rsidRPr="0079395D" w:rsidRDefault="005F15B0" w:rsidP="005F15B0">
            <w:pPr>
              <w:rPr>
                <w:sz w:val="22"/>
                <w:szCs w:val="22"/>
              </w:rPr>
            </w:pPr>
            <w:r w:rsidRPr="005F15B0">
              <w:rPr>
                <w:bCs/>
                <w:sz w:val="22"/>
                <w:szCs w:val="22"/>
              </w:rPr>
              <w:t>5930,1</w:t>
            </w:r>
          </w:p>
        </w:tc>
      </w:tr>
      <w:tr w:rsidR="005D1146" w:rsidRPr="0079395D" w14:paraId="2BEE86B8" w14:textId="0D559C0D" w:rsidTr="005D1146">
        <w:trPr>
          <w:trHeight w:val="386"/>
        </w:trPr>
        <w:tc>
          <w:tcPr>
            <w:tcW w:w="3839" w:type="dxa"/>
            <w:tcBorders>
              <w:top w:val="single" w:sz="4" w:space="0" w:color="000000"/>
              <w:left w:val="single" w:sz="4" w:space="0" w:color="000000"/>
              <w:bottom w:val="single" w:sz="4" w:space="0" w:color="000000"/>
            </w:tcBorders>
            <w:shd w:val="clear" w:color="auto" w:fill="auto"/>
          </w:tcPr>
          <w:p w14:paraId="416ABD76" w14:textId="77777777" w:rsidR="005D1146" w:rsidRPr="0079395D" w:rsidRDefault="005D1146" w:rsidP="005D1146">
            <w:pPr>
              <w:rPr>
                <w:sz w:val="22"/>
                <w:szCs w:val="22"/>
              </w:rPr>
            </w:pPr>
            <w:r w:rsidRPr="0079395D">
              <w:rPr>
                <w:sz w:val="22"/>
                <w:szCs w:val="22"/>
              </w:rPr>
              <w:t>внебюджетные источники</w:t>
            </w:r>
          </w:p>
        </w:tc>
        <w:tc>
          <w:tcPr>
            <w:tcW w:w="1577" w:type="dxa"/>
            <w:tcBorders>
              <w:top w:val="single" w:sz="4" w:space="0" w:color="000000"/>
              <w:left w:val="single" w:sz="4" w:space="0" w:color="000000"/>
              <w:bottom w:val="single" w:sz="4" w:space="0" w:color="000000"/>
              <w:right w:val="single" w:sz="4" w:space="0" w:color="000000"/>
            </w:tcBorders>
          </w:tcPr>
          <w:p w14:paraId="36F33813" w14:textId="5C0420CC" w:rsidR="005D1146" w:rsidRPr="0079395D" w:rsidRDefault="005D1146" w:rsidP="005D1146">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2BBB136F" w14:textId="256B2A12" w:rsidR="005D1146" w:rsidRPr="0079395D" w:rsidRDefault="005D1146" w:rsidP="005D1146">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42E55DB2" w14:textId="1B39C6F6" w:rsidR="005D1146" w:rsidRPr="0079395D" w:rsidRDefault="005D1146" w:rsidP="005D1146">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74483D5E" w14:textId="12929DB7"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126738D6" w14:textId="1DB940DC" w:rsidR="005D1146" w:rsidRPr="0079395D" w:rsidRDefault="005D1146" w:rsidP="005D1146">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1CFC1C9F" w14:textId="7420EA35" w:rsidR="005D1146" w:rsidRPr="0079395D" w:rsidRDefault="005D1146" w:rsidP="005D1146">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0EE2C00E" w14:textId="2DC5E778"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28505306" w14:textId="1C4DB5F2" w:rsidR="005D1146" w:rsidRPr="0079395D" w:rsidRDefault="005D1146" w:rsidP="005D1146">
            <w:pPr>
              <w:rPr>
                <w:sz w:val="22"/>
                <w:szCs w:val="22"/>
              </w:rPr>
            </w:pPr>
            <w:r w:rsidRPr="005D1146">
              <w:rPr>
                <w:bCs/>
                <w:sz w:val="22"/>
                <w:szCs w:val="22"/>
              </w:rPr>
              <w:t>0</w:t>
            </w:r>
          </w:p>
        </w:tc>
      </w:tr>
      <w:tr w:rsidR="005D1146" w:rsidRPr="0079395D" w14:paraId="595AEA0F" w14:textId="2C8DDEC7" w:rsidTr="005D1146">
        <w:trPr>
          <w:trHeight w:val="386"/>
        </w:trPr>
        <w:tc>
          <w:tcPr>
            <w:tcW w:w="3839" w:type="dxa"/>
            <w:tcBorders>
              <w:top w:val="single" w:sz="4" w:space="0" w:color="000000"/>
              <w:left w:val="single" w:sz="4" w:space="0" w:color="000000"/>
              <w:bottom w:val="single" w:sz="4" w:space="0" w:color="000000"/>
            </w:tcBorders>
            <w:shd w:val="clear" w:color="auto" w:fill="auto"/>
          </w:tcPr>
          <w:p w14:paraId="78B30C12" w14:textId="5B53B555" w:rsidR="005D1146" w:rsidRPr="0079395D" w:rsidRDefault="005D1146" w:rsidP="005D1146">
            <w:pPr>
              <w:rPr>
                <w:sz w:val="22"/>
                <w:szCs w:val="22"/>
              </w:rPr>
            </w:pPr>
            <w:r w:rsidRPr="0079395D">
              <w:rPr>
                <w:sz w:val="22"/>
                <w:szCs w:val="22"/>
              </w:rPr>
              <w:t>Мероприятие (результат) «</w:t>
            </w:r>
            <w:r w:rsidRPr="0079395D">
              <w:rPr>
                <w:i/>
                <w:sz w:val="22"/>
                <w:szCs w:val="22"/>
              </w:rPr>
              <w:t>Наименование</w:t>
            </w:r>
            <w:r w:rsidRPr="0079395D">
              <w:rPr>
                <w:sz w:val="22"/>
                <w:szCs w:val="22"/>
              </w:rPr>
              <w:t>»</w:t>
            </w:r>
            <w:r>
              <w:rPr>
                <w:sz w:val="22"/>
                <w:szCs w:val="22"/>
              </w:rPr>
              <w:t xml:space="preserve"> (всего)</w:t>
            </w:r>
            <w:r w:rsidRPr="0079395D">
              <w:rPr>
                <w:sz w:val="22"/>
                <w:szCs w:val="22"/>
              </w:rPr>
              <w:t>, в том числе:</w:t>
            </w:r>
          </w:p>
        </w:tc>
        <w:tc>
          <w:tcPr>
            <w:tcW w:w="1577" w:type="dxa"/>
            <w:tcBorders>
              <w:top w:val="single" w:sz="4" w:space="0" w:color="000000"/>
              <w:left w:val="single" w:sz="4" w:space="0" w:color="000000"/>
              <w:bottom w:val="single" w:sz="4" w:space="0" w:color="000000"/>
              <w:right w:val="single" w:sz="4" w:space="0" w:color="000000"/>
            </w:tcBorders>
          </w:tcPr>
          <w:p w14:paraId="07E2F678" w14:textId="66FA076B" w:rsidR="005D1146" w:rsidRPr="0079395D" w:rsidRDefault="005D1146" w:rsidP="005D1146">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29160AAC" w14:textId="20FB895C" w:rsidR="005D1146" w:rsidRPr="0079395D" w:rsidRDefault="005D1146" w:rsidP="005D1146">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4DA44159" w14:textId="6CD16111" w:rsidR="005D1146" w:rsidRPr="0079395D" w:rsidRDefault="005D1146" w:rsidP="005D1146">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316BDD82" w14:textId="3785B06E"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121D8677" w14:textId="1ECE2B21" w:rsidR="005D1146" w:rsidRPr="0079395D" w:rsidRDefault="005D1146" w:rsidP="005D1146">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11BC4C97" w14:textId="6C49C619" w:rsidR="005D1146" w:rsidRPr="0079395D" w:rsidRDefault="005D1146" w:rsidP="005D1146">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7FD2E9A9" w14:textId="6541AE55"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59A84AB6" w14:textId="23C9D975" w:rsidR="005D1146" w:rsidRPr="0079395D" w:rsidRDefault="005D1146" w:rsidP="005D1146">
            <w:pPr>
              <w:rPr>
                <w:sz w:val="22"/>
                <w:szCs w:val="22"/>
              </w:rPr>
            </w:pPr>
            <w:r w:rsidRPr="005D1146">
              <w:rPr>
                <w:bCs/>
                <w:sz w:val="22"/>
                <w:szCs w:val="22"/>
              </w:rPr>
              <w:t>0</w:t>
            </w:r>
          </w:p>
        </w:tc>
      </w:tr>
      <w:tr w:rsidR="005D1146" w:rsidRPr="0079395D" w14:paraId="714380F3" w14:textId="284720D4" w:rsidTr="005D1146">
        <w:trPr>
          <w:trHeight w:val="386"/>
        </w:trPr>
        <w:tc>
          <w:tcPr>
            <w:tcW w:w="3839" w:type="dxa"/>
            <w:tcBorders>
              <w:top w:val="single" w:sz="4" w:space="0" w:color="000000"/>
              <w:left w:val="single" w:sz="4" w:space="0" w:color="000000"/>
              <w:bottom w:val="single" w:sz="4" w:space="0" w:color="000000"/>
            </w:tcBorders>
            <w:shd w:val="clear" w:color="auto" w:fill="auto"/>
          </w:tcPr>
          <w:p w14:paraId="0FD2306C" w14:textId="2CC67889" w:rsidR="005D1146" w:rsidRPr="0079395D" w:rsidRDefault="005D1146" w:rsidP="005D1146">
            <w:pPr>
              <w:rPr>
                <w:sz w:val="22"/>
                <w:szCs w:val="22"/>
              </w:rPr>
            </w:pPr>
            <w:r w:rsidRPr="00760373">
              <w:rPr>
                <w:sz w:val="22"/>
                <w:szCs w:val="22"/>
              </w:rPr>
              <w:t>бюджет автономного округа</w:t>
            </w:r>
          </w:p>
        </w:tc>
        <w:tc>
          <w:tcPr>
            <w:tcW w:w="1577" w:type="dxa"/>
            <w:tcBorders>
              <w:top w:val="single" w:sz="4" w:space="0" w:color="000000"/>
              <w:left w:val="single" w:sz="4" w:space="0" w:color="000000"/>
              <w:bottom w:val="single" w:sz="4" w:space="0" w:color="000000"/>
              <w:right w:val="single" w:sz="4" w:space="0" w:color="000000"/>
            </w:tcBorders>
          </w:tcPr>
          <w:p w14:paraId="0D985317" w14:textId="6659492F" w:rsidR="005D1146" w:rsidRPr="0079395D" w:rsidRDefault="005D1146" w:rsidP="005D1146">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27B84125" w14:textId="0A5972C2" w:rsidR="005D1146" w:rsidRPr="0079395D" w:rsidRDefault="005D1146" w:rsidP="005D1146">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62A7ED39" w14:textId="2494386C" w:rsidR="005D1146" w:rsidRPr="0079395D" w:rsidRDefault="005D1146" w:rsidP="005D1146">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5F449A2B" w14:textId="654546B2"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65DB4420" w14:textId="2DB61519" w:rsidR="005D1146" w:rsidRPr="0079395D" w:rsidRDefault="005D1146" w:rsidP="005D1146">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27D17E08" w14:textId="11A82A89" w:rsidR="005D1146" w:rsidRPr="0079395D" w:rsidRDefault="005D1146" w:rsidP="005D1146">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2ADCBCCB" w14:textId="7B7472C1"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4BC33065" w14:textId="3D633DAA" w:rsidR="005D1146" w:rsidRPr="0079395D" w:rsidRDefault="005D1146" w:rsidP="005D1146">
            <w:pPr>
              <w:rPr>
                <w:sz w:val="22"/>
                <w:szCs w:val="22"/>
              </w:rPr>
            </w:pPr>
            <w:r w:rsidRPr="005D1146">
              <w:rPr>
                <w:bCs/>
                <w:sz w:val="22"/>
                <w:szCs w:val="22"/>
              </w:rPr>
              <w:t>0</w:t>
            </w:r>
          </w:p>
        </w:tc>
      </w:tr>
      <w:tr w:rsidR="005D1146" w:rsidRPr="0079395D" w14:paraId="1426408B" w14:textId="1A246231" w:rsidTr="005D1146">
        <w:trPr>
          <w:trHeight w:val="386"/>
        </w:trPr>
        <w:tc>
          <w:tcPr>
            <w:tcW w:w="3839" w:type="dxa"/>
            <w:tcBorders>
              <w:top w:val="single" w:sz="4" w:space="0" w:color="000000"/>
              <w:left w:val="single" w:sz="4" w:space="0" w:color="000000"/>
              <w:bottom w:val="single" w:sz="4" w:space="0" w:color="000000"/>
            </w:tcBorders>
            <w:shd w:val="clear" w:color="auto" w:fill="auto"/>
          </w:tcPr>
          <w:p w14:paraId="45B6D5E0" w14:textId="564615C5" w:rsidR="005D1146" w:rsidRPr="0079395D" w:rsidRDefault="005D1146" w:rsidP="005D1146">
            <w:pPr>
              <w:rPr>
                <w:sz w:val="22"/>
                <w:szCs w:val="22"/>
              </w:rPr>
            </w:pPr>
            <w:r>
              <w:rPr>
                <w:sz w:val="22"/>
                <w:szCs w:val="22"/>
              </w:rPr>
              <w:t>Районный бюджет</w:t>
            </w:r>
          </w:p>
        </w:tc>
        <w:tc>
          <w:tcPr>
            <w:tcW w:w="1577" w:type="dxa"/>
            <w:tcBorders>
              <w:top w:val="single" w:sz="4" w:space="0" w:color="000000"/>
              <w:left w:val="single" w:sz="4" w:space="0" w:color="000000"/>
              <w:bottom w:val="single" w:sz="4" w:space="0" w:color="000000"/>
              <w:right w:val="single" w:sz="4" w:space="0" w:color="000000"/>
            </w:tcBorders>
          </w:tcPr>
          <w:p w14:paraId="1237C5EC" w14:textId="3D543247" w:rsidR="005D1146" w:rsidRPr="0079395D" w:rsidRDefault="005D1146" w:rsidP="005D1146">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00B0B685" w14:textId="6219B198" w:rsidR="005D1146" w:rsidRPr="0079395D" w:rsidRDefault="005D1146" w:rsidP="005D1146">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1656C03F" w14:textId="0EBF1254" w:rsidR="005D1146" w:rsidRPr="0079395D" w:rsidRDefault="005D1146" w:rsidP="005D1146">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1919DFA5" w14:textId="532EC887"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10A5891C" w14:textId="44CFBCBB" w:rsidR="005D1146" w:rsidRPr="0079395D" w:rsidRDefault="005D1146" w:rsidP="005D1146">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3989AFEE" w14:textId="23417DCC" w:rsidR="005D1146" w:rsidRPr="0079395D" w:rsidRDefault="005D1146" w:rsidP="005D1146">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722F1ADB" w14:textId="2283C930"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00D7C0EE" w14:textId="34C9F441" w:rsidR="005D1146" w:rsidRPr="0079395D" w:rsidRDefault="005D1146" w:rsidP="005D1146">
            <w:pPr>
              <w:rPr>
                <w:sz w:val="22"/>
                <w:szCs w:val="22"/>
              </w:rPr>
            </w:pPr>
            <w:r w:rsidRPr="005D1146">
              <w:rPr>
                <w:bCs/>
                <w:sz w:val="22"/>
                <w:szCs w:val="22"/>
              </w:rPr>
              <w:t>0</w:t>
            </w:r>
          </w:p>
        </w:tc>
      </w:tr>
      <w:tr w:rsidR="005D1146" w:rsidRPr="0079395D" w14:paraId="610B2AA6" w14:textId="701116BE" w:rsidTr="005D1146">
        <w:trPr>
          <w:trHeight w:val="386"/>
        </w:trPr>
        <w:tc>
          <w:tcPr>
            <w:tcW w:w="3839" w:type="dxa"/>
            <w:tcBorders>
              <w:top w:val="single" w:sz="4" w:space="0" w:color="000000"/>
              <w:left w:val="single" w:sz="4" w:space="0" w:color="000000"/>
              <w:bottom w:val="single" w:sz="4" w:space="0" w:color="000000"/>
            </w:tcBorders>
            <w:shd w:val="clear" w:color="auto" w:fill="auto"/>
          </w:tcPr>
          <w:p w14:paraId="1A86C713" w14:textId="77777777" w:rsidR="005D1146" w:rsidRPr="0079395D" w:rsidRDefault="005D1146" w:rsidP="005D1146">
            <w:pPr>
              <w:rPr>
                <w:sz w:val="22"/>
                <w:szCs w:val="22"/>
              </w:rPr>
            </w:pPr>
            <w:r w:rsidRPr="0079395D">
              <w:rPr>
                <w:sz w:val="22"/>
                <w:szCs w:val="22"/>
              </w:rPr>
              <w:t>местный бюджет</w:t>
            </w:r>
          </w:p>
        </w:tc>
        <w:tc>
          <w:tcPr>
            <w:tcW w:w="1577" w:type="dxa"/>
            <w:tcBorders>
              <w:top w:val="single" w:sz="4" w:space="0" w:color="000000"/>
              <w:left w:val="single" w:sz="4" w:space="0" w:color="000000"/>
              <w:bottom w:val="single" w:sz="4" w:space="0" w:color="000000"/>
              <w:right w:val="single" w:sz="4" w:space="0" w:color="000000"/>
            </w:tcBorders>
          </w:tcPr>
          <w:p w14:paraId="3F8FEEAE" w14:textId="70883C08" w:rsidR="005D1146" w:rsidRPr="0079395D" w:rsidRDefault="005D1146" w:rsidP="005D1146">
            <w:pPr>
              <w:rPr>
                <w:sz w:val="22"/>
                <w:szCs w:val="22"/>
              </w:rPr>
            </w:pPr>
            <w:r w:rsidRPr="005D1146">
              <w:rPr>
                <w:bCs/>
                <w:sz w:val="22"/>
                <w:szCs w:val="22"/>
              </w:rPr>
              <w:t>0</w:t>
            </w:r>
          </w:p>
        </w:tc>
        <w:tc>
          <w:tcPr>
            <w:tcW w:w="1446" w:type="dxa"/>
            <w:tcBorders>
              <w:top w:val="single" w:sz="4" w:space="0" w:color="000000"/>
              <w:left w:val="single" w:sz="4" w:space="0" w:color="000000"/>
              <w:bottom w:val="single" w:sz="4" w:space="0" w:color="000000"/>
              <w:right w:val="single" w:sz="4" w:space="0" w:color="000000"/>
            </w:tcBorders>
          </w:tcPr>
          <w:p w14:paraId="0FC46DB1" w14:textId="3573E08A" w:rsidR="005D1146" w:rsidRPr="0079395D" w:rsidRDefault="005D1146" w:rsidP="005D1146">
            <w:pPr>
              <w:rPr>
                <w:sz w:val="22"/>
                <w:szCs w:val="22"/>
              </w:rPr>
            </w:pPr>
            <w:r w:rsidRPr="005D1146">
              <w:rPr>
                <w:bCs/>
                <w:sz w:val="22"/>
                <w:szCs w:val="22"/>
              </w:rPr>
              <w:t>0</w:t>
            </w:r>
          </w:p>
        </w:tc>
        <w:tc>
          <w:tcPr>
            <w:tcW w:w="1577" w:type="dxa"/>
            <w:tcBorders>
              <w:top w:val="single" w:sz="4" w:space="0" w:color="000000"/>
              <w:left w:val="single" w:sz="4" w:space="0" w:color="000000"/>
              <w:bottom w:val="single" w:sz="4" w:space="0" w:color="000000"/>
              <w:right w:val="single" w:sz="4" w:space="0" w:color="000000"/>
            </w:tcBorders>
          </w:tcPr>
          <w:p w14:paraId="7DB0E907" w14:textId="3979DBAF" w:rsidR="005D1146" w:rsidRPr="0079395D" w:rsidRDefault="005D1146" w:rsidP="005D1146">
            <w:pPr>
              <w:rPr>
                <w:sz w:val="22"/>
                <w:szCs w:val="22"/>
              </w:rPr>
            </w:pPr>
            <w:r w:rsidRPr="005D1146">
              <w:rPr>
                <w:bCs/>
                <w:sz w:val="22"/>
                <w:szCs w:val="22"/>
              </w:rPr>
              <w:t>0</w:t>
            </w:r>
          </w:p>
        </w:tc>
        <w:tc>
          <w:tcPr>
            <w:tcW w:w="1314" w:type="dxa"/>
            <w:tcBorders>
              <w:top w:val="single" w:sz="4" w:space="0" w:color="000000"/>
              <w:left w:val="single" w:sz="4" w:space="0" w:color="000000"/>
              <w:bottom w:val="single" w:sz="4" w:space="0" w:color="000000"/>
              <w:right w:val="single" w:sz="4" w:space="0" w:color="000000"/>
            </w:tcBorders>
          </w:tcPr>
          <w:p w14:paraId="06E8A78F" w14:textId="12EDA257"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2670CFB9" w14:textId="4179AE4F" w:rsidR="005D1146" w:rsidRPr="0079395D" w:rsidRDefault="005D1146" w:rsidP="005D1146">
            <w:pPr>
              <w:rPr>
                <w:sz w:val="22"/>
                <w:szCs w:val="22"/>
              </w:rPr>
            </w:pPr>
            <w:r w:rsidRPr="005D1146">
              <w:rPr>
                <w:bCs/>
                <w:sz w:val="22"/>
                <w:szCs w:val="22"/>
              </w:rPr>
              <w:t>0</w:t>
            </w:r>
          </w:p>
        </w:tc>
        <w:tc>
          <w:tcPr>
            <w:tcW w:w="1447" w:type="dxa"/>
            <w:tcBorders>
              <w:top w:val="single" w:sz="4" w:space="0" w:color="000000"/>
              <w:left w:val="single" w:sz="4" w:space="0" w:color="000000"/>
              <w:bottom w:val="single" w:sz="4" w:space="0" w:color="000000"/>
              <w:right w:val="single" w:sz="4" w:space="0" w:color="000000"/>
            </w:tcBorders>
          </w:tcPr>
          <w:p w14:paraId="50DDBD94" w14:textId="42AC35D5" w:rsidR="005D1146" w:rsidRPr="0079395D" w:rsidRDefault="005D1146" w:rsidP="005D1146">
            <w:pPr>
              <w:rPr>
                <w:sz w:val="22"/>
                <w:szCs w:val="22"/>
              </w:rPr>
            </w:pPr>
            <w:r w:rsidRPr="005D1146">
              <w:rPr>
                <w:bCs/>
                <w:sz w:val="22"/>
                <w:szCs w:val="22"/>
              </w:rPr>
              <w:t>0</w:t>
            </w:r>
          </w:p>
        </w:tc>
        <w:tc>
          <w:tcPr>
            <w:tcW w:w="1321" w:type="dxa"/>
            <w:tcBorders>
              <w:top w:val="single" w:sz="4" w:space="0" w:color="000000"/>
              <w:left w:val="single" w:sz="4" w:space="0" w:color="000000"/>
              <w:bottom w:val="single" w:sz="4" w:space="0" w:color="000000"/>
              <w:right w:val="single" w:sz="4" w:space="0" w:color="000000"/>
            </w:tcBorders>
          </w:tcPr>
          <w:p w14:paraId="65BEBAA5" w14:textId="639A0C83" w:rsidR="005D1146" w:rsidRPr="0079395D" w:rsidRDefault="005D1146" w:rsidP="005D1146">
            <w:pPr>
              <w:rPr>
                <w:sz w:val="22"/>
                <w:szCs w:val="22"/>
              </w:rPr>
            </w:pPr>
            <w:r w:rsidRPr="005D1146">
              <w:rPr>
                <w:bCs/>
                <w:sz w:val="22"/>
                <w:szCs w:val="22"/>
              </w:rPr>
              <w:t>0</w:t>
            </w:r>
          </w:p>
        </w:tc>
        <w:tc>
          <w:tcPr>
            <w:tcW w:w="1313" w:type="dxa"/>
            <w:tcBorders>
              <w:top w:val="single" w:sz="4" w:space="0" w:color="000000"/>
              <w:left w:val="single" w:sz="4" w:space="0" w:color="000000"/>
              <w:bottom w:val="single" w:sz="4" w:space="0" w:color="000000"/>
              <w:right w:val="single" w:sz="4" w:space="0" w:color="000000"/>
            </w:tcBorders>
          </w:tcPr>
          <w:p w14:paraId="5AA25E46" w14:textId="27DED927" w:rsidR="005D1146" w:rsidRPr="0079395D" w:rsidRDefault="005D1146" w:rsidP="005D1146">
            <w:pPr>
              <w:rPr>
                <w:sz w:val="22"/>
                <w:szCs w:val="22"/>
              </w:rPr>
            </w:pPr>
            <w:r w:rsidRPr="005D1146">
              <w:rPr>
                <w:bCs/>
                <w:sz w:val="22"/>
                <w:szCs w:val="22"/>
              </w:rPr>
              <w:t>0</w:t>
            </w:r>
          </w:p>
        </w:tc>
      </w:tr>
      <w:tr w:rsidR="007B6CA2" w:rsidRPr="0079395D" w14:paraId="4768521B" w14:textId="22079459" w:rsidTr="005D1146">
        <w:trPr>
          <w:trHeight w:val="386"/>
        </w:trPr>
        <w:tc>
          <w:tcPr>
            <w:tcW w:w="3839" w:type="dxa"/>
            <w:tcBorders>
              <w:top w:val="single" w:sz="4" w:space="0" w:color="000000"/>
              <w:left w:val="single" w:sz="4" w:space="0" w:color="000000"/>
              <w:bottom w:val="single" w:sz="4" w:space="0" w:color="000000"/>
            </w:tcBorders>
            <w:shd w:val="clear" w:color="auto" w:fill="auto"/>
          </w:tcPr>
          <w:p w14:paraId="047012ED" w14:textId="77777777" w:rsidR="007B6CA2" w:rsidRPr="0079395D" w:rsidRDefault="007B6CA2" w:rsidP="0079395D">
            <w:pPr>
              <w:rPr>
                <w:sz w:val="22"/>
                <w:szCs w:val="22"/>
              </w:rPr>
            </w:pPr>
            <w:r w:rsidRPr="0079395D">
              <w:rPr>
                <w:sz w:val="22"/>
                <w:szCs w:val="22"/>
              </w:rPr>
              <w:lastRenderedPageBreak/>
              <w:t>внебюджетные источники</w:t>
            </w:r>
          </w:p>
        </w:tc>
        <w:tc>
          <w:tcPr>
            <w:tcW w:w="1577" w:type="dxa"/>
            <w:tcBorders>
              <w:top w:val="single" w:sz="4" w:space="0" w:color="000000"/>
              <w:left w:val="single" w:sz="4" w:space="0" w:color="000000"/>
              <w:bottom w:val="single" w:sz="4" w:space="0" w:color="000000"/>
              <w:right w:val="single" w:sz="4" w:space="0" w:color="000000"/>
            </w:tcBorders>
          </w:tcPr>
          <w:p w14:paraId="5A92C1CC" w14:textId="77777777" w:rsidR="007B6CA2" w:rsidRPr="0079395D" w:rsidRDefault="007B6CA2" w:rsidP="0079395D">
            <w:pPr>
              <w:rPr>
                <w:sz w:val="22"/>
                <w:szCs w:val="22"/>
              </w:rPr>
            </w:pPr>
          </w:p>
        </w:tc>
        <w:tc>
          <w:tcPr>
            <w:tcW w:w="1446" w:type="dxa"/>
            <w:tcBorders>
              <w:top w:val="single" w:sz="4" w:space="0" w:color="000000"/>
              <w:left w:val="single" w:sz="4" w:space="0" w:color="000000"/>
              <w:bottom w:val="single" w:sz="4" w:space="0" w:color="000000"/>
              <w:right w:val="single" w:sz="4" w:space="0" w:color="000000"/>
            </w:tcBorders>
          </w:tcPr>
          <w:p w14:paraId="4B2195B0" w14:textId="77777777" w:rsidR="007B6CA2" w:rsidRPr="0079395D" w:rsidRDefault="007B6CA2" w:rsidP="0079395D">
            <w:pPr>
              <w:rPr>
                <w:sz w:val="22"/>
                <w:szCs w:val="22"/>
              </w:rPr>
            </w:pPr>
          </w:p>
        </w:tc>
        <w:tc>
          <w:tcPr>
            <w:tcW w:w="1577" w:type="dxa"/>
            <w:tcBorders>
              <w:top w:val="single" w:sz="4" w:space="0" w:color="000000"/>
              <w:left w:val="single" w:sz="4" w:space="0" w:color="000000"/>
              <w:bottom w:val="single" w:sz="4" w:space="0" w:color="000000"/>
              <w:right w:val="single" w:sz="4" w:space="0" w:color="000000"/>
            </w:tcBorders>
          </w:tcPr>
          <w:p w14:paraId="62784DF6" w14:textId="77777777" w:rsidR="007B6CA2" w:rsidRPr="0079395D" w:rsidRDefault="007B6CA2" w:rsidP="0079395D">
            <w:pPr>
              <w:rPr>
                <w:sz w:val="22"/>
                <w:szCs w:val="22"/>
              </w:rPr>
            </w:pPr>
          </w:p>
        </w:tc>
        <w:tc>
          <w:tcPr>
            <w:tcW w:w="1314" w:type="dxa"/>
            <w:tcBorders>
              <w:top w:val="single" w:sz="4" w:space="0" w:color="000000"/>
              <w:left w:val="single" w:sz="4" w:space="0" w:color="000000"/>
              <w:bottom w:val="single" w:sz="4" w:space="0" w:color="000000"/>
              <w:right w:val="single" w:sz="4" w:space="0" w:color="000000"/>
            </w:tcBorders>
          </w:tcPr>
          <w:p w14:paraId="3C53CC15" w14:textId="77777777" w:rsidR="007B6CA2" w:rsidRPr="0079395D" w:rsidRDefault="007B6CA2" w:rsidP="0079395D">
            <w:pPr>
              <w:rPr>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75C902D0" w14:textId="77777777" w:rsidR="007B6CA2" w:rsidRPr="0079395D" w:rsidRDefault="007B6CA2" w:rsidP="0079395D">
            <w:pPr>
              <w:rPr>
                <w:sz w:val="22"/>
                <w:szCs w:val="22"/>
              </w:rPr>
            </w:pPr>
          </w:p>
        </w:tc>
        <w:tc>
          <w:tcPr>
            <w:tcW w:w="1447" w:type="dxa"/>
            <w:tcBorders>
              <w:top w:val="single" w:sz="4" w:space="0" w:color="000000"/>
              <w:left w:val="single" w:sz="4" w:space="0" w:color="000000"/>
              <w:bottom w:val="single" w:sz="4" w:space="0" w:color="000000"/>
              <w:right w:val="single" w:sz="4" w:space="0" w:color="000000"/>
            </w:tcBorders>
          </w:tcPr>
          <w:p w14:paraId="3B7DE6D0" w14:textId="77777777" w:rsidR="007B6CA2" w:rsidRPr="0079395D" w:rsidRDefault="007B6CA2" w:rsidP="0079395D">
            <w:pPr>
              <w:rPr>
                <w:sz w:val="22"/>
                <w:szCs w:val="22"/>
              </w:rPr>
            </w:pPr>
          </w:p>
        </w:tc>
        <w:tc>
          <w:tcPr>
            <w:tcW w:w="1321" w:type="dxa"/>
            <w:tcBorders>
              <w:top w:val="single" w:sz="4" w:space="0" w:color="000000"/>
              <w:left w:val="single" w:sz="4" w:space="0" w:color="000000"/>
              <w:bottom w:val="single" w:sz="4" w:space="0" w:color="000000"/>
              <w:right w:val="single" w:sz="4" w:space="0" w:color="000000"/>
            </w:tcBorders>
          </w:tcPr>
          <w:p w14:paraId="680CA023" w14:textId="77777777" w:rsidR="007B6CA2" w:rsidRPr="0079395D" w:rsidRDefault="007B6CA2" w:rsidP="0079395D">
            <w:pPr>
              <w:rPr>
                <w:sz w:val="22"/>
                <w:szCs w:val="22"/>
              </w:rPr>
            </w:pPr>
          </w:p>
        </w:tc>
        <w:tc>
          <w:tcPr>
            <w:tcW w:w="1313" w:type="dxa"/>
            <w:tcBorders>
              <w:top w:val="single" w:sz="4" w:space="0" w:color="000000"/>
              <w:left w:val="single" w:sz="4" w:space="0" w:color="000000"/>
              <w:bottom w:val="single" w:sz="4" w:space="0" w:color="000000"/>
              <w:right w:val="single" w:sz="4" w:space="0" w:color="000000"/>
            </w:tcBorders>
          </w:tcPr>
          <w:p w14:paraId="17D2E9E9" w14:textId="77777777" w:rsidR="007B6CA2" w:rsidRPr="0079395D" w:rsidRDefault="007B6CA2" w:rsidP="0079395D">
            <w:pPr>
              <w:rPr>
                <w:sz w:val="22"/>
                <w:szCs w:val="22"/>
              </w:rPr>
            </w:pPr>
          </w:p>
        </w:tc>
      </w:tr>
    </w:tbl>
    <w:p w14:paraId="0C440EA1" w14:textId="77777777" w:rsidR="00D1161D" w:rsidRDefault="00D1161D" w:rsidP="00A40EE4">
      <w:pPr>
        <w:pStyle w:val="afffff9"/>
        <w:tabs>
          <w:tab w:val="left" w:pos="5655"/>
        </w:tabs>
        <w:ind w:left="5387"/>
        <w:jc w:val="right"/>
        <w:rPr>
          <w:rFonts w:ascii="Times New Roman" w:hAnsi="Times New Roman"/>
          <w:sz w:val="28"/>
          <w:szCs w:val="28"/>
        </w:rPr>
        <w:sectPr w:rsidR="00D1161D" w:rsidSect="00A40EE4">
          <w:pgSz w:w="16838" w:h="11906" w:orient="landscape"/>
          <w:pgMar w:top="720" w:right="720" w:bottom="720" w:left="720" w:header="720" w:footer="720" w:gutter="0"/>
          <w:cols w:space="720"/>
          <w:docGrid w:linePitch="381"/>
        </w:sectPr>
      </w:pPr>
    </w:p>
    <w:p w14:paraId="04236ECF" w14:textId="77777777" w:rsidR="005F033D" w:rsidRDefault="005F033D" w:rsidP="003A0233">
      <w:pPr>
        <w:pStyle w:val="afffff9"/>
        <w:tabs>
          <w:tab w:val="left" w:pos="5655"/>
        </w:tabs>
        <w:rPr>
          <w:rFonts w:ascii="Times New Roman" w:hAnsi="Times New Roman"/>
          <w:sz w:val="24"/>
          <w:szCs w:val="24"/>
        </w:rPr>
      </w:pPr>
    </w:p>
    <w:sectPr w:rsidR="005F033D" w:rsidSect="005F033D">
      <w:pgSz w:w="11906" w:h="16838"/>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A5D65" w14:textId="77777777" w:rsidR="00F30422" w:rsidRDefault="00F30422">
      <w:r>
        <w:separator/>
      </w:r>
    </w:p>
  </w:endnote>
  <w:endnote w:type="continuationSeparator" w:id="0">
    <w:p w14:paraId="5B9C61AD" w14:textId="77777777" w:rsidR="00F30422" w:rsidRDefault="00F3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2732A" w14:textId="77777777" w:rsidR="00F30422" w:rsidRDefault="00F30422">
      <w:r>
        <w:separator/>
      </w:r>
    </w:p>
  </w:footnote>
  <w:footnote w:type="continuationSeparator" w:id="0">
    <w:p w14:paraId="1D03CE4F" w14:textId="77777777" w:rsidR="00F30422" w:rsidRDefault="00F30422">
      <w:r>
        <w:continuationSeparator/>
      </w:r>
    </w:p>
  </w:footnote>
  <w:footnote w:id="1">
    <w:p w14:paraId="025F3796" w14:textId="32F1DBF2" w:rsidR="00F30422" w:rsidRPr="007E4A7D" w:rsidRDefault="00F30422" w:rsidP="0079395D">
      <w:pPr>
        <w:pStyle w:val="afffffc"/>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438345"/>
      <w:docPartObj>
        <w:docPartGallery w:val="Page Numbers (Top of Page)"/>
        <w:docPartUnique/>
      </w:docPartObj>
    </w:sdtPr>
    <w:sdtEndPr/>
    <w:sdtContent>
      <w:p w14:paraId="5BA95AFB" w14:textId="77777777" w:rsidR="00F30422" w:rsidRDefault="00F30422">
        <w:pPr>
          <w:pStyle w:val="a4"/>
          <w:jc w:val="center"/>
        </w:pPr>
        <w:r>
          <w:fldChar w:fldCharType="begin"/>
        </w:r>
        <w:r>
          <w:instrText>PAGE   \* MERGEFORMAT</w:instrText>
        </w:r>
        <w:r>
          <w:fldChar w:fldCharType="separate"/>
        </w:r>
        <w:r>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54AC"/>
    <w:rsid w:val="00036F86"/>
    <w:rsid w:val="00040092"/>
    <w:rsid w:val="00041F76"/>
    <w:rsid w:val="0004313B"/>
    <w:rsid w:val="0004318A"/>
    <w:rsid w:val="000433F1"/>
    <w:rsid w:val="000447A2"/>
    <w:rsid w:val="00045C90"/>
    <w:rsid w:val="000465B8"/>
    <w:rsid w:val="00046AF7"/>
    <w:rsid w:val="000472DC"/>
    <w:rsid w:val="00057117"/>
    <w:rsid w:val="00060F5D"/>
    <w:rsid w:val="00062485"/>
    <w:rsid w:val="0006267E"/>
    <w:rsid w:val="00062859"/>
    <w:rsid w:val="0006352D"/>
    <w:rsid w:val="00063A55"/>
    <w:rsid w:val="000640E4"/>
    <w:rsid w:val="00064398"/>
    <w:rsid w:val="000668DE"/>
    <w:rsid w:val="00067C48"/>
    <w:rsid w:val="00071478"/>
    <w:rsid w:val="00073A66"/>
    <w:rsid w:val="000778D6"/>
    <w:rsid w:val="00082889"/>
    <w:rsid w:val="000830CF"/>
    <w:rsid w:val="00083D10"/>
    <w:rsid w:val="00084124"/>
    <w:rsid w:val="000845E2"/>
    <w:rsid w:val="00084C0C"/>
    <w:rsid w:val="00087833"/>
    <w:rsid w:val="00087F93"/>
    <w:rsid w:val="00090DB9"/>
    <w:rsid w:val="00092DEF"/>
    <w:rsid w:val="00093A65"/>
    <w:rsid w:val="00094E9C"/>
    <w:rsid w:val="000A0BB5"/>
    <w:rsid w:val="000A2716"/>
    <w:rsid w:val="000A58C2"/>
    <w:rsid w:val="000A6BCE"/>
    <w:rsid w:val="000A7E72"/>
    <w:rsid w:val="000B012D"/>
    <w:rsid w:val="000B049C"/>
    <w:rsid w:val="000B0ED8"/>
    <w:rsid w:val="000B1417"/>
    <w:rsid w:val="000B38FF"/>
    <w:rsid w:val="000B5CCE"/>
    <w:rsid w:val="000C0EC2"/>
    <w:rsid w:val="000C171F"/>
    <w:rsid w:val="000C1E14"/>
    <w:rsid w:val="000C4561"/>
    <w:rsid w:val="000C4FED"/>
    <w:rsid w:val="000C5273"/>
    <w:rsid w:val="000C5A99"/>
    <w:rsid w:val="000C6036"/>
    <w:rsid w:val="000C624D"/>
    <w:rsid w:val="000C78C6"/>
    <w:rsid w:val="000D109B"/>
    <w:rsid w:val="000D219C"/>
    <w:rsid w:val="000D2A33"/>
    <w:rsid w:val="000D33CA"/>
    <w:rsid w:val="000D628B"/>
    <w:rsid w:val="000E063E"/>
    <w:rsid w:val="000E359F"/>
    <w:rsid w:val="000E3C86"/>
    <w:rsid w:val="000E52E0"/>
    <w:rsid w:val="000E54AA"/>
    <w:rsid w:val="000E6746"/>
    <w:rsid w:val="000E6C83"/>
    <w:rsid w:val="000F3259"/>
    <w:rsid w:val="000F6FE6"/>
    <w:rsid w:val="001002E1"/>
    <w:rsid w:val="00101E06"/>
    <w:rsid w:val="0010246A"/>
    <w:rsid w:val="00102DDA"/>
    <w:rsid w:val="00103954"/>
    <w:rsid w:val="001043B6"/>
    <w:rsid w:val="0010707C"/>
    <w:rsid w:val="001073F0"/>
    <w:rsid w:val="0011220D"/>
    <w:rsid w:val="00117910"/>
    <w:rsid w:val="00117E19"/>
    <w:rsid w:val="00120E96"/>
    <w:rsid w:val="001219C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96692"/>
    <w:rsid w:val="001A0137"/>
    <w:rsid w:val="001A074B"/>
    <w:rsid w:val="001A09B1"/>
    <w:rsid w:val="001A130D"/>
    <w:rsid w:val="001A1BED"/>
    <w:rsid w:val="001A2FFB"/>
    <w:rsid w:val="001A4197"/>
    <w:rsid w:val="001A5F93"/>
    <w:rsid w:val="001A7B27"/>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13EF"/>
    <w:rsid w:val="001F49E1"/>
    <w:rsid w:val="001F55FB"/>
    <w:rsid w:val="001F57F1"/>
    <w:rsid w:val="002006CC"/>
    <w:rsid w:val="00201DD7"/>
    <w:rsid w:val="00202C09"/>
    <w:rsid w:val="002049E2"/>
    <w:rsid w:val="0020543B"/>
    <w:rsid w:val="00206E05"/>
    <w:rsid w:val="00207E58"/>
    <w:rsid w:val="00213140"/>
    <w:rsid w:val="0021455F"/>
    <w:rsid w:val="00215140"/>
    <w:rsid w:val="0022221D"/>
    <w:rsid w:val="00222FBA"/>
    <w:rsid w:val="00224837"/>
    <w:rsid w:val="00227D5E"/>
    <w:rsid w:val="00232123"/>
    <w:rsid w:val="00232C36"/>
    <w:rsid w:val="00233229"/>
    <w:rsid w:val="00233C54"/>
    <w:rsid w:val="00234820"/>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4817"/>
    <w:rsid w:val="002953D5"/>
    <w:rsid w:val="002954C9"/>
    <w:rsid w:val="002964E5"/>
    <w:rsid w:val="002971E4"/>
    <w:rsid w:val="002A2381"/>
    <w:rsid w:val="002A264B"/>
    <w:rsid w:val="002A51A2"/>
    <w:rsid w:val="002A6D69"/>
    <w:rsid w:val="002A7193"/>
    <w:rsid w:val="002B07F7"/>
    <w:rsid w:val="002B0C72"/>
    <w:rsid w:val="002B3AA0"/>
    <w:rsid w:val="002B59BF"/>
    <w:rsid w:val="002C0F4C"/>
    <w:rsid w:val="002C147A"/>
    <w:rsid w:val="002C3B0B"/>
    <w:rsid w:val="002C3BFF"/>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6B07"/>
    <w:rsid w:val="00367213"/>
    <w:rsid w:val="00370546"/>
    <w:rsid w:val="00371EE1"/>
    <w:rsid w:val="00372BB9"/>
    <w:rsid w:val="00373322"/>
    <w:rsid w:val="00375F8F"/>
    <w:rsid w:val="0038106A"/>
    <w:rsid w:val="00381B0B"/>
    <w:rsid w:val="00381CED"/>
    <w:rsid w:val="00383A5E"/>
    <w:rsid w:val="00386D9F"/>
    <w:rsid w:val="00387AD5"/>
    <w:rsid w:val="00391DD1"/>
    <w:rsid w:val="00392386"/>
    <w:rsid w:val="00393566"/>
    <w:rsid w:val="0039439F"/>
    <w:rsid w:val="003952F9"/>
    <w:rsid w:val="00395552"/>
    <w:rsid w:val="00396906"/>
    <w:rsid w:val="00397B91"/>
    <w:rsid w:val="003A0233"/>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2F10"/>
    <w:rsid w:val="003C34C0"/>
    <w:rsid w:val="003C618E"/>
    <w:rsid w:val="003D2434"/>
    <w:rsid w:val="003D31CA"/>
    <w:rsid w:val="003D58AF"/>
    <w:rsid w:val="003E2FE4"/>
    <w:rsid w:val="003E78E1"/>
    <w:rsid w:val="003F1567"/>
    <w:rsid w:val="003F25E9"/>
    <w:rsid w:val="003F271D"/>
    <w:rsid w:val="003F4D30"/>
    <w:rsid w:val="003F6E1F"/>
    <w:rsid w:val="003F7552"/>
    <w:rsid w:val="00400423"/>
    <w:rsid w:val="00402FAB"/>
    <w:rsid w:val="00404AC6"/>
    <w:rsid w:val="00405019"/>
    <w:rsid w:val="00405F2E"/>
    <w:rsid w:val="00407DB1"/>
    <w:rsid w:val="00411587"/>
    <w:rsid w:val="004131F8"/>
    <w:rsid w:val="0041649D"/>
    <w:rsid w:val="00417351"/>
    <w:rsid w:val="00420527"/>
    <w:rsid w:val="0042155D"/>
    <w:rsid w:val="004228E7"/>
    <w:rsid w:val="004228F1"/>
    <w:rsid w:val="004243CA"/>
    <w:rsid w:val="00425A92"/>
    <w:rsid w:val="0042656E"/>
    <w:rsid w:val="004277B2"/>
    <w:rsid w:val="00427AE7"/>
    <w:rsid w:val="004331AA"/>
    <w:rsid w:val="004341C4"/>
    <w:rsid w:val="00434373"/>
    <w:rsid w:val="004360F3"/>
    <w:rsid w:val="00436510"/>
    <w:rsid w:val="00436773"/>
    <w:rsid w:val="00436F7F"/>
    <w:rsid w:val="00437C71"/>
    <w:rsid w:val="0044068E"/>
    <w:rsid w:val="00442913"/>
    <w:rsid w:val="004432B9"/>
    <w:rsid w:val="00444A6E"/>
    <w:rsid w:val="00445046"/>
    <w:rsid w:val="004460D2"/>
    <w:rsid w:val="00451D35"/>
    <w:rsid w:val="00453459"/>
    <w:rsid w:val="004538DE"/>
    <w:rsid w:val="004574BE"/>
    <w:rsid w:val="00461615"/>
    <w:rsid w:val="004639AE"/>
    <w:rsid w:val="00463A57"/>
    <w:rsid w:val="004702B8"/>
    <w:rsid w:val="004712AE"/>
    <w:rsid w:val="00471C09"/>
    <w:rsid w:val="00476B80"/>
    <w:rsid w:val="004773AF"/>
    <w:rsid w:val="00477A6B"/>
    <w:rsid w:val="004808F4"/>
    <w:rsid w:val="00480D5B"/>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1F65"/>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3E9"/>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8E5"/>
    <w:rsid w:val="00541C89"/>
    <w:rsid w:val="00542309"/>
    <w:rsid w:val="00544BDE"/>
    <w:rsid w:val="005455B1"/>
    <w:rsid w:val="00546B9B"/>
    <w:rsid w:val="0054708A"/>
    <w:rsid w:val="00547FEF"/>
    <w:rsid w:val="005504B1"/>
    <w:rsid w:val="00550903"/>
    <w:rsid w:val="005522F7"/>
    <w:rsid w:val="00554033"/>
    <w:rsid w:val="005565AA"/>
    <w:rsid w:val="00556C2A"/>
    <w:rsid w:val="00557039"/>
    <w:rsid w:val="0055747B"/>
    <w:rsid w:val="00560ED7"/>
    <w:rsid w:val="0056111E"/>
    <w:rsid w:val="00562798"/>
    <w:rsid w:val="00563E9F"/>
    <w:rsid w:val="00570B77"/>
    <w:rsid w:val="0057411D"/>
    <w:rsid w:val="00575303"/>
    <w:rsid w:val="00575C02"/>
    <w:rsid w:val="00576D2A"/>
    <w:rsid w:val="00577E6F"/>
    <w:rsid w:val="00585DB8"/>
    <w:rsid w:val="005869E2"/>
    <w:rsid w:val="00587AE8"/>
    <w:rsid w:val="00590B54"/>
    <w:rsid w:val="0059101C"/>
    <w:rsid w:val="00593398"/>
    <w:rsid w:val="005948D2"/>
    <w:rsid w:val="00596F1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60ED"/>
    <w:rsid w:val="005C7001"/>
    <w:rsid w:val="005C7ADD"/>
    <w:rsid w:val="005D0B71"/>
    <w:rsid w:val="005D1146"/>
    <w:rsid w:val="005D44A4"/>
    <w:rsid w:val="005D55E6"/>
    <w:rsid w:val="005D601A"/>
    <w:rsid w:val="005D7659"/>
    <w:rsid w:val="005D7AA4"/>
    <w:rsid w:val="005E06B4"/>
    <w:rsid w:val="005E1222"/>
    <w:rsid w:val="005E1675"/>
    <w:rsid w:val="005E2FF8"/>
    <w:rsid w:val="005E34D9"/>
    <w:rsid w:val="005E796E"/>
    <w:rsid w:val="005F00C1"/>
    <w:rsid w:val="005F033D"/>
    <w:rsid w:val="005F0A35"/>
    <w:rsid w:val="005F15B0"/>
    <w:rsid w:val="005F183E"/>
    <w:rsid w:val="005F2122"/>
    <w:rsid w:val="005F3713"/>
    <w:rsid w:val="005F46F1"/>
    <w:rsid w:val="005F4916"/>
    <w:rsid w:val="00603289"/>
    <w:rsid w:val="00603A19"/>
    <w:rsid w:val="006053BD"/>
    <w:rsid w:val="006053D4"/>
    <w:rsid w:val="00605F26"/>
    <w:rsid w:val="00605F3A"/>
    <w:rsid w:val="00607B92"/>
    <w:rsid w:val="00607CD5"/>
    <w:rsid w:val="006106F1"/>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2B0"/>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71D8"/>
    <w:rsid w:val="00690274"/>
    <w:rsid w:val="006936A2"/>
    <w:rsid w:val="00693DE3"/>
    <w:rsid w:val="00697591"/>
    <w:rsid w:val="006A32B3"/>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0A07"/>
    <w:rsid w:val="006E1B1F"/>
    <w:rsid w:val="006E2375"/>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0373"/>
    <w:rsid w:val="00762752"/>
    <w:rsid w:val="0076614E"/>
    <w:rsid w:val="00767A3B"/>
    <w:rsid w:val="00771397"/>
    <w:rsid w:val="00772A3E"/>
    <w:rsid w:val="00780B03"/>
    <w:rsid w:val="007821FA"/>
    <w:rsid w:val="00784AA5"/>
    <w:rsid w:val="00787438"/>
    <w:rsid w:val="00787988"/>
    <w:rsid w:val="00791F1E"/>
    <w:rsid w:val="0079273F"/>
    <w:rsid w:val="00792AC7"/>
    <w:rsid w:val="0079395D"/>
    <w:rsid w:val="00795DFB"/>
    <w:rsid w:val="00797720"/>
    <w:rsid w:val="007A03F2"/>
    <w:rsid w:val="007A1EA5"/>
    <w:rsid w:val="007A4440"/>
    <w:rsid w:val="007A6052"/>
    <w:rsid w:val="007A67E6"/>
    <w:rsid w:val="007B007E"/>
    <w:rsid w:val="007B179A"/>
    <w:rsid w:val="007B2F2D"/>
    <w:rsid w:val="007B4BC7"/>
    <w:rsid w:val="007B6CA2"/>
    <w:rsid w:val="007B745A"/>
    <w:rsid w:val="007B785C"/>
    <w:rsid w:val="007C1CF4"/>
    <w:rsid w:val="007C310C"/>
    <w:rsid w:val="007C3A9B"/>
    <w:rsid w:val="007C4EDF"/>
    <w:rsid w:val="007C6C55"/>
    <w:rsid w:val="007C7065"/>
    <w:rsid w:val="007C72C9"/>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6E6"/>
    <w:rsid w:val="008528DE"/>
    <w:rsid w:val="008538C1"/>
    <w:rsid w:val="00854A9B"/>
    <w:rsid w:val="00854D10"/>
    <w:rsid w:val="0085654A"/>
    <w:rsid w:val="008567D2"/>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4A21"/>
    <w:rsid w:val="00895200"/>
    <w:rsid w:val="008A33BF"/>
    <w:rsid w:val="008A34CD"/>
    <w:rsid w:val="008A4557"/>
    <w:rsid w:val="008B009A"/>
    <w:rsid w:val="008B1B97"/>
    <w:rsid w:val="008B4AA5"/>
    <w:rsid w:val="008B5738"/>
    <w:rsid w:val="008C0544"/>
    <w:rsid w:val="008C20A1"/>
    <w:rsid w:val="008C6BFD"/>
    <w:rsid w:val="008C7F06"/>
    <w:rsid w:val="008D100F"/>
    <w:rsid w:val="008D3DED"/>
    <w:rsid w:val="008D4345"/>
    <w:rsid w:val="008D54CF"/>
    <w:rsid w:val="008D5E55"/>
    <w:rsid w:val="008D706B"/>
    <w:rsid w:val="008D7B0D"/>
    <w:rsid w:val="008E25AC"/>
    <w:rsid w:val="008E3C85"/>
    <w:rsid w:val="008E5BA8"/>
    <w:rsid w:val="008E5F30"/>
    <w:rsid w:val="008E7328"/>
    <w:rsid w:val="008E7707"/>
    <w:rsid w:val="008F0225"/>
    <w:rsid w:val="008F310E"/>
    <w:rsid w:val="008F336F"/>
    <w:rsid w:val="008F5CBC"/>
    <w:rsid w:val="00901539"/>
    <w:rsid w:val="0090371F"/>
    <w:rsid w:val="00906C9D"/>
    <w:rsid w:val="00911B2C"/>
    <w:rsid w:val="00913456"/>
    <w:rsid w:val="00914C02"/>
    <w:rsid w:val="00915267"/>
    <w:rsid w:val="009169FC"/>
    <w:rsid w:val="009219AE"/>
    <w:rsid w:val="00923791"/>
    <w:rsid w:val="00924955"/>
    <w:rsid w:val="0092760B"/>
    <w:rsid w:val="00932A0E"/>
    <w:rsid w:val="00933A56"/>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40B5"/>
    <w:rsid w:val="00986774"/>
    <w:rsid w:val="00986A2F"/>
    <w:rsid w:val="00993845"/>
    <w:rsid w:val="00997BC5"/>
    <w:rsid w:val="009A0EE9"/>
    <w:rsid w:val="009A13C1"/>
    <w:rsid w:val="009A16E4"/>
    <w:rsid w:val="009A3300"/>
    <w:rsid w:val="009A4F8F"/>
    <w:rsid w:val="009A54D2"/>
    <w:rsid w:val="009A7BB0"/>
    <w:rsid w:val="009B2837"/>
    <w:rsid w:val="009B4EA4"/>
    <w:rsid w:val="009B5522"/>
    <w:rsid w:val="009B6E0C"/>
    <w:rsid w:val="009B754D"/>
    <w:rsid w:val="009B7C66"/>
    <w:rsid w:val="009C0BBB"/>
    <w:rsid w:val="009C1FF9"/>
    <w:rsid w:val="009C23A1"/>
    <w:rsid w:val="009C3458"/>
    <w:rsid w:val="009C4CFA"/>
    <w:rsid w:val="009C55C9"/>
    <w:rsid w:val="009D0146"/>
    <w:rsid w:val="009D0C92"/>
    <w:rsid w:val="009D116D"/>
    <w:rsid w:val="009D14F8"/>
    <w:rsid w:val="009D1D12"/>
    <w:rsid w:val="009D34B7"/>
    <w:rsid w:val="009D406C"/>
    <w:rsid w:val="009D4C63"/>
    <w:rsid w:val="009D54CC"/>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8D7"/>
    <w:rsid w:val="00A03AD6"/>
    <w:rsid w:val="00A060FE"/>
    <w:rsid w:val="00A11A99"/>
    <w:rsid w:val="00A125F6"/>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0EE4"/>
    <w:rsid w:val="00A439E2"/>
    <w:rsid w:val="00A458B1"/>
    <w:rsid w:val="00A46226"/>
    <w:rsid w:val="00A47AB3"/>
    <w:rsid w:val="00A54E21"/>
    <w:rsid w:val="00A5593A"/>
    <w:rsid w:val="00A55C85"/>
    <w:rsid w:val="00A56D4C"/>
    <w:rsid w:val="00A57E59"/>
    <w:rsid w:val="00A60552"/>
    <w:rsid w:val="00A62239"/>
    <w:rsid w:val="00A63FFE"/>
    <w:rsid w:val="00A64D13"/>
    <w:rsid w:val="00A67490"/>
    <w:rsid w:val="00A70F1B"/>
    <w:rsid w:val="00A727B8"/>
    <w:rsid w:val="00A7409D"/>
    <w:rsid w:val="00A74276"/>
    <w:rsid w:val="00A74546"/>
    <w:rsid w:val="00A7508E"/>
    <w:rsid w:val="00A75AA5"/>
    <w:rsid w:val="00A82D7A"/>
    <w:rsid w:val="00A82F33"/>
    <w:rsid w:val="00A84D1B"/>
    <w:rsid w:val="00A86341"/>
    <w:rsid w:val="00A86760"/>
    <w:rsid w:val="00A90113"/>
    <w:rsid w:val="00A90B26"/>
    <w:rsid w:val="00A93620"/>
    <w:rsid w:val="00A93E7B"/>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6846"/>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0EC9"/>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08D1"/>
    <w:rsid w:val="00B41A6F"/>
    <w:rsid w:val="00B44254"/>
    <w:rsid w:val="00B44779"/>
    <w:rsid w:val="00B45BA5"/>
    <w:rsid w:val="00B45CB6"/>
    <w:rsid w:val="00B46C2F"/>
    <w:rsid w:val="00B516A3"/>
    <w:rsid w:val="00B52303"/>
    <w:rsid w:val="00B56A04"/>
    <w:rsid w:val="00B60673"/>
    <w:rsid w:val="00B60BDB"/>
    <w:rsid w:val="00B60EB3"/>
    <w:rsid w:val="00B6449A"/>
    <w:rsid w:val="00B65845"/>
    <w:rsid w:val="00B65A2B"/>
    <w:rsid w:val="00B66923"/>
    <w:rsid w:val="00B67977"/>
    <w:rsid w:val="00B67D91"/>
    <w:rsid w:val="00B7165E"/>
    <w:rsid w:val="00B71D6D"/>
    <w:rsid w:val="00B82BC8"/>
    <w:rsid w:val="00B859BC"/>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52BB"/>
    <w:rsid w:val="00BA616A"/>
    <w:rsid w:val="00BA7F22"/>
    <w:rsid w:val="00BB2131"/>
    <w:rsid w:val="00BB47B0"/>
    <w:rsid w:val="00BB496F"/>
    <w:rsid w:val="00BB51CE"/>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1AE2"/>
    <w:rsid w:val="00C2323E"/>
    <w:rsid w:val="00C25104"/>
    <w:rsid w:val="00C31DBE"/>
    <w:rsid w:val="00C32104"/>
    <w:rsid w:val="00C332CD"/>
    <w:rsid w:val="00C33BFF"/>
    <w:rsid w:val="00C378EE"/>
    <w:rsid w:val="00C4055D"/>
    <w:rsid w:val="00C479BF"/>
    <w:rsid w:val="00C50073"/>
    <w:rsid w:val="00C51068"/>
    <w:rsid w:val="00C51575"/>
    <w:rsid w:val="00C51738"/>
    <w:rsid w:val="00C52177"/>
    <w:rsid w:val="00C55A09"/>
    <w:rsid w:val="00C57BE4"/>
    <w:rsid w:val="00C57E1E"/>
    <w:rsid w:val="00C6072A"/>
    <w:rsid w:val="00C6189E"/>
    <w:rsid w:val="00C61A38"/>
    <w:rsid w:val="00C6229B"/>
    <w:rsid w:val="00C6242E"/>
    <w:rsid w:val="00C62F70"/>
    <w:rsid w:val="00C632FD"/>
    <w:rsid w:val="00C647C4"/>
    <w:rsid w:val="00C65DE7"/>
    <w:rsid w:val="00C7380B"/>
    <w:rsid w:val="00C73E3F"/>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0FC"/>
    <w:rsid w:val="00C933DA"/>
    <w:rsid w:val="00C94021"/>
    <w:rsid w:val="00C95B87"/>
    <w:rsid w:val="00C95D51"/>
    <w:rsid w:val="00C96D14"/>
    <w:rsid w:val="00CA0C55"/>
    <w:rsid w:val="00CA23DE"/>
    <w:rsid w:val="00CA380B"/>
    <w:rsid w:val="00CA7790"/>
    <w:rsid w:val="00CA7A01"/>
    <w:rsid w:val="00CA7A83"/>
    <w:rsid w:val="00CB61F6"/>
    <w:rsid w:val="00CB714C"/>
    <w:rsid w:val="00CC0AF0"/>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34E5"/>
    <w:rsid w:val="00D03711"/>
    <w:rsid w:val="00D03E76"/>
    <w:rsid w:val="00D06FB0"/>
    <w:rsid w:val="00D1161D"/>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03FA"/>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1C30"/>
    <w:rsid w:val="00D72FA6"/>
    <w:rsid w:val="00D77823"/>
    <w:rsid w:val="00D82FD0"/>
    <w:rsid w:val="00D84435"/>
    <w:rsid w:val="00D84C9A"/>
    <w:rsid w:val="00D85469"/>
    <w:rsid w:val="00D85D0F"/>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1F03"/>
    <w:rsid w:val="00DE29E4"/>
    <w:rsid w:val="00DE3AD9"/>
    <w:rsid w:val="00DE3E53"/>
    <w:rsid w:val="00DE4C46"/>
    <w:rsid w:val="00DE683F"/>
    <w:rsid w:val="00DF0D93"/>
    <w:rsid w:val="00DF0F7A"/>
    <w:rsid w:val="00DF1556"/>
    <w:rsid w:val="00DF2A19"/>
    <w:rsid w:val="00DF37E8"/>
    <w:rsid w:val="00DF60E4"/>
    <w:rsid w:val="00DF6D12"/>
    <w:rsid w:val="00DF762F"/>
    <w:rsid w:val="00DF78F4"/>
    <w:rsid w:val="00DF7F8A"/>
    <w:rsid w:val="00E0003A"/>
    <w:rsid w:val="00E016F4"/>
    <w:rsid w:val="00E01A82"/>
    <w:rsid w:val="00E01C00"/>
    <w:rsid w:val="00E020A4"/>
    <w:rsid w:val="00E0373F"/>
    <w:rsid w:val="00E0480E"/>
    <w:rsid w:val="00E07334"/>
    <w:rsid w:val="00E07FC0"/>
    <w:rsid w:val="00E10006"/>
    <w:rsid w:val="00E1145E"/>
    <w:rsid w:val="00E1165D"/>
    <w:rsid w:val="00E11852"/>
    <w:rsid w:val="00E16D27"/>
    <w:rsid w:val="00E20542"/>
    <w:rsid w:val="00E215BD"/>
    <w:rsid w:val="00E21E9C"/>
    <w:rsid w:val="00E22309"/>
    <w:rsid w:val="00E22FDE"/>
    <w:rsid w:val="00E24C0D"/>
    <w:rsid w:val="00E2598F"/>
    <w:rsid w:val="00E27B10"/>
    <w:rsid w:val="00E30BF9"/>
    <w:rsid w:val="00E31176"/>
    <w:rsid w:val="00E31BB6"/>
    <w:rsid w:val="00E320C4"/>
    <w:rsid w:val="00E33E40"/>
    <w:rsid w:val="00E4067B"/>
    <w:rsid w:val="00E4276C"/>
    <w:rsid w:val="00E438CA"/>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42B"/>
    <w:rsid w:val="00E8655C"/>
    <w:rsid w:val="00E86C28"/>
    <w:rsid w:val="00E87DFF"/>
    <w:rsid w:val="00E92741"/>
    <w:rsid w:val="00E93329"/>
    <w:rsid w:val="00E93C86"/>
    <w:rsid w:val="00E93D2F"/>
    <w:rsid w:val="00E94F62"/>
    <w:rsid w:val="00E96F85"/>
    <w:rsid w:val="00E976FC"/>
    <w:rsid w:val="00E977E8"/>
    <w:rsid w:val="00EA0591"/>
    <w:rsid w:val="00EA1102"/>
    <w:rsid w:val="00EA23BF"/>
    <w:rsid w:val="00EA49FB"/>
    <w:rsid w:val="00EA74D2"/>
    <w:rsid w:val="00EB024C"/>
    <w:rsid w:val="00EB1DFA"/>
    <w:rsid w:val="00EB2085"/>
    <w:rsid w:val="00EB30EB"/>
    <w:rsid w:val="00EB3A76"/>
    <w:rsid w:val="00EB6130"/>
    <w:rsid w:val="00EB6B7F"/>
    <w:rsid w:val="00EC08B9"/>
    <w:rsid w:val="00EC53AE"/>
    <w:rsid w:val="00EC5CB9"/>
    <w:rsid w:val="00ED39D7"/>
    <w:rsid w:val="00ED46CF"/>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6D4"/>
    <w:rsid w:val="00EE5AE3"/>
    <w:rsid w:val="00EE6095"/>
    <w:rsid w:val="00EE68FA"/>
    <w:rsid w:val="00EE69A5"/>
    <w:rsid w:val="00EE69F2"/>
    <w:rsid w:val="00EE7299"/>
    <w:rsid w:val="00EF3C82"/>
    <w:rsid w:val="00EF5239"/>
    <w:rsid w:val="00EF74BC"/>
    <w:rsid w:val="00F03B57"/>
    <w:rsid w:val="00F043E4"/>
    <w:rsid w:val="00F06AFC"/>
    <w:rsid w:val="00F071A9"/>
    <w:rsid w:val="00F102B6"/>
    <w:rsid w:val="00F1084E"/>
    <w:rsid w:val="00F10B00"/>
    <w:rsid w:val="00F10B4D"/>
    <w:rsid w:val="00F10F95"/>
    <w:rsid w:val="00F11173"/>
    <w:rsid w:val="00F11638"/>
    <w:rsid w:val="00F14D4C"/>
    <w:rsid w:val="00F1765E"/>
    <w:rsid w:val="00F2125A"/>
    <w:rsid w:val="00F21511"/>
    <w:rsid w:val="00F21C72"/>
    <w:rsid w:val="00F222D0"/>
    <w:rsid w:val="00F23031"/>
    <w:rsid w:val="00F23383"/>
    <w:rsid w:val="00F27741"/>
    <w:rsid w:val="00F279A5"/>
    <w:rsid w:val="00F30422"/>
    <w:rsid w:val="00F32FBB"/>
    <w:rsid w:val="00F33EA4"/>
    <w:rsid w:val="00F35AE8"/>
    <w:rsid w:val="00F36667"/>
    <w:rsid w:val="00F425C0"/>
    <w:rsid w:val="00F4455B"/>
    <w:rsid w:val="00F46457"/>
    <w:rsid w:val="00F47F0F"/>
    <w:rsid w:val="00F53031"/>
    <w:rsid w:val="00F544F3"/>
    <w:rsid w:val="00F54C65"/>
    <w:rsid w:val="00F605BA"/>
    <w:rsid w:val="00F60AE3"/>
    <w:rsid w:val="00F61312"/>
    <w:rsid w:val="00F62EF4"/>
    <w:rsid w:val="00F63A60"/>
    <w:rsid w:val="00F63C3A"/>
    <w:rsid w:val="00F650BA"/>
    <w:rsid w:val="00F67BFE"/>
    <w:rsid w:val="00F70050"/>
    <w:rsid w:val="00F711BC"/>
    <w:rsid w:val="00F752A2"/>
    <w:rsid w:val="00F76339"/>
    <w:rsid w:val="00F7670D"/>
    <w:rsid w:val="00F80143"/>
    <w:rsid w:val="00F8249F"/>
    <w:rsid w:val="00F82ACE"/>
    <w:rsid w:val="00F82D76"/>
    <w:rsid w:val="00F832EF"/>
    <w:rsid w:val="00F83B6B"/>
    <w:rsid w:val="00F83C73"/>
    <w:rsid w:val="00F854E3"/>
    <w:rsid w:val="00F8638A"/>
    <w:rsid w:val="00F90BEF"/>
    <w:rsid w:val="00F93C9C"/>
    <w:rsid w:val="00F941F7"/>
    <w:rsid w:val="00F945E6"/>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584"/>
    <w:rsid w:val="00FC777F"/>
    <w:rsid w:val="00FD2190"/>
    <w:rsid w:val="00FD33BF"/>
    <w:rsid w:val="00FD4B49"/>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78D124"/>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link w:val="afffffa"/>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2C3B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A58C2"/>
  </w:style>
  <w:style w:type="character" w:customStyle="1" w:styleId="afffffff4">
    <w:name w:val="Сноска_"/>
    <w:basedOn w:val="a1"/>
    <w:link w:val="afffffff5"/>
    <w:rsid w:val="000A58C2"/>
    <w:rPr>
      <w:shd w:val="clear" w:color="auto" w:fill="FFFFFF"/>
    </w:rPr>
  </w:style>
  <w:style w:type="character" w:customStyle="1" w:styleId="3f">
    <w:name w:val="Основной текст (3)_"/>
    <w:basedOn w:val="a1"/>
    <w:link w:val="3f0"/>
    <w:rsid w:val="000A58C2"/>
    <w:rPr>
      <w:b/>
      <w:bCs/>
      <w:color w:val="002060"/>
      <w:shd w:val="clear" w:color="auto" w:fill="FFFFFF"/>
    </w:rPr>
  </w:style>
  <w:style w:type="character" w:customStyle="1" w:styleId="afffffff6">
    <w:name w:val="Подпись к картинке_"/>
    <w:basedOn w:val="a1"/>
    <w:link w:val="afffffff7"/>
    <w:rsid w:val="000A58C2"/>
    <w:rPr>
      <w:rFonts w:ascii="Arial" w:eastAsia="Arial" w:hAnsi="Arial" w:cs="Arial"/>
      <w:color w:val="3B3B3B"/>
      <w:sz w:val="14"/>
      <w:szCs w:val="14"/>
      <w:shd w:val="clear" w:color="auto" w:fill="FFFFFF"/>
    </w:rPr>
  </w:style>
  <w:style w:type="character" w:customStyle="1" w:styleId="2fa">
    <w:name w:val="Основной текст (2)_"/>
    <w:basedOn w:val="a1"/>
    <w:link w:val="2fb"/>
    <w:rsid w:val="000A58C2"/>
    <w:rPr>
      <w:i/>
      <w:iCs/>
      <w:sz w:val="18"/>
      <w:szCs w:val="18"/>
      <w:shd w:val="clear" w:color="auto" w:fill="FFFFFF"/>
    </w:rPr>
  </w:style>
  <w:style w:type="character" w:customStyle="1" w:styleId="2fc">
    <w:name w:val="Колонтитул (2)_"/>
    <w:basedOn w:val="a1"/>
    <w:link w:val="2fd"/>
    <w:rsid w:val="000A58C2"/>
    <w:rPr>
      <w:shd w:val="clear" w:color="auto" w:fill="FFFFFF"/>
    </w:rPr>
  </w:style>
  <w:style w:type="character" w:customStyle="1" w:styleId="2fe">
    <w:name w:val="Заголовок №2_"/>
    <w:basedOn w:val="a1"/>
    <w:link w:val="2ff"/>
    <w:rsid w:val="000A58C2"/>
    <w:rPr>
      <w:b/>
      <w:bCs/>
      <w:sz w:val="28"/>
      <w:szCs w:val="28"/>
      <w:shd w:val="clear" w:color="auto" w:fill="FFFFFF"/>
    </w:rPr>
  </w:style>
  <w:style w:type="character" w:customStyle="1" w:styleId="47">
    <w:name w:val="Основной текст (4)_"/>
    <w:basedOn w:val="a1"/>
    <w:link w:val="48"/>
    <w:rsid w:val="000A58C2"/>
    <w:rPr>
      <w:i/>
      <w:iCs/>
      <w:sz w:val="16"/>
      <w:szCs w:val="16"/>
      <w:shd w:val="clear" w:color="auto" w:fill="FFFFFF"/>
    </w:rPr>
  </w:style>
  <w:style w:type="character" w:customStyle="1" w:styleId="afffffff8">
    <w:name w:val="Другое_"/>
    <w:basedOn w:val="a1"/>
    <w:link w:val="afffffff9"/>
    <w:rsid w:val="000A58C2"/>
    <w:rPr>
      <w:sz w:val="28"/>
      <w:szCs w:val="28"/>
      <w:shd w:val="clear" w:color="auto" w:fill="FFFFFF"/>
    </w:rPr>
  </w:style>
  <w:style w:type="character" w:customStyle="1" w:styleId="1fffb">
    <w:name w:val="Заголовок №1_"/>
    <w:basedOn w:val="a1"/>
    <w:link w:val="1fffc"/>
    <w:rsid w:val="000A58C2"/>
    <w:rPr>
      <w:rFonts w:ascii="Arial" w:eastAsia="Arial" w:hAnsi="Arial" w:cs="Arial"/>
      <w:sz w:val="28"/>
      <w:szCs w:val="28"/>
      <w:shd w:val="clear" w:color="auto" w:fill="FFFFFF"/>
    </w:rPr>
  </w:style>
  <w:style w:type="character" w:customStyle="1" w:styleId="afffffffa">
    <w:name w:val="Колонтитул_"/>
    <w:basedOn w:val="a1"/>
    <w:link w:val="afffffffb"/>
    <w:rsid w:val="000A58C2"/>
    <w:rPr>
      <w:shd w:val="clear" w:color="auto" w:fill="FFFFFF"/>
    </w:rPr>
  </w:style>
  <w:style w:type="character" w:customStyle="1" w:styleId="afffffffc">
    <w:name w:val="Подпись к таблице_"/>
    <w:basedOn w:val="a1"/>
    <w:link w:val="afffffffd"/>
    <w:rsid w:val="000A58C2"/>
    <w:rPr>
      <w:b/>
      <w:bCs/>
      <w:shd w:val="clear" w:color="auto" w:fill="FFFFFF"/>
    </w:rPr>
  </w:style>
  <w:style w:type="character" w:customStyle="1" w:styleId="afffffffe">
    <w:name w:val="Оглавление_"/>
    <w:basedOn w:val="a1"/>
    <w:link w:val="affffffff"/>
    <w:rsid w:val="000A58C2"/>
    <w:rPr>
      <w:sz w:val="26"/>
      <w:szCs w:val="26"/>
      <w:shd w:val="clear" w:color="auto" w:fill="FFFFFF"/>
    </w:rPr>
  </w:style>
  <w:style w:type="character" w:customStyle="1" w:styleId="81">
    <w:name w:val="Основной текст (8)_"/>
    <w:basedOn w:val="a1"/>
    <w:link w:val="82"/>
    <w:rsid w:val="000A58C2"/>
    <w:rPr>
      <w:rFonts w:ascii="Arial" w:eastAsia="Arial" w:hAnsi="Arial" w:cs="Arial"/>
      <w:shd w:val="clear" w:color="auto" w:fill="FFFFFF"/>
    </w:rPr>
  </w:style>
  <w:style w:type="character" w:customStyle="1" w:styleId="91">
    <w:name w:val="Основной текст (9)_"/>
    <w:basedOn w:val="a1"/>
    <w:link w:val="92"/>
    <w:rsid w:val="000A58C2"/>
    <w:rPr>
      <w:i/>
      <w:iCs/>
      <w:sz w:val="12"/>
      <w:szCs w:val="12"/>
      <w:shd w:val="clear" w:color="auto" w:fill="FFFFFF"/>
    </w:rPr>
  </w:style>
  <w:style w:type="character" w:customStyle="1" w:styleId="101">
    <w:name w:val="Основной текст (10)_"/>
    <w:basedOn w:val="a1"/>
    <w:link w:val="102"/>
    <w:rsid w:val="000A58C2"/>
    <w:rPr>
      <w:rFonts w:ascii="Calibri" w:eastAsia="Calibri" w:hAnsi="Calibri" w:cs="Calibri"/>
      <w:sz w:val="28"/>
      <w:szCs w:val="28"/>
      <w:shd w:val="clear" w:color="auto" w:fill="FFFFFF"/>
    </w:rPr>
  </w:style>
  <w:style w:type="paragraph" w:customStyle="1" w:styleId="afffffff5">
    <w:name w:val="Сноска"/>
    <w:basedOn w:val="a"/>
    <w:link w:val="afffffff4"/>
    <w:rsid w:val="000A58C2"/>
    <w:pPr>
      <w:widowControl w:val="0"/>
      <w:shd w:val="clear" w:color="auto" w:fill="FFFFFF"/>
    </w:pPr>
    <w:rPr>
      <w:sz w:val="20"/>
      <w:szCs w:val="20"/>
    </w:rPr>
  </w:style>
  <w:style w:type="paragraph" w:customStyle="1" w:styleId="3f0">
    <w:name w:val="Основной текст (3)"/>
    <w:basedOn w:val="a"/>
    <w:link w:val="3f"/>
    <w:rsid w:val="000A58C2"/>
    <w:pPr>
      <w:widowControl w:val="0"/>
      <w:shd w:val="clear" w:color="auto" w:fill="FFFFFF"/>
      <w:jc w:val="center"/>
    </w:pPr>
    <w:rPr>
      <w:b/>
      <w:bCs/>
      <w:color w:val="002060"/>
      <w:sz w:val="20"/>
      <w:szCs w:val="20"/>
    </w:rPr>
  </w:style>
  <w:style w:type="paragraph" w:customStyle="1" w:styleId="afffffff7">
    <w:name w:val="Подпись к картинке"/>
    <w:basedOn w:val="a"/>
    <w:link w:val="afffffff6"/>
    <w:rsid w:val="000A58C2"/>
    <w:pPr>
      <w:widowControl w:val="0"/>
      <w:shd w:val="clear" w:color="auto" w:fill="FFFFFF"/>
      <w:spacing w:after="40"/>
    </w:pPr>
    <w:rPr>
      <w:rFonts w:ascii="Arial" w:eastAsia="Arial" w:hAnsi="Arial" w:cs="Arial"/>
      <w:color w:val="3B3B3B"/>
      <w:sz w:val="14"/>
      <w:szCs w:val="14"/>
    </w:rPr>
  </w:style>
  <w:style w:type="paragraph" w:customStyle="1" w:styleId="2fb">
    <w:name w:val="Основной текст (2)"/>
    <w:basedOn w:val="a"/>
    <w:link w:val="2fa"/>
    <w:rsid w:val="000A58C2"/>
    <w:pPr>
      <w:widowControl w:val="0"/>
      <w:shd w:val="clear" w:color="auto" w:fill="FFFFFF"/>
      <w:ind w:firstLine="340"/>
    </w:pPr>
    <w:rPr>
      <w:i/>
      <w:iCs/>
      <w:sz w:val="18"/>
      <w:szCs w:val="18"/>
    </w:rPr>
  </w:style>
  <w:style w:type="paragraph" w:customStyle="1" w:styleId="2fd">
    <w:name w:val="Колонтитул (2)"/>
    <w:basedOn w:val="a"/>
    <w:link w:val="2fc"/>
    <w:rsid w:val="000A58C2"/>
    <w:pPr>
      <w:widowControl w:val="0"/>
      <w:shd w:val="clear" w:color="auto" w:fill="FFFFFF"/>
    </w:pPr>
    <w:rPr>
      <w:sz w:val="20"/>
      <w:szCs w:val="20"/>
    </w:rPr>
  </w:style>
  <w:style w:type="paragraph" w:customStyle="1" w:styleId="2ff">
    <w:name w:val="Заголовок №2"/>
    <w:basedOn w:val="a"/>
    <w:link w:val="2fe"/>
    <w:rsid w:val="000A58C2"/>
    <w:pPr>
      <w:widowControl w:val="0"/>
      <w:shd w:val="clear" w:color="auto" w:fill="FFFFFF"/>
      <w:spacing w:after="300"/>
      <w:jc w:val="center"/>
      <w:outlineLvl w:val="1"/>
    </w:pPr>
    <w:rPr>
      <w:b/>
      <w:bCs/>
    </w:rPr>
  </w:style>
  <w:style w:type="paragraph" w:customStyle="1" w:styleId="48">
    <w:name w:val="Основной текст (4)"/>
    <w:basedOn w:val="a"/>
    <w:link w:val="47"/>
    <w:rsid w:val="000A58C2"/>
    <w:pPr>
      <w:widowControl w:val="0"/>
      <w:shd w:val="clear" w:color="auto" w:fill="FFFFFF"/>
      <w:spacing w:after="320"/>
      <w:ind w:left="2160"/>
    </w:pPr>
    <w:rPr>
      <w:i/>
      <w:iCs/>
      <w:sz w:val="16"/>
      <w:szCs w:val="16"/>
    </w:rPr>
  </w:style>
  <w:style w:type="paragraph" w:customStyle="1" w:styleId="afffffff9">
    <w:name w:val="Другое"/>
    <w:basedOn w:val="a"/>
    <w:link w:val="afffffff8"/>
    <w:rsid w:val="000A58C2"/>
    <w:pPr>
      <w:widowControl w:val="0"/>
      <w:shd w:val="clear" w:color="auto" w:fill="FFFFFF"/>
      <w:ind w:firstLine="400"/>
    </w:pPr>
  </w:style>
  <w:style w:type="paragraph" w:customStyle="1" w:styleId="1fffc">
    <w:name w:val="Заголовок №1"/>
    <w:basedOn w:val="a"/>
    <w:link w:val="1fffb"/>
    <w:rsid w:val="000A58C2"/>
    <w:pPr>
      <w:widowControl w:val="0"/>
      <w:shd w:val="clear" w:color="auto" w:fill="FFFFFF"/>
      <w:spacing w:after="370"/>
      <w:ind w:right="500"/>
      <w:jc w:val="center"/>
      <w:outlineLvl w:val="0"/>
    </w:pPr>
    <w:rPr>
      <w:rFonts w:ascii="Arial" w:eastAsia="Arial" w:hAnsi="Arial" w:cs="Arial"/>
    </w:rPr>
  </w:style>
  <w:style w:type="paragraph" w:customStyle="1" w:styleId="afffffffb">
    <w:name w:val="Колонтитул"/>
    <w:basedOn w:val="a"/>
    <w:link w:val="afffffffa"/>
    <w:rsid w:val="000A58C2"/>
    <w:pPr>
      <w:widowControl w:val="0"/>
      <w:shd w:val="clear" w:color="auto" w:fill="FFFFFF"/>
    </w:pPr>
    <w:rPr>
      <w:sz w:val="20"/>
      <w:szCs w:val="20"/>
    </w:rPr>
  </w:style>
  <w:style w:type="paragraph" w:customStyle="1" w:styleId="afffffffd">
    <w:name w:val="Подпись к таблице"/>
    <w:basedOn w:val="a"/>
    <w:link w:val="afffffffc"/>
    <w:rsid w:val="000A58C2"/>
    <w:pPr>
      <w:widowControl w:val="0"/>
      <w:shd w:val="clear" w:color="auto" w:fill="FFFFFF"/>
    </w:pPr>
    <w:rPr>
      <w:b/>
      <w:bCs/>
      <w:sz w:val="20"/>
      <w:szCs w:val="20"/>
    </w:rPr>
  </w:style>
  <w:style w:type="paragraph" w:customStyle="1" w:styleId="affffffff">
    <w:name w:val="Оглавление"/>
    <w:basedOn w:val="a"/>
    <w:link w:val="afffffffe"/>
    <w:rsid w:val="000A58C2"/>
    <w:pPr>
      <w:widowControl w:val="0"/>
      <w:shd w:val="clear" w:color="auto" w:fill="FFFFFF"/>
      <w:ind w:firstLine="290"/>
    </w:pPr>
    <w:rPr>
      <w:sz w:val="26"/>
      <w:szCs w:val="26"/>
    </w:rPr>
  </w:style>
  <w:style w:type="paragraph" w:customStyle="1" w:styleId="82">
    <w:name w:val="Основной текст (8)"/>
    <w:basedOn w:val="a"/>
    <w:link w:val="81"/>
    <w:rsid w:val="000A58C2"/>
    <w:pPr>
      <w:widowControl w:val="0"/>
      <w:shd w:val="clear" w:color="auto" w:fill="FFFFFF"/>
      <w:spacing w:after="100"/>
      <w:ind w:firstLine="6240"/>
    </w:pPr>
    <w:rPr>
      <w:rFonts w:ascii="Arial" w:eastAsia="Arial" w:hAnsi="Arial" w:cs="Arial"/>
      <w:sz w:val="20"/>
      <w:szCs w:val="20"/>
    </w:rPr>
  </w:style>
  <w:style w:type="paragraph" w:customStyle="1" w:styleId="92">
    <w:name w:val="Основной текст (9)"/>
    <w:basedOn w:val="a"/>
    <w:link w:val="91"/>
    <w:rsid w:val="000A58C2"/>
    <w:pPr>
      <w:widowControl w:val="0"/>
      <w:shd w:val="clear" w:color="auto" w:fill="FFFFFF"/>
      <w:spacing w:after="260"/>
      <w:ind w:left="2010"/>
    </w:pPr>
    <w:rPr>
      <w:i/>
      <w:iCs/>
      <w:sz w:val="12"/>
      <w:szCs w:val="12"/>
    </w:rPr>
  </w:style>
  <w:style w:type="paragraph" w:customStyle="1" w:styleId="102">
    <w:name w:val="Основной текст (10)"/>
    <w:basedOn w:val="a"/>
    <w:link w:val="101"/>
    <w:rsid w:val="000A58C2"/>
    <w:pPr>
      <w:widowControl w:val="0"/>
      <w:shd w:val="clear" w:color="auto" w:fill="FFFFFF"/>
    </w:pPr>
    <w:rPr>
      <w:rFonts w:ascii="Calibri" w:eastAsia="Calibri" w:hAnsi="Calibri" w:cs="Calibri"/>
    </w:rPr>
  </w:style>
  <w:style w:type="paragraph" w:customStyle="1" w:styleId="Title">
    <w:name w:val="Title!Название НПА"/>
    <w:basedOn w:val="a"/>
    <w:rsid w:val="000A58C2"/>
    <w:pPr>
      <w:spacing w:before="240" w:after="60"/>
      <w:ind w:firstLine="567"/>
      <w:jc w:val="center"/>
      <w:outlineLvl w:val="0"/>
    </w:pPr>
    <w:rPr>
      <w:rFonts w:ascii="Arial" w:hAnsi="Arial" w:cs="Arial"/>
      <w:b/>
      <w:bCs/>
      <w:kern w:val="28"/>
      <w:sz w:val="32"/>
      <w:szCs w:val="32"/>
    </w:rPr>
  </w:style>
  <w:style w:type="paragraph" w:customStyle="1" w:styleId="ConsPlusTitlePage">
    <w:name w:val="ConsPlusTitlePage"/>
    <w:rsid w:val="0079395D"/>
    <w:pPr>
      <w:widowControl w:val="0"/>
      <w:autoSpaceDE w:val="0"/>
      <w:autoSpaceDN w:val="0"/>
    </w:pPr>
    <w:rPr>
      <w:rFonts w:ascii="Tahoma" w:hAnsi="Tahoma" w:cs="Tahoma"/>
    </w:rPr>
  </w:style>
  <w:style w:type="paragraph" w:customStyle="1" w:styleId="ConsPlusJurTerm">
    <w:name w:val="ConsPlusJurTerm"/>
    <w:rsid w:val="0079395D"/>
    <w:pPr>
      <w:widowControl w:val="0"/>
      <w:autoSpaceDE w:val="0"/>
      <w:autoSpaceDN w:val="0"/>
    </w:pPr>
    <w:rPr>
      <w:rFonts w:ascii="Tahoma" w:hAnsi="Tahoma" w:cs="Tahoma"/>
      <w:sz w:val="26"/>
    </w:rPr>
  </w:style>
  <w:style w:type="paragraph" w:customStyle="1" w:styleId="ConsPlusTextList">
    <w:name w:val="ConsPlusTextList"/>
    <w:rsid w:val="0079395D"/>
    <w:pPr>
      <w:widowControl w:val="0"/>
      <w:autoSpaceDE w:val="0"/>
      <w:autoSpaceDN w:val="0"/>
    </w:pPr>
    <w:rPr>
      <w:rFonts w:ascii="Arial" w:hAnsi="Arial" w:cs="Arial"/>
    </w:rPr>
  </w:style>
  <w:style w:type="paragraph" w:customStyle="1" w:styleId="xl661">
    <w:name w:val="xl661"/>
    <w:basedOn w:val="a"/>
    <w:rsid w:val="0079395D"/>
    <w:pPr>
      <w:pBdr>
        <w:left w:val="single" w:sz="4" w:space="0" w:color="auto"/>
        <w:right w:val="single" w:sz="4" w:space="0" w:color="auto"/>
      </w:pBdr>
      <w:shd w:val="clear" w:color="FFFFFF" w:fill="FFFFFF"/>
      <w:spacing w:before="100" w:beforeAutospacing="1" w:after="100" w:afterAutospacing="1"/>
      <w:jc w:val="center"/>
      <w:textAlignment w:val="center"/>
    </w:pPr>
    <w:rPr>
      <w:rFonts w:ascii="Times New Roman CYR" w:hAnsi="Times New Roman CYR" w:cs="Times New Roman CYR"/>
      <w:b/>
      <w:bCs/>
      <w:i/>
      <w:iCs/>
      <w:sz w:val="20"/>
      <w:szCs w:val="20"/>
    </w:rPr>
  </w:style>
  <w:style w:type="paragraph" w:customStyle="1" w:styleId="xl183">
    <w:name w:val="xl183"/>
    <w:basedOn w:val="a"/>
    <w:rsid w:val="00E31BB6"/>
    <w:pPr>
      <w:pBdr>
        <w:top w:val="single" w:sz="4" w:space="0" w:color="auto"/>
        <w:bottom w:val="dotted" w:sz="4" w:space="0" w:color="auto"/>
      </w:pBdr>
      <w:spacing w:before="100" w:beforeAutospacing="1" w:after="100" w:afterAutospacing="1"/>
      <w:jc w:val="right"/>
      <w:textAlignment w:val="top"/>
    </w:pPr>
    <w:rPr>
      <w:sz w:val="24"/>
      <w:szCs w:val="24"/>
    </w:rPr>
  </w:style>
  <w:style w:type="paragraph" w:customStyle="1" w:styleId="xl184">
    <w:name w:val="xl184"/>
    <w:basedOn w:val="a"/>
    <w:rsid w:val="00E31BB6"/>
    <w:pPr>
      <w:pBdr>
        <w:top w:val="single" w:sz="4" w:space="0" w:color="auto"/>
        <w:bottom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85">
    <w:name w:val="xl185"/>
    <w:basedOn w:val="a"/>
    <w:rsid w:val="00E31B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6">
    <w:name w:val="xl186"/>
    <w:basedOn w:val="a"/>
    <w:rsid w:val="00E31BB6"/>
    <w:pPr>
      <w:pBdr>
        <w:left w:val="single" w:sz="4" w:space="0" w:color="auto"/>
        <w:bottom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87">
    <w:name w:val="xl187"/>
    <w:basedOn w:val="a"/>
    <w:rsid w:val="00E31BB6"/>
    <w:pPr>
      <w:pBdr>
        <w:left w:val="single" w:sz="4" w:space="0" w:color="auto"/>
        <w:bottom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88">
    <w:name w:val="xl188"/>
    <w:basedOn w:val="a"/>
    <w:rsid w:val="00E31BB6"/>
    <w:pPr>
      <w:pBdr>
        <w:top w:val="single" w:sz="4" w:space="0" w:color="auto"/>
        <w:left w:val="dotted"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189">
    <w:name w:val="xl189"/>
    <w:basedOn w:val="a"/>
    <w:rsid w:val="00E31BB6"/>
    <w:pPr>
      <w:pBdr>
        <w:top w:val="single" w:sz="4" w:space="0" w:color="auto"/>
        <w:left w:val="dotted"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90">
    <w:name w:val="xl190"/>
    <w:basedOn w:val="a"/>
    <w:rsid w:val="00E31BB6"/>
    <w:pPr>
      <w:pBdr>
        <w:top w:val="single" w:sz="4" w:space="0" w:color="auto"/>
        <w:left w:val="dotted" w:sz="4" w:space="0" w:color="auto"/>
        <w:bottom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91">
    <w:name w:val="xl191"/>
    <w:basedOn w:val="a"/>
    <w:rsid w:val="00E31BB6"/>
    <w:pPr>
      <w:pBdr>
        <w:top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92">
    <w:name w:val="xl192"/>
    <w:basedOn w:val="a"/>
    <w:rsid w:val="00E31BB6"/>
    <w:pPr>
      <w:pBdr>
        <w:top w:val="single" w:sz="4" w:space="0" w:color="auto"/>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3">
    <w:name w:val="xl193"/>
    <w:basedOn w:val="a"/>
    <w:rsid w:val="00E31BB6"/>
    <w:pPr>
      <w:spacing w:before="100" w:beforeAutospacing="1" w:after="100" w:afterAutospacing="1"/>
      <w:jc w:val="right"/>
      <w:textAlignment w:val="center"/>
    </w:pPr>
  </w:style>
  <w:style w:type="paragraph" w:customStyle="1" w:styleId="xl194">
    <w:name w:val="xl194"/>
    <w:basedOn w:val="a"/>
    <w:rsid w:val="00E31BB6"/>
    <w:pPr>
      <w:pBdr>
        <w:top w:val="dotted"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95">
    <w:name w:val="xl195"/>
    <w:basedOn w:val="a"/>
    <w:rsid w:val="00E31BB6"/>
    <w:pPr>
      <w:pBdr>
        <w:top w:val="single" w:sz="4" w:space="0" w:color="auto"/>
        <w:left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196">
    <w:name w:val="xl196"/>
    <w:basedOn w:val="a"/>
    <w:rsid w:val="00E31BB6"/>
    <w:pPr>
      <w:spacing w:before="100" w:beforeAutospacing="1" w:after="100" w:afterAutospacing="1"/>
    </w:pPr>
  </w:style>
  <w:style w:type="paragraph" w:customStyle="1" w:styleId="xl197">
    <w:name w:val="xl197"/>
    <w:basedOn w:val="a"/>
    <w:rsid w:val="00E31BB6"/>
    <w:pPr>
      <w:pBdr>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98">
    <w:name w:val="xl198"/>
    <w:basedOn w:val="a"/>
    <w:rsid w:val="00E31BB6"/>
    <w:pPr>
      <w:pBdr>
        <w:left w:val="single" w:sz="4" w:space="0" w:color="auto"/>
        <w:bottom w:val="single" w:sz="4" w:space="0" w:color="auto"/>
      </w:pBdr>
      <w:spacing w:before="100" w:beforeAutospacing="1" w:after="100" w:afterAutospacing="1"/>
      <w:jc w:val="right"/>
      <w:textAlignment w:val="top"/>
    </w:pPr>
    <w:rPr>
      <w:sz w:val="24"/>
      <w:szCs w:val="24"/>
    </w:rPr>
  </w:style>
  <w:style w:type="paragraph" w:customStyle="1" w:styleId="xl199">
    <w:name w:val="xl199"/>
    <w:basedOn w:val="a"/>
    <w:rsid w:val="00E31BB6"/>
    <w:pPr>
      <w:pBdr>
        <w:bottom w:val="single" w:sz="4" w:space="0" w:color="auto"/>
      </w:pBdr>
      <w:spacing w:before="100" w:beforeAutospacing="1" w:after="100" w:afterAutospacing="1"/>
      <w:jc w:val="right"/>
      <w:textAlignment w:val="top"/>
    </w:pPr>
    <w:rPr>
      <w:sz w:val="24"/>
      <w:szCs w:val="24"/>
    </w:rPr>
  </w:style>
  <w:style w:type="paragraph" w:customStyle="1" w:styleId="xl200">
    <w:name w:val="xl200"/>
    <w:basedOn w:val="a"/>
    <w:rsid w:val="00E31BB6"/>
    <w:pPr>
      <w:pBdr>
        <w:bottom w:val="single" w:sz="4" w:space="0" w:color="auto"/>
        <w:right w:val="dotted" w:sz="4" w:space="0" w:color="auto"/>
      </w:pBdr>
      <w:spacing w:before="100" w:beforeAutospacing="1" w:after="100" w:afterAutospacing="1"/>
      <w:jc w:val="right"/>
      <w:textAlignment w:val="top"/>
    </w:pPr>
    <w:rPr>
      <w:sz w:val="24"/>
      <w:szCs w:val="24"/>
    </w:rPr>
  </w:style>
  <w:style w:type="paragraph" w:customStyle="1" w:styleId="xl201">
    <w:name w:val="xl201"/>
    <w:basedOn w:val="a"/>
    <w:rsid w:val="00E31BB6"/>
    <w:pPr>
      <w:pBdr>
        <w:left w:val="dotted" w:sz="4" w:space="0" w:color="auto"/>
        <w:bottom w:val="single" w:sz="4" w:space="0" w:color="auto"/>
      </w:pBdr>
      <w:spacing w:before="100" w:beforeAutospacing="1" w:after="100" w:afterAutospacing="1"/>
      <w:jc w:val="right"/>
      <w:textAlignment w:val="top"/>
    </w:pPr>
    <w:rPr>
      <w:sz w:val="24"/>
      <w:szCs w:val="24"/>
    </w:rPr>
  </w:style>
  <w:style w:type="paragraph" w:customStyle="1" w:styleId="xl202">
    <w:name w:val="xl202"/>
    <w:basedOn w:val="a"/>
    <w:rsid w:val="00E31BB6"/>
    <w:pPr>
      <w:pBdr>
        <w:bottom w:val="single" w:sz="4" w:space="0" w:color="auto"/>
      </w:pBdr>
      <w:spacing w:before="100" w:beforeAutospacing="1" w:after="100" w:afterAutospacing="1"/>
      <w:jc w:val="right"/>
      <w:textAlignment w:val="top"/>
    </w:pPr>
    <w:rPr>
      <w:sz w:val="24"/>
      <w:szCs w:val="24"/>
    </w:rPr>
  </w:style>
  <w:style w:type="paragraph" w:customStyle="1" w:styleId="xl203">
    <w:name w:val="xl203"/>
    <w:basedOn w:val="a"/>
    <w:rsid w:val="00E31BB6"/>
    <w:pPr>
      <w:pBdr>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04">
    <w:name w:val="xl204"/>
    <w:basedOn w:val="a"/>
    <w:rsid w:val="00E31BB6"/>
    <w:pPr>
      <w:pBdr>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05">
    <w:name w:val="xl205"/>
    <w:basedOn w:val="a"/>
    <w:rsid w:val="00E31BB6"/>
    <w:pPr>
      <w:pBdr>
        <w:left w:val="single" w:sz="4" w:space="0" w:color="auto"/>
        <w:bottom w:val="single" w:sz="4" w:space="0" w:color="auto"/>
        <w:right w:val="dotted" w:sz="4" w:space="0" w:color="auto"/>
      </w:pBdr>
      <w:spacing w:before="100" w:beforeAutospacing="1" w:after="100" w:afterAutospacing="1"/>
      <w:jc w:val="right"/>
      <w:textAlignment w:val="top"/>
    </w:pPr>
    <w:rPr>
      <w:sz w:val="24"/>
      <w:szCs w:val="24"/>
    </w:rPr>
  </w:style>
  <w:style w:type="paragraph" w:customStyle="1" w:styleId="xl206">
    <w:name w:val="xl206"/>
    <w:basedOn w:val="a"/>
    <w:rsid w:val="00E31BB6"/>
    <w:pPr>
      <w:pBdr>
        <w:left w:val="dotted" w:sz="4" w:space="0" w:color="auto"/>
        <w:bottom w:val="single" w:sz="4" w:space="0" w:color="auto"/>
        <w:right w:val="dotted" w:sz="4" w:space="0" w:color="auto"/>
      </w:pBdr>
      <w:spacing w:before="100" w:beforeAutospacing="1" w:after="100" w:afterAutospacing="1"/>
      <w:jc w:val="right"/>
      <w:textAlignment w:val="top"/>
    </w:pPr>
    <w:rPr>
      <w:sz w:val="24"/>
      <w:szCs w:val="24"/>
    </w:rPr>
  </w:style>
  <w:style w:type="paragraph" w:customStyle="1" w:styleId="xl207">
    <w:name w:val="xl207"/>
    <w:basedOn w:val="a"/>
    <w:rsid w:val="00E31BB6"/>
    <w:pPr>
      <w:pBdr>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08">
    <w:name w:val="xl208"/>
    <w:basedOn w:val="a"/>
    <w:rsid w:val="00E31BB6"/>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209">
    <w:name w:val="xl209"/>
    <w:basedOn w:val="a"/>
    <w:rsid w:val="00E31BB6"/>
    <w:pPr>
      <w:spacing w:before="100" w:beforeAutospacing="1" w:after="100" w:afterAutospacing="1"/>
    </w:pPr>
    <w:rPr>
      <w:u w:val="single"/>
    </w:rPr>
  </w:style>
  <w:style w:type="paragraph" w:customStyle="1" w:styleId="xl210">
    <w:name w:val="xl210"/>
    <w:basedOn w:val="a"/>
    <w:rsid w:val="00E31BB6"/>
    <w:pPr>
      <w:spacing w:before="100" w:beforeAutospacing="1" w:after="100" w:afterAutospacing="1"/>
    </w:pPr>
    <w:rPr>
      <w:sz w:val="24"/>
      <w:szCs w:val="24"/>
    </w:rPr>
  </w:style>
  <w:style w:type="paragraph" w:customStyle="1" w:styleId="xl211">
    <w:name w:val="xl211"/>
    <w:basedOn w:val="a"/>
    <w:rsid w:val="00E31BB6"/>
    <w:pPr>
      <w:pBdr>
        <w:top w:val="dotted" w:sz="4" w:space="0" w:color="auto"/>
        <w:right w:val="single" w:sz="4" w:space="0" w:color="auto"/>
      </w:pBdr>
      <w:spacing w:before="100" w:beforeAutospacing="1" w:after="100" w:afterAutospacing="1"/>
      <w:jc w:val="right"/>
      <w:textAlignment w:val="top"/>
    </w:pPr>
    <w:rPr>
      <w:sz w:val="24"/>
      <w:szCs w:val="24"/>
    </w:rPr>
  </w:style>
  <w:style w:type="paragraph" w:customStyle="1" w:styleId="xl212">
    <w:name w:val="xl212"/>
    <w:basedOn w:val="a"/>
    <w:rsid w:val="00E31BB6"/>
    <w:pPr>
      <w:pBdr>
        <w:top w:val="single" w:sz="8"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13">
    <w:name w:val="xl213"/>
    <w:basedOn w:val="a"/>
    <w:rsid w:val="00E31BB6"/>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4">
    <w:name w:val="xl214"/>
    <w:basedOn w:val="a"/>
    <w:rsid w:val="00E31BB6"/>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15">
    <w:name w:val="xl215"/>
    <w:basedOn w:val="a"/>
    <w:rsid w:val="00E31B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6">
    <w:name w:val="xl216"/>
    <w:basedOn w:val="a"/>
    <w:rsid w:val="00E31BB6"/>
    <w:pPr>
      <w:pBdr>
        <w:top w:val="single" w:sz="4" w:space="0" w:color="auto"/>
        <w:bottom w:val="single" w:sz="4" w:space="0" w:color="auto"/>
        <w:right w:val="single" w:sz="4" w:space="0" w:color="auto"/>
      </w:pBdr>
      <w:spacing w:before="100" w:beforeAutospacing="1" w:after="100" w:afterAutospacing="1"/>
      <w:jc w:val="right"/>
      <w:textAlignment w:val="top"/>
    </w:pPr>
    <w:rPr>
      <w:i/>
      <w:iCs/>
      <w:sz w:val="24"/>
      <w:szCs w:val="24"/>
    </w:rPr>
  </w:style>
  <w:style w:type="paragraph" w:customStyle="1" w:styleId="xl217">
    <w:name w:val="xl217"/>
    <w:basedOn w:val="a"/>
    <w:rsid w:val="00E31BB6"/>
    <w:pPr>
      <w:pBdr>
        <w:top w:val="dotted" w:sz="4" w:space="0" w:color="auto"/>
        <w:bottom w:val="dotted" w:sz="4" w:space="0" w:color="auto"/>
        <w:right w:val="single" w:sz="4" w:space="0" w:color="auto"/>
      </w:pBdr>
      <w:spacing w:before="100" w:beforeAutospacing="1" w:after="100" w:afterAutospacing="1"/>
      <w:jc w:val="right"/>
      <w:textAlignment w:val="top"/>
    </w:pPr>
    <w:rPr>
      <w:i/>
      <w:iCs/>
      <w:sz w:val="24"/>
      <w:szCs w:val="24"/>
    </w:rPr>
  </w:style>
  <w:style w:type="paragraph" w:customStyle="1" w:styleId="xl218">
    <w:name w:val="xl218"/>
    <w:basedOn w:val="a"/>
    <w:rsid w:val="00E31BB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19">
    <w:name w:val="xl219"/>
    <w:basedOn w:val="a"/>
    <w:rsid w:val="00E31BB6"/>
    <w:pPr>
      <w:pBdr>
        <w:top w:val="single" w:sz="4" w:space="0" w:color="auto"/>
        <w:bottom w:val="single" w:sz="4" w:space="0" w:color="auto"/>
      </w:pBdr>
      <w:spacing w:before="100" w:beforeAutospacing="1" w:after="100" w:afterAutospacing="1"/>
    </w:pPr>
    <w:rPr>
      <w:sz w:val="24"/>
      <w:szCs w:val="24"/>
    </w:rPr>
  </w:style>
  <w:style w:type="paragraph" w:customStyle="1" w:styleId="xl220">
    <w:name w:val="xl220"/>
    <w:basedOn w:val="a"/>
    <w:rsid w:val="00E31BB6"/>
    <w:pPr>
      <w:pBdr>
        <w:top w:val="single" w:sz="4" w:space="0" w:color="auto"/>
        <w:right w:val="dotted" w:sz="4" w:space="0" w:color="auto"/>
      </w:pBdr>
      <w:spacing w:before="100" w:beforeAutospacing="1" w:after="100" w:afterAutospacing="1"/>
      <w:jc w:val="right"/>
      <w:textAlignment w:val="top"/>
    </w:pPr>
    <w:rPr>
      <w:sz w:val="24"/>
      <w:szCs w:val="24"/>
    </w:rPr>
  </w:style>
  <w:style w:type="paragraph" w:customStyle="1" w:styleId="xl221">
    <w:name w:val="xl221"/>
    <w:basedOn w:val="a"/>
    <w:rsid w:val="00E31BB6"/>
    <w:pPr>
      <w:pBdr>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222">
    <w:name w:val="xl222"/>
    <w:basedOn w:val="a"/>
    <w:rsid w:val="00E31BB6"/>
    <w:pPr>
      <w:pBdr>
        <w:left w:val="single" w:sz="4" w:space="0" w:color="auto"/>
        <w:bottom w:val="single" w:sz="4" w:space="0" w:color="auto"/>
        <w:right w:val="dotted" w:sz="4" w:space="0" w:color="auto"/>
      </w:pBdr>
      <w:spacing w:before="100" w:beforeAutospacing="1" w:after="100" w:afterAutospacing="1"/>
      <w:jc w:val="right"/>
      <w:textAlignment w:val="top"/>
    </w:pPr>
    <w:rPr>
      <w:b/>
      <w:bCs/>
      <w:sz w:val="24"/>
      <w:szCs w:val="24"/>
    </w:rPr>
  </w:style>
  <w:style w:type="paragraph" w:customStyle="1" w:styleId="xl223">
    <w:name w:val="xl223"/>
    <w:basedOn w:val="a"/>
    <w:rsid w:val="00E31BB6"/>
    <w:pPr>
      <w:spacing w:before="100" w:beforeAutospacing="1" w:after="100" w:afterAutospacing="1"/>
      <w:jc w:val="center"/>
      <w:textAlignment w:val="top"/>
    </w:pPr>
    <w:rPr>
      <w:sz w:val="24"/>
      <w:szCs w:val="24"/>
    </w:rPr>
  </w:style>
  <w:style w:type="paragraph" w:customStyle="1" w:styleId="xl224">
    <w:name w:val="xl224"/>
    <w:basedOn w:val="a"/>
    <w:rsid w:val="00E31BB6"/>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
    <w:rsid w:val="00E31B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6">
    <w:name w:val="xl226"/>
    <w:basedOn w:val="a"/>
    <w:rsid w:val="00E31BB6"/>
    <w:pPr>
      <w:pBdr>
        <w:left w:val="single" w:sz="4" w:space="0" w:color="auto"/>
        <w:right w:val="single" w:sz="4" w:space="0" w:color="auto"/>
      </w:pBdr>
      <w:spacing w:before="100" w:beforeAutospacing="1" w:after="100" w:afterAutospacing="1"/>
    </w:pPr>
    <w:rPr>
      <w:sz w:val="24"/>
      <w:szCs w:val="24"/>
    </w:rPr>
  </w:style>
  <w:style w:type="paragraph" w:customStyle="1" w:styleId="xl227">
    <w:name w:val="xl227"/>
    <w:basedOn w:val="a"/>
    <w:rsid w:val="00E31BB6"/>
    <w:pPr>
      <w:spacing w:before="100" w:beforeAutospacing="1" w:after="100" w:afterAutospacing="1"/>
      <w:jc w:val="center"/>
      <w:textAlignment w:val="top"/>
    </w:pPr>
    <w:rPr>
      <w:b/>
      <w:bCs/>
    </w:rPr>
  </w:style>
  <w:style w:type="paragraph" w:customStyle="1" w:styleId="xl228">
    <w:name w:val="xl228"/>
    <w:basedOn w:val="a"/>
    <w:rsid w:val="00E31BB6"/>
    <w:pPr>
      <w:spacing w:before="100" w:beforeAutospacing="1" w:after="100" w:afterAutospacing="1"/>
      <w:textAlignment w:val="center"/>
    </w:pPr>
    <w:rPr>
      <w:sz w:val="20"/>
      <w:szCs w:val="20"/>
    </w:rPr>
  </w:style>
  <w:style w:type="paragraph" w:customStyle="1" w:styleId="xl229">
    <w:name w:val="xl229"/>
    <w:basedOn w:val="a"/>
    <w:rsid w:val="00E31BB6"/>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0">
    <w:name w:val="xl230"/>
    <w:basedOn w:val="a"/>
    <w:rsid w:val="00E31BB6"/>
    <w:pPr>
      <w:spacing w:before="100" w:beforeAutospacing="1" w:after="100" w:afterAutospacing="1"/>
      <w:textAlignment w:val="center"/>
    </w:pPr>
  </w:style>
  <w:style w:type="paragraph" w:customStyle="1" w:styleId="xl231">
    <w:name w:val="xl231"/>
    <w:basedOn w:val="a"/>
    <w:rsid w:val="00E31BB6"/>
    <w:pPr>
      <w:spacing w:before="100" w:beforeAutospacing="1" w:after="100" w:afterAutospacing="1"/>
      <w:textAlignment w:val="center"/>
    </w:pPr>
    <w:rPr>
      <w:sz w:val="24"/>
      <w:szCs w:val="24"/>
    </w:rPr>
  </w:style>
  <w:style w:type="paragraph" w:customStyle="1" w:styleId="xl232">
    <w:name w:val="xl232"/>
    <w:basedOn w:val="a"/>
    <w:rsid w:val="00E31BB6"/>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33">
    <w:name w:val="xl233"/>
    <w:basedOn w:val="a"/>
    <w:rsid w:val="00E31BB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34">
    <w:name w:val="xl234"/>
    <w:basedOn w:val="a"/>
    <w:rsid w:val="00E31BB6"/>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235">
    <w:name w:val="xl235"/>
    <w:basedOn w:val="a"/>
    <w:rsid w:val="00E31BB6"/>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236">
    <w:name w:val="xl236"/>
    <w:basedOn w:val="a"/>
    <w:rsid w:val="00E31BB6"/>
    <w:pPr>
      <w:pBdr>
        <w:top w:val="single" w:sz="4" w:space="0" w:color="auto"/>
        <w:left w:val="single" w:sz="4" w:space="0" w:color="auto"/>
      </w:pBdr>
      <w:spacing w:before="100" w:beforeAutospacing="1" w:after="100" w:afterAutospacing="1"/>
      <w:textAlignment w:val="top"/>
    </w:pPr>
    <w:rPr>
      <w:sz w:val="24"/>
      <w:szCs w:val="24"/>
    </w:rPr>
  </w:style>
  <w:style w:type="paragraph" w:customStyle="1" w:styleId="xl237">
    <w:name w:val="xl237"/>
    <w:basedOn w:val="a"/>
    <w:rsid w:val="00E31BB6"/>
    <w:pPr>
      <w:pBdr>
        <w:top w:val="single" w:sz="4" w:space="0" w:color="auto"/>
      </w:pBdr>
      <w:spacing w:before="100" w:beforeAutospacing="1" w:after="100" w:afterAutospacing="1"/>
      <w:textAlignment w:val="top"/>
    </w:pPr>
    <w:rPr>
      <w:sz w:val="24"/>
      <w:szCs w:val="24"/>
    </w:rPr>
  </w:style>
  <w:style w:type="paragraph" w:customStyle="1" w:styleId="xl238">
    <w:name w:val="xl238"/>
    <w:basedOn w:val="a"/>
    <w:rsid w:val="00E31BB6"/>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239">
    <w:name w:val="xl239"/>
    <w:basedOn w:val="a"/>
    <w:rsid w:val="00E31BB6"/>
    <w:pPr>
      <w:pBdr>
        <w:left w:val="single" w:sz="4" w:space="0" w:color="auto"/>
      </w:pBdr>
      <w:spacing w:before="100" w:beforeAutospacing="1" w:after="100" w:afterAutospacing="1"/>
      <w:textAlignment w:val="top"/>
    </w:pPr>
    <w:rPr>
      <w:sz w:val="24"/>
      <w:szCs w:val="24"/>
    </w:rPr>
  </w:style>
  <w:style w:type="paragraph" w:customStyle="1" w:styleId="xl240">
    <w:name w:val="xl240"/>
    <w:basedOn w:val="a"/>
    <w:rsid w:val="00E31BB6"/>
    <w:pPr>
      <w:spacing w:before="100" w:beforeAutospacing="1" w:after="100" w:afterAutospacing="1"/>
      <w:textAlignment w:val="top"/>
    </w:pPr>
    <w:rPr>
      <w:sz w:val="24"/>
      <w:szCs w:val="24"/>
    </w:rPr>
  </w:style>
  <w:style w:type="paragraph" w:customStyle="1" w:styleId="xl241">
    <w:name w:val="xl241"/>
    <w:basedOn w:val="a"/>
    <w:rsid w:val="00E31BB6"/>
    <w:pPr>
      <w:pBdr>
        <w:right w:val="single" w:sz="4" w:space="0" w:color="auto"/>
      </w:pBdr>
      <w:spacing w:before="100" w:beforeAutospacing="1" w:after="100" w:afterAutospacing="1"/>
      <w:textAlignment w:val="top"/>
    </w:pPr>
    <w:rPr>
      <w:sz w:val="24"/>
      <w:szCs w:val="24"/>
    </w:rPr>
  </w:style>
  <w:style w:type="paragraph" w:customStyle="1" w:styleId="xl242">
    <w:name w:val="xl242"/>
    <w:basedOn w:val="a"/>
    <w:rsid w:val="00E31BB6"/>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243">
    <w:name w:val="xl243"/>
    <w:basedOn w:val="a"/>
    <w:rsid w:val="00E31BB6"/>
    <w:pPr>
      <w:pBdr>
        <w:bottom w:val="single" w:sz="4" w:space="0" w:color="auto"/>
      </w:pBdr>
      <w:spacing w:before="100" w:beforeAutospacing="1" w:after="100" w:afterAutospacing="1"/>
      <w:textAlignment w:val="top"/>
    </w:pPr>
    <w:rPr>
      <w:sz w:val="24"/>
      <w:szCs w:val="24"/>
    </w:rPr>
  </w:style>
  <w:style w:type="paragraph" w:customStyle="1" w:styleId="xl244">
    <w:name w:val="xl244"/>
    <w:basedOn w:val="a"/>
    <w:rsid w:val="00E31BB6"/>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245">
    <w:name w:val="xl245"/>
    <w:basedOn w:val="a"/>
    <w:rsid w:val="00E31BB6"/>
    <w:pPr>
      <w:pBdr>
        <w:top w:val="single" w:sz="4" w:space="0" w:color="auto"/>
        <w:left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46">
    <w:name w:val="xl246"/>
    <w:basedOn w:val="a"/>
    <w:rsid w:val="00E31BB6"/>
    <w:pPr>
      <w:pBdr>
        <w:left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47">
    <w:name w:val="xl247"/>
    <w:basedOn w:val="a"/>
    <w:rsid w:val="00E31BB6"/>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48">
    <w:name w:val="xl248"/>
    <w:basedOn w:val="a"/>
    <w:rsid w:val="00E31BB6"/>
    <w:pPr>
      <w:pBdr>
        <w:top w:val="single" w:sz="4" w:space="0" w:color="auto"/>
        <w:left w:val="single" w:sz="8"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9">
    <w:name w:val="xl249"/>
    <w:basedOn w:val="a"/>
    <w:rsid w:val="00E31BB6"/>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50">
    <w:name w:val="xl250"/>
    <w:basedOn w:val="a"/>
    <w:rsid w:val="00E31BB6"/>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51">
    <w:name w:val="xl251"/>
    <w:basedOn w:val="a"/>
    <w:rsid w:val="00E31BB6"/>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52">
    <w:name w:val="xl252"/>
    <w:basedOn w:val="a"/>
    <w:rsid w:val="00E31BB6"/>
    <w:pPr>
      <w:pBdr>
        <w:top w:val="single" w:sz="4" w:space="0" w:color="auto"/>
        <w:left w:val="single" w:sz="8" w:space="0" w:color="auto"/>
      </w:pBdr>
      <w:spacing w:before="100" w:beforeAutospacing="1" w:after="100" w:afterAutospacing="1"/>
      <w:textAlignment w:val="top"/>
    </w:pPr>
    <w:rPr>
      <w:sz w:val="24"/>
      <w:szCs w:val="24"/>
    </w:rPr>
  </w:style>
  <w:style w:type="paragraph" w:customStyle="1" w:styleId="xl253">
    <w:name w:val="xl253"/>
    <w:basedOn w:val="a"/>
    <w:rsid w:val="00E31BB6"/>
    <w:pPr>
      <w:pBdr>
        <w:top w:val="single" w:sz="4" w:space="0" w:color="auto"/>
      </w:pBdr>
      <w:spacing w:before="100" w:beforeAutospacing="1" w:after="100" w:afterAutospacing="1"/>
    </w:pPr>
    <w:rPr>
      <w:sz w:val="24"/>
      <w:szCs w:val="24"/>
    </w:rPr>
  </w:style>
  <w:style w:type="paragraph" w:customStyle="1" w:styleId="xl254">
    <w:name w:val="xl254"/>
    <w:basedOn w:val="a"/>
    <w:rsid w:val="00E31BB6"/>
    <w:pPr>
      <w:pBdr>
        <w:top w:val="single" w:sz="4" w:space="0" w:color="auto"/>
        <w:right w:val="single" w:sz="4" w:space="0" w:color="auto"/>
      </w:pBdr>
      <w:spacing w:before="100" w:beforeAutospacing="1" w:after="100" w:afterAutospacing="1"/>
    </w:pPr>
    <w:rPr>
      <w:sz w:val="24"/>
      <w:szCs w:val="24"/>
    </w:rPr>
  </w:style>
  <w:style w:type="paragraph" w:customStyle="1" w:styleId="xl255">
    <w:name w:val="xl255"/>
    <w:basedOn w:val="a"/>
    <w:rsid w:val="00E31BB6"/>
    <w:pPr>
      <w:pBdr>
        <w:left w:val="single" w:sz="8" w:space="0" w:color="auto"/>
      </w:pBdr>
      <w:spacing w:before="100" w:beforeAutospacing="1" w:after="100" w:afterAutospacing="1"/>
    </w:pPr>
    <w:rPr>
      <w:sz w:val="24"/>
      <w:szCs w:val="24"/>
    </w:rPr>
  </w:style>
  <w:style w:type="paragraph" w:customStyle="1" w:styleId="xl256">
    <w:name w:val="xl256"/>
    <w:basedOn w:val="a"/>
    <w:rsid w:val="00E31BB6"/>
    <w:pPr>
      <w:pBdr>
        <w:right w:val="single" w:sz="4" w:space="0" w:color="auto"/>
      </w:pBdr>
      <w:spacing w:before="100" w:beforeAutospacing="1" w:after="100" w:afterAutospacing="1"/>
    </w:pPr>
    <w:rPr>
      <w:sz w:val="24"/>
      <w:szCs w:val="24"/>
    </w:rPr>
  </w:style>
  <w:style w:type="paragraph" w:customStyle="1" w:styleId="xl257">
    <w:name w:val="xl257"/>
    <w:basedOn w:val="a"/>
    <w:rsid w:val="00E31BB6"/>
    <w:pPr>
      <w:pBdr>
        <w:left w:val="single" w:sz="4" w:space="0" w:color="auto"/>
        <w:right w:val="single" w:sz="4" w:space="0" w:color="auto"/>
      </w:pBdr>
      <w:spacing w:before="100" w:beforeAutospacing="1" w:after="100" w:afterAutospacing="1"/>
    </w:pPr>
    <w:rPr>
      <w:sz w:val="24"/>
      <w:szCs w:val="24"/>
    </w:rPr>
  </w:style>
  <w:style w:type="paragraph" w:customStyle="1" w:styleId="xl258">
    <w:name w:val="xl258"/>
    <w:basedOn w:val="a"/>
    <w:rsid w:val="00E31BB6"/>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59">
    <w:name w:val="xl259"/>
    <w:basedOn w:val="a"/>
    <w:rsid w:val="00E31BB6"/>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a"/>
    <w:rsid w:val="00E31BB6"/>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61">
    <w:name w:val="xl261"/>
    <w:basedOn w:val="a"/>
    <w:rsid w:val="00E31BB6"/>
    <w:pPr>
      <w:pBdr>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262">
    <w:name w:val="xl262"/>
    <w:basedOn w:val="a"/>
    <w:rsid w:val="00E31BB6"/>
    <w:pPr>
      <w:spacing w:before="100" w:beforeAutospacing="1" w:after="100" w:afterAutospacing="1"/>
      <w:jc w:val="center"/>
      <w:textAlignment w:val="top"/>
    </w:pPr>
    <w:rPr>
      <w:b/>
      <w:bCs/>
    </w:rPr>
  </w:style>
  <w:style w:type="paragraph" w:customStyle="1" w:styleId="xl263">
    <w:name w:val="xl263"/>
    <w:basedOn w:val="a"/>
    <w:rsid w:val="00E31BB6"/>
    <w:pPr>
      <w:pBdr>
        <w:bottom w:val="single" w:sz="4" w:space="0" w:color="auto"/>
      </w:pBdr>
      <w:spacing w:before="100" w:beforeAutospacing="1" w:after="100" w:afterAutospacing="1"/>
      <w:jc w:val="center"/>
      <w:textAlignment w:val="center"/>
    </w:pPr>
    <w:rPr>
      <w:b/>
      <w:bCs/>
      <w:sz w:val="20"/>
      <w:szCs w:val="20"/>
    </w:rPr>
  </w:style>
  <w:style w:type="paragraph" w:customStyle="1" w:styleId="xl264">
    <w:name w:val="xl264"/>
    <w:basedOn w:val="a"/>
    <w:rsid w:val="00E31BB6"/>
    <w:pPr>
      <w:pBdr>
        <w:top w:val="single" w:sz="4" w:space="0" w:color="auto"/>
      </w:pBdr>
      <w:spacing w:before="100" w:beforeAutospacing="1" w:after="100" w:afterAutospacing="1"/>
      <w:jc w:val="center"/>
      <w:textAlignment w:val="top"/>
    </w:pPr>
    <w:rPr>
      <w:b/>
      <w:bCs/>
    </w:rPr>
  </w:style>
  <w:style w:type="paragraph" w:customStyle="1" w:styleId="xl265">
    <w:name w:val="xl265"/>
    <w:basedOn w:val="a"/>
    <w:rsid w:val="00E31BB6"/>
    <w:pPr>
      <w:pBdr>
        <w:bottom w:val="single" w:sz="8" w:space="0" w:color="auto"/>
      </w:pBdr>
      <w:spacing w:before="100" w:beforeAutospacing="1" w:after="100" w:afterAutospacing="1"/>
      <w:jc w:val="center"/>
      <w:textAlignment w:val="top"/>
    </w:pPr>
    <w:rPr>
      <w:sz w:val="20"/>
      <w:szCs w:val="20"/>
    </w:rPr>
  </w:style>
  <w:style w:type="paragraph" w:customStyle="1" w:styleId="xl266">
    <w:name w:val="xl266"/>
    <w:basedOn w:val="a"/>
    <w:rsid w:val="00E31BB6"/>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67">
    <w:name w:val="xl267"/>
    <w:basedOn w:val="a"/>
    <w:rsid w:val="00E31BB6"/>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8">
    <w:name w:val="xl268"/>
    <w:basedOn w:val="a"/>
    <w:rsid w:val="00E31BB6"/>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rsid w:val="00E31BB6"/>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rsid w:val="00E31BB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1">
    <w:name w:val="xl271"/>
    <w:basedOn w:val="a"/>
    <w:rsid w:val="00E31BB6"/>
    <w:pPr>
      <w:pBdr>
        <w:top w:val="single" w:sz="8" w:space="0" w:color="auto"/>
        <w:left w:val="single" w:sz="4" w:space="0" w:color="auto"/>
      </w:pBdr>
      <w:spacing w:before="100" w:beforeAutospacing="1" w:after="100" w:afterAutospacing="1"/>
      <w:jc w:val="center"/>
      <w:textAlignment w:val="center"/>
    </w:pPr>
    <w:rPr>
      <w:sz w:val="24"/>
      <w:szCs w:val="24"/>
    </w:rPr>
  </w:style>
  <w:style w:type="paragraph" w:customStyle="1" w:styleId="xl272">
    <w:name w:val="xl272"/>
    <w:basedOn w:val="a"/>
    <w:rsid w:val="00E31BB6"/>
    <w:pPr>
      <w:pBdr>
        <w:top w:val="single" w:sz="8" w:space="0" w:color="auto"/>
      </w:pBdr>
      <w:spacing w:before="100" w:beforeAutospacing="1" w:after="100" w:afterAutospacing="1"/>
      <w:jc w:val="center"/>
      <w:textAlignment w:val="center"/>
    </w:pPr>
    <w:rPr>
      <w:sz w:val="24"/>
      <w:szCs w:val="24"/>
    </w:rPr>
  </w:style>
  <w:style w:type="paragraph" w:customStyle="1" w:styleId="xl273">
    <w:name w:val="xl273"/>
    <w:basedOn w:val="a"/>
    <w:rsid w:val="00E31BB6"/>
    <w:pPr>
      <w:pBdr>
        <w:top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74">
    <w:name w:val="xl274"/>
    <w:basedOn w:val="a"/>
    <w:rsid w:val="00E31BB6"/>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275">
    <w:name w:val="xl275"/>
    <w:basedOn w:val="a"/>
    <w:rsid w:val="00E31BB6"/>
    <w:pPr>
      <w:pBdr>
        <w:top w:val="single" w:sz="8" w:space="0" w:color="auto"/>
      </w:pBdr>
      <w:spacing w:before="100" w:beforeAutospacing="1" w:after="100" w:afterAutospacing="1"/>
      <w:jc w:val="center"/>
      <w:textAlignment w:val="top"/>
    </w:pPr>
    <w:rPr>
      <w:sz w:val="24"/>
      <w:szCs w:val="24"/>
    </w:rPr>
  </w:style>
  <w:style w:type="paragraph" w:customStyle="1" w:styleId="xl276">
    <w:name w:val="xl276"/>
    <w:basedOn w:val="a"/>
    <w:rsid w:val="00E31BB6"/>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77">
    <w:name w:val="xl277"/>
    <w:basedOn w:val="a"/>
    <w:rsid w:val="00E31BB6"/>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78">
    <w:name w:val="xl278"/>
    <w:basedOn w:val="a"/>
    <w:rsid w:val="00E31BB6"/>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9">
    <w:name w:val="xl279"/>
    <w:basedOn w:val="a"/>
    <w:rsid w:val="00E31BB6"/>
    <w:pPr>
      <w:pBdr>
        <w:top w:val="single" w:sz="8" w:space="0" w:color="auto"/>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80">
    <w:name w:val="xl280"/>
    <w:basedOn w:val="a"/>
    <w:rsid w:val="00E31BB6"/>
    <w:pPr>
      <w:pBdr>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81">
    <w:name w:val="xl281"/>
    <w:basedOn w:val="a"/>
    <w:rsid w:val="00E31BB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82">
    <w:name w:val="xl282"/>
    <w:basedOn w:val="a"/>
    <w:rsid w:val="00E31BB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3">
    <w:name w:val="xl283"/>
    <w:basedOn w:val="a"/>
    <w:rsid w:val="00E31BB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4">
    <w:name w:val="xl284"/>
    <w:basedOn w:val="a"/>
    <w:rsid w:val="00E31BB6"/>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5">
    <w:name w:val="xl285"/>
    <w:basedOn w:val="a"/>
    <w:rsid w:val="00E31BB6"/>
    <w:pPr>
      <w:pBdr>
        <w:top w:val="single" w:sz="4" w:space="0" w:color="auto"/>
        <w:left w:val="single" w:sz="4" w:space="0" w:color="auto"/>
      </w:pBdr>
      <w:spacing w:before="100" w:beforeAutospacing="1" w:after="100" w:afterAutospacing="1"/>
      <w:jc w:val="center"/>
      <w:textAlignment w:val="top"/>
    </w:pPr>
    <w:rPr>
      <w:sz w:val="24"/>
      <w:szCs w:val="24"/>
    </w:rPr>
  </w:style>
  <w:style w:type="paragraph" w:customStyle="1" w:styleId="xl286">
    <w:name w:val="xl286"/>
    <w:basedOn w:val="a"/>
    <w:rsid w:val="00E31BB6"/>
    <w:pPr>
      <w:pBdr>
        <w:top w:val="single" w:sz="4" w:space="0" w:color="auto"/>
      </w:pBdr>
      <w:spacing w:before="100" w:beforeAutospacing="1" w:after="100" w:afterAutospacing="1"/>
      <w:jc w:val="center"/>
      <w:textAlignment w:val="top"/>
    </w:pPr>
    <w:rPr>
      <w:sz w:val="24"/>
      <w:szCs w:val="24"/>
    </w:rPr>
  </w:style>
  <w:style w:type="paragraph" w:customStyle="1" w:styleId="xl287">
    <w:name w:val="xl287"/>
    <w:basedOn w:val="a"/>
    <w:rsid w:val="00E31BB6"/>
    <w:pPr>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8">
    <w:name w:val="xl288"/>
    <w:basedOn w:val="a"/>
    <w:rsid w:val="00E31BB6"/>
    <w:pPr>
      <w:pBdr>
        <w:top w:val="single" w:sz="8" w:space="0" w:color="auto"/>
        <w:left w:val="single" w:sz="8" w:space="0" w:color="auto"/>
      </w:pBdr>
      <w:spacing w:before="100" w:beforeAutospacing="1" w:after="100" w:afterAutospacing="1"/>
      <w:textAlignment w:val="top"/>
    </w:pPr>
    <w:rPr>
      <w:b/>
      <w:bCs/>
      <w:sz w:val="24"/>
      <w:szCs w:val="24"/>
    </w:rPr>
  </w:style>
  <w:style w:type="paragraph" w:customStyle="1" w:styleId="xl289">
    <w:name w:val="xl289"/>
    <w:basedOn w:val="a"/>
    <w:rsid w:val="00E31BB6"/>
    <w:pPr>
      <w:pBdr>
        <w:top w:val="single" w:sz="8" w:space="0" w:color="auto"/>
      </w:pBdr>
      <w:spacing w:before="100" w:beforeAutospacing="1" w:after="100" w:afterAutospacing="1"/>
      <w:textAlignment w:val="top"/>
    </w:pPr>
    <w:rPr>
      <w:b/>
      <w:bCs/>
      <w:sz w:val="24"/>
      <w:szCs w:val="24"/>
    </w:rPr>
  </w:style>
  <w:style w:type="paragraph" w:customStyle="1" w:styleId="xl290">
    <w:name w:val="xl290"/>
    <w:basedOn w:val="a"/>
    <w:rsid w:val="00E31BB6"/>
    <w:pPr>
      <w:pBdr>
        <w:top w:val="single" w:sz="8" w:space="0" w:color="auto"/>
        <w:right w:val="single" w:sz="4" w:space="0" w:color="auto"/>
      </w:pBdr>
      <w:spacing w:before="100" w:beforeAutospacing="1" w:after="100" w:afterAutospacing="1"/>
      <w:textAlignment w:val="top"/>
    </w:pPr>
    <w:rPr>
      <w:b/>
      <w:bCs/>
      <w:sz w:val="24"/>
      <w:szCs w:val="24"/>
    </w:rPr>
  </w:style>
  <w:style w:type="paragraph" w:customStyle="1" w:styleId="xl291">
    <w:name w:val="xl291"/>
    <w:basedOn w:val="a"/>
    <w:rsid w:val="00E31BB6"/>
    <w:pPr>
      <w:pBdr>
        <w:left w:val="single" w:sz="8" w:space="0" w:color="auto"/>
      </w:pBdr>
      <w:spacing w:before="100" w:beforeAutospacing="1" w:after="100" w:afterAutospacing="1"/>
      <w:textAlignment w:val="top"/>
    </w:pPr>
    <w:rPr>
      <w:b/>
      <w:bCs/>
      <w:sz w:val="24"/>
      <w:szCs w:val="24"/>
    </w:rPr>
  </w:style>
  <w:style w:type="paragraph" w:customStyle="1" w:styleId="xl292">
    <w:name w:val="xl292"/>
    <w:basedOn w:val="a"/>
    <w:rsid w:val="00E31BB6"/>
    <w:pPr>
      <w:spacing w:before="100" w:beforeAutospacing="1" w:after="100" w:afterAutospacing="1"/>
      <w:textAlignment w:val="top"/>
    </w:pPr>
    <w:rPr>
      <w:b/>
      <w:bCs/>
      <w:sz w:val="24"/>
      <w:szCs w:val="24"/>
    </w:rPr>
  </w:style>
  <w:style w:type="paragraph" w:customStyle="1" w:styleId="xl293">
    <w:name w:val="xl293"/>
    <w:basedOn w:val="a"/>
    <w:rsid w:val="00E31BB6"/>
    <w:pPr>
      <w:pBdr>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E31BB6"/>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95">
    <w:name w:val="xl295"/>
    <w:basedOn w:val="a"/>
    <w:rsid w:val="00E31BB6"/>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96">
    <w:name w:val="xl296"/>
    <w:basedOn w:val="a"/>
    <w:rsid w:val="00E31BB6"/>
    <w:pPr>
      <w:pBdr>
        <w:left w:val="single" w:sz="4" w:space="0" w:color="auto"/>
      </w:pBdr>
      <w:spacing w:before="100" w:beforeAutospacing="1" w:after="100" w:afterAutospacing="1"/>
    </w:pPr>
    <w:rPr>
      <w:sz w:val="24"/>
      <w:szCs w:val="24"/>
    </w:rPr>
  </w:style>
  <w:style w:type="paragraph" w:customStyle="1" w:styleId="xl297">
    <w:name w:val="xl297"/>
    <w:basedOn w:val="a"/>
    <w:rsid w:val="00E31BB6"/>
    <w:pPr>
      <w:pBdr>
        <w:left w:val="single" w:sz="4" w:space="0" w:color="auto"/>
        <w:bottom w:val="single" w:sz="4" w:space="0" w:color="auto"/>
      </w:pBdr>
      <w:spacing w:before="100" w:beforeAutospacing="1" w:after="100" w:afterAutospacing="1"/>
    </w:pPr>
    <w:rPr>
      <w:sz w:val="24"/>
      <w:szCs w:val="24"/>
    </w:rPr>
  </w:style>
  <w:style w:type="paragraph" w:customStyle="1" w:styleId="xl298">
    <w:name w:val="xl298"/>
    <w:basedOn w:val="a"/>
    <w:rsid w:val="00E31BB6"/>
    <w:pPr>
      <w:pBdr>
        <w:bottom w:val="single" w:sz="4" w:space="0" w:color="auto"/>
      </w:pBdr>
      <w:spacing w:before="100" w:beforeAutospacing="1" w:after="100" w:afterAutospacing="1"/>
    </w:pPr>
    <w:rPr>
      <w:sz w:val="24"/>
      <w:szCs w:val="24"/>
    </w:rPr>
  </w:style>
  <w:style w:type="paragraph" w:customStyle="1" w:styleId="xl299">
    <w:name w:val="xl299"/>
    <w:basedOn w:val="a"/>
    <w:rsid w:val="00E31BB6"/>
    <w:pPr>
      <w:pBdr>
        <w:bottom w:val="single" w:sz="4" w:space="0" w:color="auto"/>
        <w:right w:val="single" w:sz="4" w:space="0" w:color="auto"/>
      </w:pBdr>
      <w:spacing w:before="100" w:beforeAutospacing="1" w:after="100" w:afterAutospacing="1"/>
    </w:pPr>
    <w:rPr>
      <w:sz w:val="24"/>
      <w:szCs w:val="24"/>
    </w:rPr>
  </w:style>
  <w:style w:type="paragraph" w:customStyle="1" w:styleId="xl300">
    <w:name w:val="xl300"/>
    <w:basedOn w:val="a"/>
    <w:rsid w:val="00E31BB6"/>
    <w:pPr>
      <w:spacing w:before="100" w:beforeAutospacing="1" w:after="100" w:afterAutospacing="1"/>
      <w:jc w:val="center"/>
      <w:textAlignment w:val="top"/>
    </w:pPr>
    <w:rPr>
      <w:sz w:val="24"/>
      <w:szCs w:val="24"/>
    </w:rPr>
  </w:style>
  <w:style w:type="paragraph" w:customStyle="1" w:styleId="xl301">
    <w:name w:val="xl301"/>
    <w:basedOn w:val="a"/>
    <w:rsid w:val="00E31BB6"/>
    <w:pPr>
      <w:pBdr>
        <w:left w:val="single" w:sz="8" w:space="0" w:color="auto"/>
        <w:bottom w:val="single" w:sz="4" w:space="0" w:color="auto"/>
      </w:pBdr>
      <w:spacing w:before="100" w:beforeAutospacing="1" w:after="100" w:afterAutospacing="1"/>
      <w:textAlignment w:val="top"/>
    </w:pPr>
    <w:rPr>
      <w:b/>
      <w:bCs/>
      <w:sz w:val="24"/>
      <w:szCs w:val="24"/>
    </w:rPr>
  </w:style>
  <w:style w:type="paragraph" w:customStyle="1" w:styleId="xl302">
    <w:name w:val="xl302"/>
    <w:basedOn w:val="a"/>
    <w:rsid w:val="00E31BB6"/>
    <w:pPr>
      <w:pBdr>
        <w:bottom w:val="single" w:sz="4" w:space="0" w:color="auto"/>
      </w:pBdr>
      <w:spacing w:before="100" w:beforeAutospacing="1" w:after="100" w:afterAutospacing="1"/>
      <w:textAlignment w:val="top"/>
    </w:pPr>
    <w:rPr>
      <w:b/>
      <w:bCs/>
      <w:sz w:val="24"/>
      <w:szCs w:val="24"/>
    </w:rPr>
  </w:style>
  <w:style w:type="paragraph" w:customStyle="1" w:styleId="xl303">
    <w:name w:val="xl303"/>
    <w:basedOn w:val="a"/>
    <w:rsid w:val="00E31BB6"/>
    <w:pPr>
      <w:pBdr>
        <w:bottom w:val="single" w:sz="4" w:space="0" w:color="auto"/>
        <w:right w:val="single" w:sz="8" w:space="0" w:color="auto"/>
      </w:pBdr>
      <w:spacing w:before="100" w:beforeAutospacing="1" w:after="100" w:afterAutospacing="1"/>
      <w:textAlignment w:val="top"/>
    </w:pPr>
    <w:rPr>
      <w:b/>
      <w:bCs/>
      <w:sz w:val="24"/>
      <w:szCs w:val="24"/>
    </w:rPr>
  </w:style>
  <w:style w:type="paragraph" w:customStyle="1" w:styleId="xl304">
    <w:name w:val="xl304"/>
    <w:basedOn w:val="a"/>
    <w:rsid w:val="00E31BB6"/>
    <w:pPr>
      <w:pBdr>
        <w:top w:val="single" w:sz="4" w:space="0" w:color="auto"/>
        <w:left w:val="single" w:sz="8" w:space="0" w:color="auto"/>
      </w:pBdr>
      <w:spacing w:before="100" w:beforeAutospacing="1" w:after="100" w:afterAutospacing="1"/>
      <w:textAlignment w:val="top"/>
    </w:pPr>
    <w:rPr>
      <w:sz w:val="24"/>
      <w:szCs w:val="24"/>
    </w:rPr>
  </w:style>
  <w:style w:type="paragraph" w:customStyle="1" w:styleId="xl305">
    <w:name w:val="xl305"/>
    <w:basedOn w:val="a"/>
    <w:rsid w:val="00E31BB6"/>
    <w:pPr>
      <w:pBdr>
        <w:top w:val="single" w:sz="4" w:space="0" w:color="auto"/>
      </w:pBdr>
      <w:spacing w:before="100" w:beforeAutospacing="1" w:after="100" w:afterAutospacing="1"/>
      <w:textAlignment w:val="top"/>
    </w:pPr>
    <w:rPr>
      <w:sz w:val="24"/>
      <w:szCs w:val="24"/>
    </w:rPr>
  </w:style>
  <w:style w:type="paragraph" w:customStyle="1" w:styleId="xl306">
    <w:name w:val="xl306"/>
    <w:basedOn w:val="a"/>
    <w:rsid w:val="00E31BB6"/>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307">
    <w:name w:val="xl307"/>
    <w:basedOn w:val="a"/>
    <w:rsid w:val="00E31BB6"/>
    <w:pPr>
      <w:pBdr>
        <w:left w:val="single" w:sz="8" w:space="0" w:color="auto"/>
      </w:pBdr>
      <w:spacing w:before="100" w:beforeAutospacing="1" w:after="100" w:afterAutospacing="1"/>
      <w:textAlignment w:val="top"/>
    </w:pPr>
    <w:rPr>
      <w:sz w:val="24"/>
      <w:szCs w:val="24"/>
    </w:rPr>
  </w:style>
  <w:style w:type="paragraph" w:customStyle="1" w:styleId="xl308">
    <w:name w:val="xl308"/>
    <w:basedOn w:val="a"/>
    <w:rsid w:val="00E31BB6"/>
    <w:pPr>
      <w:spacing w:before="100" w:beforeAutospacing="1" w:after="100" w:afterAutospacing="1"/>
      <w:textAlignment w:val="top"/>
    </w:pPr>
    <w:rPr>
      <w:sz w:val="24"/>
      <w:szCs w:val="24"/>
    </w:rPr>
  </w:style>
  <w:style w:type="paragraph" w:customStyle="1" w:styleId="xl309">
    <w:name w:val="xl309"/>
    <w:basedOn w:val="a"/>
    <w:rsid w:val="00E31BB6"/>
    <w:pPr>
      <w:pBdr>
        <w:right w:val="single" w:sz="4" w:space="0" w:color="auto"/>
      </w:pBdr>
      <w:spacing w:before="100" w:beforeAutospacing="1" w:after="100" w:afterAutospacing="1"/>
      <w:textAlignment w:val="top"/>
    </w:pPr>
    <w:rPr>
      <w:sz w:val="24"/>
      <w:szCs w:val="24"/>
    </w:rPr>
  </w:style>
  <w:style w:type="paragraph" w:customStyle="1" w:styleId="xl310">
    <w:name w:val="xl310"/>
    <w:basedOn w:val="a"/>
    <w:rsid w:val="00E31BB6"/>
    <w:pPr>
      <w:spacing w:before="100" w:beforeAutospacing="1" w:after="100" w:afterAutospacing="1"/>
      <w:jc w:val="both"/>
      <w:textAlignment w:val="top"/>
    </w:pPr>
    <w:rPr>
      <w:sz w:val="24"/>
      <w:szCs w:val="24"/>
    </w:rPr>
  </w:style>
  <w:style w:type="paragraph" w:customStyle="1" w:styleId="xl311">
    <w:name w:val="xl311"/>
    <w:basedOn w:val="a"/>
    <w:rsid w:val="00E31BB6"/>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312">
    <w:name w:val="xl312"/>
    <w:basedOn w:val="a"/>
    <w:rsid w:val="00E31BB6"/>
    <w:pPr>
      <w:pBdr>
        <w:top w:val="single" w:sz="4" w:space="0" w:color="auto"/>
        <w:bottom w:val="single" w:sz="4" w:space="0" w:color="auto"/>
      </w:pBdr>
      <w:spacing w:before="100" w:beforeAutospacing="1" w:after="100" w:afterAutospacing="1"/>
      <w:textAlignment w:val="top"/>
    </w:pPr>
    <w:rPr>
      <w:sz w:val="24"/>
      <w:szCs w:val="24"/>
    </w:rPr>
  </w:style>
  <w:style w:type="paragraph" w:customStyle="1" w:styleId="xl313">
    <w:name w:val="xl313"/>
    <w:basedOn w:val="a"/>
    <w:rsid w:val="00E31BB6"/>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styleId="affffffff0">
    <w:name w:val="Unresolved Mention"/>
    <w:basedOn w:val="a1"/>
    <w:uiPriority w:val="99"/>
    <w:semiHidden/>
    <w:unhideWhenUsed/>
    <w:rsid w:val="00A74276"/>
    <w:rPr>
      <w:color w:val="605E5C"/>
      <w:shd w:val="clear" w:color="auto" w:fill="E1DFDD"/>
    </w:rPr>
  </w:style>
  <w:style w:type="character" w:customStyle="1" w:styleId="afffffa">
    <w:name w:val="Без интервала Знак"/>
    <w:link w:val="afffff9"/>
    <w:uiPriority w:val="99"/>
    <w:locked/>
    <w:rsid w:val="00A40EE4"/>
    <w:rPr>
      <w:rFonts w:ascii="Calibri" w:hAnsi="Calibri"/>
      <w:sz w:val="22"/>
      <w:szCs w:val="22"/>
    </w:rPr>
  </w:style>
  <w:style w:type="paragraph" w:customStyle="1" w:styleId="affffffff1">
    <w:name w:val="Áàçîâûé"/>
    <w:rsid w:val="00A40EE4"/>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fffd">
    <w:name w:val="Обычный (веб)1"/>
    <w:basedOn w:val="a"/>
    <w:rsid w:val="00A40EE4"/>
    <w:pPr>
      <w:suppressAutoHyphens/>
      <w:spacing w:before="28" w:after="28"/>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7077644">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43827256">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7794122">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42327219">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6589653">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395983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laria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5895C-ED1E-4DD8-85AF-F76AA498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876</Words>
  <Characters>7008</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Бух</cp:lastModifiedBy>
  <cp:revision>70</cp:revision>
  <cp:lastPrinted>2023-11-16T03:53:00Z</cp:lastPrinted>
  <dcterms:created xsi:type="dcterms:W3CDTF">2023-11-15T03:48:00Z</dcterms:created>
  <dcterms:modified xsi:type="dcterms:W3CDTF">2023-11-21T05:03:00Z</dcterms:modified>
</cp:coreProperties>
</file>