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0875" w14:textId="77777777" w:rsidR="00B65234" w:rsidRPr="004F6E4C" w:rsidRDefault="00B65234" w:rsidP="00B65234">
      <w:pPr>
        <w:widowControl w:val="0"/>
        <w:autoSpaceDE w:val="0"/>
        <w:autoSpaceDN w:val="0"/>
        <w:adjustRightInd w:val="0"/>
        <w:ind w:firstLine="709"/>
        <w:jc w:val="both"/>
        <w:rPr>
          <w:b/>
          <w:noProof/>
          <w:sz w:val="32"/>
          <w:szCs w:val="32"/>
        </w:rPr>
      </w:pPr>
      <w:r w:rsidRPr="004F6E4C">
        <w:rPr>
          <w:b/>
          <w:noProof/>
          <w:sz w:val="32"/>
          <w:szCs w:val="32"/>
        </w:rPr>
        <w:t xml:space="preserve">                              АДМИНИСТРАЦИЯ</w:t>
      </w:r>
    </w:p>
    <w:p w14:paraId="0A1E36F1" w14:textId="77777777" w:rsidR="00B65234" w:rsidRPr="004F6E4C" w:rsidRDefault="00B65234" w:rsidP="00B65234">
      <w:pPr>
        <w:widowControl w:val="0"/>
        <w:autoSpaceDE w:val="0"/>
        <w:autoSpaceDN w:val="0"/>
        <w:adjustRightInd w:val="0"/>
        <w:ind w:firstLine="709"/>
        <w:jc w:val="both"/>
        <w:rPr>
          <w:b/>
          <w:noProof/>
          <w:sz w:val="32"/>
          <w:szCs w:val="32"/>
        </w:rPr>
      </w:pPr>
      <w:r w:rsidRPr="004F6E4C">
        <w:rPr>
          <w:b/>
          <w:noProof/>
          <w:sz w:val="32"/>
          <w:szCs w:val="32"/>
        </w:rPr>
        <w:t xml:space="preserve">                СЕЛЬСКОГО ПОСЕЛЕНИЯ ЛАРЬЯК</w:t>
      </w:r>
    </w:p>
    <w:p w14:paraId="442E6523" w14:textId="77777777" w:rsidR="00B65234" w:rsidRPr="004F6E4C" w:rsidRDefault="00B65234" w:rsidP="00B65234">
      <w:pPr>
        <w:widowControl w:val="0"/>
        <w:autoSpaceDE w:val="0"/>
        <w:autoSpaceDN w:val="0"/>
        <w:adjustRightInd w:val="0"/>
        <w:ind w:firstLine="709"/>
        <w:jc w:val="both"/>
        <w:rPr>
          <w:b/>
          <w:noProof/>
          <w:sz w:val="24"/>
          <w:szCs w:val="24"/>
        </w:rPr>
      </w:pPr>
      <w:r w:rsidRPr="004F6E4C">
        <w:rPr>
          <w:b/>
          <w:noProof/>
          <w:sz w:val="24"/>
          <w:szCs w:val="24"/>
        </w:rPr>
        <w:t xml:space="preserve">                                          Нижневартовского района</w:t>
      </w:r>
    </w:p>
    <w:p w14:paraId="42EAC249" w14:textId="77777777" w:rsidR="00B65234" w:rsidRPr="004F6E4C" w:rsidRDefault="00B65234" w:rsidP="00B65234">
      <w:pPr>
        <w:widowControl w:val="0"/>
        <w:autoSpaceDE w:val="0"/>
        <w:autoSpaceDN w:val="0"/>
        <w:adjustRightInd w:val="0"/>
        <w:ind w:firstLine="709"/>
        <w:jc w:val="both"/>
        <w:rPr>
          <w:b/>
          <w:noProof/>
          <w:sz w:val="24"/>
          <w:szCs w:val="24"/>
        </w:rPr>
      </w:pPr>
      <w:r w:rsidRPr="004F6E4C">
        <w:rPr>
          <w:b/>
          <w:noProof/>
          <w:sz w:val="24"/>
          <w:szCs w:val="24"/>
        </w:rPr>
        <w:t xml:space="preserve">                      Ханты – Мансийского автономного округа – Югры</w:t>
      </w:r>
    </w:p>
    <w:p w14:paraId="432C4ACD" w14:textId="77777777" w:rsidR="00B65234" w:rsidRPr="004F6E4C" w:rsidRDefault="00B65234" w:rsidP="00B65234">
      <w:pPr>
        <w:widowControl w:val="0"/>
        <w:autoSpaceDE w:val="0"/>
        <w:autoSpaceDN w:val="0"/>
        <w:adjustRightInd w:val="0"/>
        <w:ind w:firstLine="709"/>
        <w:jc w:val="both"/>
        <w:rPr>
          <w:b/>
          <w:noProof/>
          <w:sz w:val="24"/>
          <w:szCs w:val="24"/>
        </w:rPr>
      </w:pPr>
    </w:p>
    <w:p w14:paraId="153E83FA" w14:textId="1AC4793A" w:rsidR="00B65234" w:rsidRPr="004F6E4C" w:rsidRDefault="00250E72" w:rsidP="00B65234">
      <w:pPr>
        <w:widowControl w:val="0"/>
        <w:autoSpaceDE w:val="0"/>
        <w:autoSpaceDN w:val="0"/>
        <w:adjustRightInd w:val="0"/>
        <w:ind w:firstLine="709"/>
        <w:jc w:val="both"/>
        <w:rPr>
          <w:b/>
          <w:noProof/>
        </w:rPr>
      </w:pPr>
      <w:r>
        <w:rPr>
          <w:b/>
          <w:noProof/>
        </w:rPr>
        <w:t xml:space="preserve">                                  </w:t>
      </w:r>
      <w:r w:rsidR="00B65234" w:rsidRPr="004F6E4C">
        <w:rPr>
          <w:b/>
          <w:noProof/>
        </w:rPr>
        <w:t xml:space="preserve"> ПОСТАНОВЛЕНИЕ</w:t>
      </w:r>
    </w:p>
    <w:p w14:paraId="1A59B7B5" w14:textId="77777777" w:rsidR="00B65234" w:rsidRPr="004F6E4C" w:rsidRDefault="00B65234" w:rsidP="00B65234">
      <w:pPr>
        <w:widowControl w:val="0"/>
        <w:autoSpaceDE w:val="0"/>
        <w:autoSpaceDN w:val="0"/>
        <w:adjustRightInd w:val="0"/>
        <w:ind w:firstLine="709"/>
        <w:jc w:val="both"/>
        <w:rPr>
          <w:b/>
          <w:noProof/>
          <w:sz w:val="24"/>
          <w:szCs w:val="24"/>
        </w:rPr>
      </w:pPr>
    </w:p>
    <w:p w14:paraId="7EE962D5" w14:textId="77777777" w:rsidR="00B65234" w:rsidRPr="004F6E4C" w:rsidRDefault="00B65234" w:rsidP="00B65234">
      <w:pPr>
        <w:widowControl w:val="0"/>
        <w:autoSpaceDE w:val="0"/>
        <w:autoSpaceDN w:val="0"/>
        <w:adjustRightInd w:val="0"/>
        <w:ind w:firstLine="709"/>
        <w:jc w:val="both"/>
        <w:rPr>
          <w:b/>
          <w:noProof/>
          <w:sz w:val="24"/>
          <w:szCs w:val="24"/>
        </w:rPr>
      </w:pPr>
    </w:p>
    <w:p w14:paraId="5A817B8A" w14:textId="77777777" w:rsidR="00B65234" w:rsidRPr="004F6E4C" w:rsidRDefault="00B65234" w:rsidP="00250E72">
      <w:pPr>
        <w:widowControl w:val="0"/>
        <w:autoSpaceDE w:val="0"/>
        <w:autoSpaceDN w:val="0"/>
        <w:adjustRightInd w:val="0"/>
        <w:jc w:val="both"/>
        <w:rPr>
          <w:b/>
          <w:noProof/>
        </w:rPr>
      </w:pPr>
      <w:r w:rsidRPr="004F6E4C">
        <w:rPr>
          <w:b/>
          <w:noProof/>
        </w:rPr>
        <w:t>от 00.00.0000 г.</w:t>
      </w:r>
      <w:r w:rsidRPr="004F6E4C">
        <w:rPr>
          <w:b/>
          <w:noProof/>
        </w:rPr>
        <w:tab/>
      </w:r>
      <w:r w:rsidRPr="004F6E4C">
        <w:rPr>
          <w:b/>
          <w:noProof/>
        </w:rPr>
        <w:tab/>
      </w:r>
      <w:r w:rsidRPr="004F6E4C">
        <w:rPr>
          <w:b/>
          <w:noProof/>
        </w:rPr>
        <w:tab/>
      </w:r>
      <w:r w:rsidRPr="004F6E4C">
        <w:rPr>
          <w:b/>
          <w:noProof/>
        </w:rPr>
        <w:tab/>
      </w:r>
      <w:r w:rsidRPr="004F6E4C">
        <w:rPr>
          <w:b/>
          <w:noProof/>
        </w:rPr>
        <w:tab/>
      </w:r>
      <w:r w:rsidRPr="004F6E4C">
        <w:rPr>
          <w:b/>
          <w:noProof/>
        </w:rPr>
        <w:tab/>
      </w:r>
      <w:r w:rsidRPr="004F6E4C">
        <w:rPr>
          <w:b/>
          <w:noProof/>
        </w:rPr>
        <w:tab/>
      </w:r>
      <w:r w:rsidRPr="004F6E4C">
        <w:rPr>
          <w:b/>
          <w:noProof/>
        </w:rPr>
        <w:tab/>
      </w:r>
      <w:r w:rsidRPr="004F6E4C">
        <w:rPr>
          <w:b/>
          <w:noProof/>
        </w:rPr>
        <w:tab/>
        <w:t>Проект</w:t>
      </w:r>
    </w:p>
    <w:p w14:paraId="346D4835" w14:textId="77777777" w:rsidR="00B65234" w:rsidRPr="005E1F48" w:rsidRDefault="00B65234" w:rsidP="00250E72">
      <w:pPr>
        <w:widowControl w:val="0"/>
        <w:autoSpaceDE w:val="0"/>
        <w:autoSpaceDN w:val="0"/>
        <w:adjustRightInd w:val="0"/>
        <w:jc w:val="both"/>
        <w:rPr>
          <w:bCs/>
          <w:noProof/>
        </w:rPr>
      </w:pPr>
      <w:r w:rsidRPr="005E1F48">
        <w:rPr>
          <w:bCs/>
          <w:noProof/>
        </w:rPr>
        <w:t>с. Ларьяк</w:t>
      </w:r>
    </w:p>
    <w:p w14:paraId="117DD029" w14:textId="77777777" w:rsidR="00250E72" w:rsidRPr="005E1F48" w:rsidRDefault="00B65234" w:rsidP="00250E72">
      <w:pPr>
        <w:widowControl w:val="0"/>
        <w:autoSpaceDE w:val="0"/>
        <w:autoSpaceDN w:val="0"/>
        <w:adjustRightInd w:val="0"/>
        <w:jc w:val="both"/>
        <w:rPr>
          <w:bCs/>
          <w:noProof/>
        </w:rPr>
      </w:pPr>
      <w:r w:rsidRPr="005E1F48">
        <w:rPr>
          <w:bCs/>
          <w:noProof/>
        </w:rPr>
        <w:t xml:space="preserve">«О порядке разработки </w:t>
      </w:r>
    </w:p>
    <w:p w14:paraId="2BA68C05" w14:textId="77777777" w:rsidR="00250E72" w:rsidRPr="005E1F48" w:rsidRDefault="00B65234" w:rsidP="00250E72">
      <w:pPr>
        <w:widowControl w:val="0"/>
        <w:autoSpaceDE w:val="0"/>
        <w:autoSpaceDN w:val="0"/>
        <w:adjustRightInd w:val="0"/>
        <w:jc w:val="both"/>
        <w:rPr>
          <w:bCs/>
          <w:noProof/>
        </w:rPr>
      </w:pPr>
      <w:r w:rsidRPr="005E1F48">
        <w:rPr>
          <w:bCs/>
          <w:noProof/>
        </w:rPr>
        <w:t>и реализации муниципальных</w:t>
      </w:r>
    </w:p>
    <w:p w14:paraId="06BDDDDB" w14:textId="518D0FDE" w:rsidR="00B65234" w:rsidRPr="005E1F48" w:rsidRDefault="00B65234" w:rsidP="00250E72">
      <w:pPr>
        <w:widowControl w:val="0"/>
        <w:autoSpaceDE w:val="0"/>
        <w:autoSpaceDN w:val="0"/>
        <w:adjustRightInd w:val="0"/>
        <w:jc w:val="both"/>
        <w:rPr>
          <w:bCs/>
          <w:noProof/>
        </w:rPr>
      </w:pPr>
      <w:r w:rsidRPr="005E1F48">
        <w:rPr>
          <w:bCs/>
          <w:noProof/>
        </w:rPr>
        <w:t>программ сельского поселения Ларьяк»</w:t>
      </w:r>
    </w:p>
    <w:p w14:paraId="3CF4D202" w14:textId="77777777" w:rsidR="00B65234" w:rsidRPr="005E1F48" w:rsidRDefault="00B65234" w:rsidP="00B65234">
      <w:pPr>
        <w:widowControl w:val="0"/>
        <w:autoSpaceDE w:val="0"/>
        <w:autoSpaceDN w:val="0"/>
        <w:adjustRightInd w:val="0"/>
        <w:ind w:firstLine="709"/>
        <w:jc w:val="both"/>
        <w:rPr>
          <w:b/>
          <w:noProof/>
        </w:rPr>
      </w:pPr>
    </w:p>
    <w:p w14:paraId="17295A17"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(далее ‒ национальные цели), постановлением Правительства Ханты-Мансийского автономного округа ‒ Югры от 05.08.2021 № 289-п « О порядке разработки и реализации государственных программ Ханты-Мансийского автономного округа ‒ Югры», в целях совершенствования управления муниципальными программами сельского поселения Ларьяк: </w:t>
      </w:r>
    </w:p>
    <w:p w14:paraId="2871E326" w14:textId="77777777" w:rsidR="00B65234" w:rsidRPr="005E1F48" w:rsidRDefault="00B65234" w:rsidP="00B65234">
      <w:pPr>
        <w:widowControl w:val="0"/>
        <w:autoSpaceDE w:val="0"/>
        <w:autoSpaceDN w:val="0"/>
        <w:adjustRightInd w:val="0"/>
        <w:ind w:firstLine="709"/>
        <w:jc w:val="both"/>
        <w:rPr>
          <w:bCs/>
          <w:noProof/>
        </w:rPr>
      </w:pPr>
    </w:p>
    <w:p w14:paraId="3423E486"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1. Утвердить:</w:t>
      </w:r>
    </w:p>
    <w:p w14:paraId="4327FE08" w14:textId="77777777" w:rsidR="005E1F48" w:rsidRDefault="005E1F48" w:rsidP="00B65234">
      <w:pPr>
        <w:widowControl w:val="0"/>
        <w:autoSpaceDE w:val="0"/>
        <w:autoSpaceDN w:val="0"/>
        <w:adjustRightInd w:val="0"/>
        <w:ind w:firstLine="709"/>
        <w:jc w:val="both"/>
        <w:rPr>
          <w:bCs/>
          <w:noProof/>
        </w:rPr>
      </w:pPr>
    </w:p>
    <w:p w14:paraId="6002B99A" w14:textId="362BA364" w:rsidR="00B65234" w:rsidRPr="005E1F48" w:rsidRDefault="00B65234" w:rsidP="00B65234">
      <w:pPr>
        <w:widowControl w:val="0"/>
        <w:autoSpaceDE w:val="0"/>
        <w:autoSpaceDN w:val="0"/>
        <w:adjustRightInd w:val="0"/>
        <w:ind w:firstLine="709"/>
        <w:jc w:val="both"/>
        <w:rPr>
          <w:bCs/>
          <w:noProof/>
        </w:rPr>
      </w:pPr>
      <w:r w:rsidRPr="005E1F48">
        <w:rPr>
          <w:bCs/>
          <w:noProof/>
        </w:rPr>
        <w:t>1.1. Порядок принятия решения о разработке муниципальных программ сельского поселения Ларьяк, их формирования, утверждения и реализации согласно приложению 1.</w:t>
      </w:r>
    </w:p>
    <w:p w14:paraId="63972960"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1.2. Модельную муниципальную программу сельского поселения Ларьяк согласно приложению 2.</w:t>
      </w:r>
    </w:p>
    <w:p w14:paraId="488514B9" w14:textId="77777777" w:rsidR="005E1F48" w:rsidRDefault="005E1F48" w:rsidP="00B65234">
      <w:pPr>
        <w:widowControl w:val="0"/>
        <w:autoSpaceDE w:val="0"/>
        <w:autoSpaceDN w:val="0"/>
        <w:adjustRightInd w:val="0"/>
        <w:ind w:firstLine="709"/>
        <w:jc w:val="both"/>
        <w:rPr>
          <w:bCs/>
          <w:noProof/>
        </w:rPr>
      </w:pPr>
    </w:p>
    <w:p w14:paraId="391B3F50" w14:textId="7049566A"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 Признать утратившими силу постановления сельского поселения Ларьяк: </w:t>
      </w:r>
    </w:p>
    <w:p w14:paraId="6558A811" w14:textId="23807657" w:rsidR="00B65234" w:rsidRPr="005E1F48" w:rsidRDefault="003A3266" w:rsidP="00B65234">
      <w:pPr>
        <w:widowControl w:val="0"/>
        <w:autoSpaceDE w:val="0"/>
        <w:autoSpaceDN w:val="0"/>
        <w:adjustRightInd w:val="0"/>
        <w:ind w:firstLine="709"/>
        <w:jc w:val="both"/>
        <w:rPr>
          <w:bCs/>
          <w:noProof/>
        </w:rPr>
      </w:pPr>
      <w:r w:rsidRPr="005E1F48">
        <w:rPr>
          <w:bCs/>
          <w:noProof/>
        </w:rPr>
        <w:t xml:space="preserve">- </w:t>
      </w:r>
      <w:r w:rsidR="00B65234" w:rsidRPr="005E1F48">
        <w:rPr>
          <w:bCs/>
          <w:noProof/>
        </w:rPr>
        <w:t xml:space="preserve">от 27.10.2021 г. № 153-п «О порядке разработки и реализации муниципальных программ сельского поселения Ларьяк»; </w:t>
      </w:r>
    </w:p>
    <w:p w14:paraId="1534835F" w14:textId="092FA6C0" w:rsidR="00B65234" w:rsidRPr="005E1F48" w:rsidRDefault="003A3266" w:rsidP="00B65234">
      <w:pPr>
        <w:widowControl w:val="0"/>
        <w:autoSpaceDE w:val="0"/>
        <w:autoSpaceDN w:val="0"/>
        <w:adjustRightInd w:val="0"/>
        <w:ind w:firstLine="709"/>
        <w:jc w:val="both"/>
        <w:rPr>
          <w:bCs/>
          <w:noProof/>
        </w:rPr>
      </w:pPr>
      <w:r w:rsidRPr="005E1F48">
        <w:rPr>
          <w:bCs/>
          <w:noProof/>
        </w:rPr>
        <w:t xml:space="preserve">- </w:t>
      </w:r>
      <w:r w:rsidR="00B65234" w:rsidRPr="005E1F48">
        <w:rPr>
          <w:bCs/>
          <w:noProof/>
        </w:rPr>
        <w:t>от 12.11.2021 г. № 159-п «О внесении изменений в постановление от 27.10.2021 г. № 153-п «О порядке разработки и реализации муниципальных программ сельского поселения Ларьяк»;</w:t>
      </w:r>
    </w:p>
    <w:p w14:paraId="194C4B24" w14:textId="77777777" w:rsidR="005E1F48" w:rsidRDefault="005E1F48" w:rsidP="00B65234">
      <w:pPr>
        <w:widowControl w:val="0"/>
        <w:autoSpaceDE w:val="0"/>
        <w:autoSpaceDN w:val="0"/>
        <w:adjustRightInd w:val="0"/>
        <w:ind w:firstLine="709"/>
        <w:jc w:val="both"/>
        <w:rPr>
          <w:bCs/>
          <w:noProof/>
        </w:rPr>
      </w:pPr>
    </w:p>
    <w:p w14:paraId="1E97C4DB" w14:textId="4D1F91BB" w:rsidR="00B65234" w:rsidRPr="005E1F48" w:rsidRDefault="00B65234" w:rsidP="00B65234">
      <w:pPr>
        <w:widowControl w:val="0"/>
        <w:autoSpaceDE w:val="0"/>
        <w:autoSpaceDN w:val="0"/>
        <w:adjustRightInd w:val="0"/>
        <w:ind w:firstLine="709"/>
        <w:jc w:val="both"/>
        <w:rPr>
          <w:bCs/>
          <w:noProof/>
        </w:rPr>
      </w:pPr>
      <w:r w:rsidRPr="005E1F48">
        <w:rPr>
          <w:bCs/>
          <w:noProof/>
        </w:rPr>
        <w:t>3. Отделу экономики и финанс</w:t>
      </w:r>
      <w:r w:rsidR="006972ED">
        <w:rPr>
          <w:bCs/>
          <w:noProof/>
        </w:rPr>
        <w:t>ов</w:t>
      </w:r>
      <w:r w:rsidRPr="005E1F48">
        <w:rPr>
          <w:bCs/>
          <w:noProof/>
        </w:rPr>
        <w:t xml:space="preserve"> администрации сельского поселения Ларьяк обеспечить разработку и реализацию муниципальных программ в </w:t>
      </w:r>
      <w:r w:rsidRPr="005E1F48">
        <w:rPr>
          <w:bCs/>
          <w:noProof/>
        </w:rPr>
        <w:lastRenderedPageBreak/>
        <w:t>соответствии с Порядком, утверждённым постановлением.</w:t>
      </w:r>
    </w:p>
    <w:p w14:paraId="45B2F272" w14:textId="77777777" w:rsidR="005E1F48" w:rsidRDefault="005E1F48" w:rsidP="00B65234">
      <w:pPr>
        <w:widowControl w:val="0"/>
        <w:autoSpaceDE w:val="0"/>
        <w:autoSpaceDN w:val="0"/>
        <w:adjustRightInd w:val="0"/>
        <w:ind w:firstLine="709"/>
        <w:jc w:val="both"/>
        <w:rPr>
          <w:bCs/>
          <w:noProof/>
        </w:rPr>
      </w:pPr>
    </w:p>
    <w:p w14:paraId="3F67CB78" w14:textId="4F2680DC" w:rsidR="00B65234" w:rsidRPr="005E1F48" w:rsidRDefault="00B65234" w:rsidP="00B65234">
      <w:pPr>
        <w:widowControl w:val="0"/>
        <w:autoSpaceDE w:val="0"/>
        <w:autoSpaceDN w:val="0"/>
        <w:adjustRightInd w:val="0"/>
        <w:ind w:firstLine="709"/>
        <w:jc w:val="both"/>
        <w:rPr>
          <w:bCs/>
          <w:noProof/>
        </w:rPr>
      </w:pPr>
      <w:r w:rsidRPr="005E1F48">
        <w:rPr>
          <w:bCs/>
          <w:noProof/>
        </w:rPr>
        <w:t>4.</w:t>
      </w:r>
      <w:r w:rsidR="006972ED">
        <w:rPr>
          <w:bCs/>
          <w:noProof/>
        </w:rPr>
        <w:t xml:space="preserve"> </w:t>
      </w:r>
      <w:r w:rsidRPr="005E1F48">
        <w:rPr>
          <w:bCs/>
          <w:noProof/>
        </w:rPr>
        <w:t>Главному специалисту администрации опубликовать (обнародовать) постановление на официальном веб-сайте администрации сельского поселения Ларьяк (</w:t>
      </w:r>
      <w:hyperlink r:id="rId8" w:history="1">
        <w:r w:rsidRPr="005E1F48">
          <w:rPr>
            <w:rStyle w:val="af9"/>
            <w:bCs/>
            <w:noProof/>
          </w:rPr>
          <w:t>www.admlariak.ru</w:t>
        </w:r>
      </w:hyperlink>
      <w:r w:rsidRPr="005E1F48">
        <w:rPr>
          <w:bCs/>
          <w:noProof/>
        </w:rPr>
        <w:t>) и в районной газете «Новости Приобья»;</w:t>
      </w:r>
    </w:p>
    <w:p w14:paraId="4D634436" w14:textId="77777777" w:rsidR="005E1F48" w:rsidRDefault="005E1F48" w:rsidP="00B65234">
      <w:pPr>
        <w:widowControl w:val="0"/>
        <w:autoSpaceDE w:val="0"/>
        <w:autoSpaceDN w:val="0"/>
        <w:adjustRightInd w:val="0"/>
        <w:ind w:firstLine="709"/>
        <w:jc w:val="both"/>
        <w:rPr>
          <w:bCs/>
          <w:noProof/>
        </w:rPr>
      </w:pPr>
    </w:p>
    <w:p w14:paraId="0BF58021" w14:textId="7D0BEBD5" w:rsidR="00B65234" w:rsidRPr="005E1F48" w:rsidRDefault="00B65234" w:rsidP="00B65234">
      <w:pPr>
        <w:widowControl w:val="0"/>
        <w:autoSpaceDE w:val="0"/>
        <w:autoSpaceDN w:val="0"/>
        <w:adjustRightInd w:val="0"/>
        <w:ind w:firstLine="709"/>
        <w:jc w:val="both"/>
        <w:rPr>
          <w:bCs/>
          <w:noProof/>
        </w:rPr>
      </w:pPr>
      <w:r w:rsidRPr="005E1F48">
        <w:rPr>
          <w:bCs/>
          <w:noProof/>
        </w:rPr>
        <w:t>5. Постановление вступает в силу с 1 января 2024 года и распространяет свое действие на правоотношения, связанные с формированием бюджета сельского поселения Ларьяк на 2024 год и на плановый период 2025 и 2026 годов.</w:t>
      </w:r>
    </w:p>
    <w:p w14:paraId="57A9B3E5" w14:textId="77777777" w:rsidR="005E1F48" w:rsidRDefault="005E1F48" w:rsidP="00B65234">
      <w:pPr>
        <w:widowControl w:val="0"/>
        <w:autoSpaceDE w:val="0"/>
        <w:autoSpaceDN w:val="0"/>
        <w:adjustRightInd w:val="0"/>
        <w:ind w:firstLine="709"/>
        <w:jc w:val="both"/>
        <w:rPr>
          <w:bCs/>
          <w:noProof/>
        </w:rPr>
      </w:pPr>
    </w:p>
    <w:p w14:paraId="64413B0B" w14:textId="743CB2F1" w:rsidR="00B65234" w:rsidRPr="005E1F48" w:rsidRDefault="00B65234" w:rsidP="00B65234">
      <w:pPr>
        <w:widowControl w:val="0"/>
        <w:autoSpaceDE w:val="0"/>
        <w:autoSpaceDN w:val="0"/>
        <w:adjustRightInd w:val="0"/>
        <w:ind w:firstLine="709"/>
        <w:jc w:val="both"/>
        <w:rPr>
          <w:bCs/>
          <w:noProof/>
        </w:rPr>
      </w:pPr>
      <w:r w:rsidRPr="005E1F48">
        <w:rPr>
          <w:bCs/>
          <w:noProof/>
        </w:rPr>
        <w:t>6. Контроль за выполнением постановления возложить на заведующего отделом экономики и финансов В.Г. Сигильетову.</w:t>
      </w:r>
    </w:p>
    <w:p w14:paraId="3582F2A8" w14:textId="77777777" w:rsidR="00B65234" w:rsidRPr="005E1F48" w:rsidRDefault="00B65234" w:rsidP="00D93F55">
      <w:pPr>
        <w:widowControl w:val="0"/>
        <w:autoSpaceDE w:val="0"/>
        <w:autoSpaceDN w:val="0"/>
        <w:adjustRightInd w:val="0"/>
        <w:jc w:val="both"/>
        <w:rPr>
          <w:b/>
          <w:noProof/>
        </w:rPr>
      </w:pPr>
    </w:p>
    <w:p w14:paraId="29BD0320" w14:textId="77777777" w:rsidR="005E1F48" w:rsidRDefault="005E1F48" w:rsidP="00B65234">
      <w:pPr>
        <w:widowControl w:val="0"/>
        <w:autoSpaceDE w:val="0"/>
        <w:autoSpaceDN w:val="0"/>
        <w:adjustRightInd w:val="0"/>
        <w:jc w:val="both"/>
        <w:rPr>
          <w:bCs/>
          <w:noProof/>
        </w:rPr>
      </w:pPr>
    </w:p>
    <w:p w14:paraId="1C08B9E3" w14:textId="77777777" w:rsidR="005E1F48" w:rsidRDefault="005E1F48" w:rsidP="00B65234">
      <w:pPr>
        <w:widowControl w:val="0"/>
        <w:autoSpaceDE w:val="0"/>
        <w:autoSpaceDN w:val="0"/>
        <w:adjustRightInd w:val="0"/>
        <w:jc w:val="both"/>
        <w:rPr>
          <w:bCs/>
          <w:noProof/>
        </w:rPr>
      </w:pPr>
    </w:p>
    <w:p w14:paraId="694AF6F9" w14:textId="77777777" w:rsidR="005E1F48" w:rsidRDefault="005E1F48" w:rsidP="00B65234">
      <w:pPr>
        <w:widowControl w:val="0"/>
        <w:autoSpaceDE w:val="0"/>
        <w:autoSpaceDN w:val="0"/>
        <w:adjustRightInd w:val="0"/>
        <w:jc w:val="both"/>
        <w:rPr>
          <w:bCs/>
          <w:noProof/>
        </w:rPr>
      </w:pPr>
    </w:p>
    <w:p w14:paraId="7F6AB639" w14:textId="77777777" w:rsidR="005E1F48" w:rsidRDefault="005E1F48" w:rsidP="00B65234">
      <w:pPr>
        <w:widowControl w:val="0"/>
        <w:autoSpaceDE w:val="0"/>
        <w:autoSpaceDN w:val="0"/>
        <w:adjustRightInd w:val="0"/>
        <w:jc w:val="both"/>
        <w:rPr>
          <w:bCs/>
          <w:noProof/>
        </w:rPr>
      </w:pPr>
    </w:p>
    <w:p w14:paraId="3F0AE265" w14:textId="77777777" w:rsidR="005E1F48" w:rsidRDefault="005E1F48" w:rsidP="00B65234">
      <w:pPr>
        <w:widowControl w:val="0"/>
        <w:autoSpaceDE w:val="0"/>
        <w:autoSpaceDN w:val="0"/>
        <w:adjustRightInd w:val="0"/>
        <w:jc w:val="both"/>
        <w:rPr>
          <w:bCs/>
          <w:noProof/>
        </w:rPr>
      </w:pPr>
    </w:p>
    <w:p w14:paraId="7BA3F2D1" w14:textId="3BDD9787" w:rsidR="00B65234" w:rsidRPr="005E1F48" w:rsidRDefault="00B65234" w:rsidP="00B65234">
      <w:pPr>
        <w:widowControl w:val="0"/>
        <w:autoSpaceDE w:val="0"/>
        <w:autoSpaceDN w:val="0"/>
        <w:adjustRightInd w:val="0"/>
        <w:jc w:val="both"/>
        <w:rPr>
          <w:bCs/>
          <w:noProof/>
        </w:rPr>
      </w:pPr>
      <w:r w:rsidRPr="005E1F48">
        <w:rPr>
          <w:bCs/>
          <w:noProof/>
        </w:rPr>
        <w:t xml:space="preserve">Глава сельского поселения Ларьяк </w:t>
      </w:r>
      <w:r w:rsidRPr="005E1F48">
        <w:rPr>
          <w:bCs/>
          <w:noProof/>
        </w:rPr>
        <w:tab/>
      </w:r>
      <w:r w:rsidRPr="005E1F48">
        <w:rPr>
          <w:bCs/>
          <w:noProof/>
        </w:rPr>
        <w:tab/>
      </w:r>
      <w:r w:rsidRPr="005E1F48">
        <w:rPr>
          <w:bCs/>
          <w:noProof/>
        </w:rPr>
        <w:tab/>
      </w:r>
      <w:r w:rsidRPr="005E1F48">
        <w:rPr>
          <w:bCs/>
          <w:noProof/>
        </w:rPr>
        <w:tab/>
        <w:t xml:space="preserve">             Т.А Веснина</w:t>
      </w:r>
    </w:p>
    <w:p w14:paraId="5BA72952" w14:textId="77777777" w:rsidR="00B65234" w:rsidRPr="004F6E4C" w:rsidRDefault="00B65234" w:rsidP="00B65234">
      <w:pPr>
        <w:widowControl w:val="0"/>
        <w:autoSpaceDE w:val="0"/>
        <w:autoSpaceDN w:val="0"/>
        <w:adjustRightInd w:val="0"/>
        <w:ind w:firstLine="709"/>
        <w:jc w:val="both"/>
        <w:rPr>
          <w:bCs/>
          <w:noProof/>
          <w:sz w:val="24"/>
          <w:szCs w:val="24"/>
        </w:rPr>
      </w:pPr>
      <w:r w:rsidRPr="005E1F48">
        <w:rPr>
          <w:b/>
          <w:noProof/>
        </w:rPr>
        <w:br w:type="page"/>
      </w:r>
      <w:bookmarkStart w:id="0" w:name="_Hlk86402864"/>
      <w:r w:rsidRPr="004F6E4C">
        <w:rPr>
          <w:bCs/>
          <w:noProof/>
          <w:sz w:val="24"/>
          <w:szCs w:val="24"/>
        </w:rPr>
        <w:lastRenderedPageBreak/>
        <w:t xml:space="preserve">                                                                                  Приложение 1 к постановлению </w:t>
      </w:r>
    </w:p>
    <w:p w14:paraId="36E9101F" w14:textId="77777777"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администрации сельского </w:t>
      </w:r>
    </w:p>
    <w:p w14:paraId="261C4D3B" w14:textId="77777777"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поселения Ларьяк</w:t>
      </w:r>
    </w:p>
    <w:p w14:paraId="26CB8D5A" w14:textId="77777777"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от </w:t>
      </w:r>
      <w:bookmarkEnd w:id="0"/>
      <w:r w:rsidRPr="004F6E4C">
        <w:rPr>
          <w:bCs/>
          <w:noProof/>
          <w:sz w:val="24"/>
          <w:szCs w:val="24"/>
        </w:rPr>
        <w:t>00.00.0000 г.    ПРОЕКТ</w:t>
      </w:r>
    </w:p>
    <w:p w14:paraId="69FA8305" w14:textId="77777777" w:rsidR="00B65234" w:rsidRPr="004F6E4C" w:rsidRDefault="00B65234" w:rsidP="00B65234">
      <w:pPr>
        <w:widowControl w:val="0"/>
        <w:autoSpaceDE w:val="0"/>
        <w:autoSpaceDN w:val="0"/>
        <w:adjustRightInd w:val="0"/>
        <w:ind w:firstLine="709"/>
        <w:jc w:val="both"/>
        <w:rPr>
          <w:b/>
          <w:noProof/>
          <w:sz w:val="24"/>
          <w:szCs w:val="24"/>
        </w:rPr>
      </w:pPr>
    </w:p>
    <w:p w14:paraId="6FB120D0" w14:textId="77777777" w:rsidR="006972ED" w:rsidRDefault="00250E72" w:rsidP="00B65234">
      <w:pPr>
        <w:widowControl w:val="0"/>
        <w:autoSpaceDE w:val="0"/>
        <w:autoSpaceDN w:val="0"/>
        <w:adjustRightInd w:val="0"/>
        <w:ind w:firstLine="709"/>
        <w:jc w:val="both"/>
        <w:rPr>
          <w:b/>
          <w:noProof/>
          <w:sz w:val="32"/>
          <w:szCs w:val="32"/>
        </w:rPr>
      </w:pPr>
      <w:r w:rsidRPr="006972ED">
        <w:rPr>
          <w:b/>
          <w:noProof/>
          <w:sz w:val="32"/>
          <w:szCs w:val="32"/>
        </w:rPr>
        <w:t xml:space="preserve">                      </w:t>
      </w:r>
    </w:p>
    <w:p w14:paraId="4A81420A" w14:textId="1AF6C96B" w:rsidR="00B65234" w:rsidRPr="006972ED" w:rsidRDefault="006972ED" w:rsidP="00ED4712">
      <w:pPr>
        <w:widowControl w:val="0"/>
        <w:autoSpaceDE w:val="0"/>
        <w:autoSpaceDN w:val="0"/>
        <w:adjustRightInd w:val="0"/>
        <w:jc w:val="both"/>
        <w:rPr>
          <w:b/>
          <w:noProof/>
          <w:sz w:val="32"/>
          <w:szCs w:val="32"/>
        </w:rPr>
      </w:pPr>
      <w:r>
        <w:rPr>
          <w:b/>
          <w:noProof/>
          <w:sz w:val="32"/>
          <w:szCs w:val="32"/>
        </w:rPr>
        <w:t xml:space="preserve">                        </w:t>
      </w:r>
      <w:r w:rsidR="00B65234" w:rsidRPr="006972ED">
        <w:rPr>
          <w:b/>
          <w:noProof/>
          <w:sz w:val="32"/>
          <w:szCs w:val="32"/>
        </w:rPr>
        <w:t xml:space="preserve"> О Порядке принятия решения</w:t>
      </w:r>
    </w:p>
    <w:p w14:paraId="3B57BF6A" w14:textId="4F1B970E" w:rsidR="00B65234" w:rsidRPr="006972ED" w:rsidRDefault="006972ED" w:rsidP="006972ED">
      <w:pPr>
        <w:widowControl w:val="0"/>
        <w:autoSpaceDE w:val="0"/>
        <w:autoSpaceDN w:val="0"/>
        <w:adjustRightInd w:val="0"/>
        <w:jc w:val="both"/>
        <w:rPr>
          <w:b/>
          <w:noProof/>
          <w:sz w:val="32"/>
          <w:szCs w:val="32"/>
        </w:rPr>
      </w:pPr>
      <w:r>
        <w:rPr>
          <w:b/>
          <w:noProof/>
          <w:sz w:val="32"/>
          <w:szCs w:val="32"/>
        </w:rPr>
        <w:t xml:space="preserve">  </w:t>
      </w:r>
      <w:r w:rsidR="00B65234" w:rsidRPr="006972ED">
        <w:rPr>
          <w:b/>
          <w:noProof/>
          <w:sz w:val="32"/>
          <w:szCs w:val="32"/>
        </w:rPr>
        <w:t xml:space="preserve"> о разработке муниципальных программ сельского поселени</w:t>
      </w:r>
      <w:r w:rsidR="000F499C" w:rsidRPr="006972ED">
        <w:rPr>
          <w:b/>
          <w:noProof/>
          <w:sz w:val="32"/>
          <w:szCs w:val="32"/>
        </w:rPr>
        <w:t>я</w:t>
      </w:r>
      <w:r>
        <w:rPr>
          <w:b/>
          <w:noProof/>
          <w:sz w:val="32"/>
          <w:szCs w:val="32"/>
        </w:rPr>
        <w:t xml:space="preserve">  </w:t>
      </w:r>
      <w:r w:rsidR="00B65234" w:rsidRPr="006972ED">
        <w:rPr>
          <w:b/>
          <w:noProof/>
          <w:sz w:val="32"/>
          <w:szCs w:val="32"/>
        </w:rPr>
        <w:t>Ларьяк,</w:t>
      </w:r>
      <w:r>
        <w:rPr>
          <w:b/>
          <w:noProof/>
          <w:sz w:val="32"/>
          <w:szCs w:val="32"/>
        </w:rPr>
        <w:t xml:space="preserve"> </w:t>
      </w:r>
      <w:r w:rsidR="00B65234" w:rsidRPr="006972ED">
        <w:rPr>
          <w:b/>
          <w:noProof/>
          <w:sz w:val="32"/>
          <w:szCs w:val="32"/>
        </w:rPr>
        <w:t>их формирования, утверждения и реализации</w:t>
      </w:r>
    </w:p>
    <w:p w14:paraId="30571DED" w14:textId="73ACE54E" w:rsidR="00B65234" w:rsidRPr="006972ED" w:rsidRDefault="00250E72" w:rsidP="00B65234">
      <w:pPr>
        <w:widowControl w:val="0"/>
        <w:autoSpaceDE w:val="0"/>
        <w:autoSpaceDN w:val="0"/>
        <w:adjustRightInd w:val="0"/>
        <w:ind w:firstLine="709"/>
        <w:jc w:val="both"/>
        <w:rPr>
          <w:b/>
          <w:noProof/>
          <w:sz w:val="32"/>
          <w:szCs w:val="32"/>
        </w:rPr>
      </w:pPr>
      <w:r w:rsidRPr="006972ED">
        <w:rPr>
          <w:b/>
          <w:noProof/>
          <w:sz w:val="32"/>
          <w:szCs w:val="32"/>
        </w:rPr>
        <w:t xml:space="preserve">                                  </w:t>
      </w:r>
      <w:r w:rsidR="00B65234" w:rsidRPr="006972ED">
        <w:rPr>
          <w:b/>
          <w:noProof/>
          <w:sz w:val="32"/>
          <w:szCs w:val="32"/>
        </w:rPr>
        <w:t>(далее ‒ Порядок)</w:t>
      </w:r>
    </w:p>
    <w:p w14:paraId="1923CD77" w14:textId="77777777" w:rsidR="00B65234" w:rsidRPr="006972ED" w:rsidRDefault="00B65234" w:rsidP="00B65234">
      <w:pPr>
        <w:widowControl w:val="0"/>
        <w:autoSpaceDE w:val="0"/>
        <w:autoSpaceDN w:val="0"/>
        <w:adjustRightInd w:val="0"/>
        <w:ind w:firstLine="709"/>
        <w:jc w:val="both"/>
        <w:rPr>
          <w:b/>
          <w:noProof/>
          <w:sz w:val="32"/>
          <w:szCs w:val="32"/>
        </w:rPr>
      </w:pPr>
    </w:p>
    <w:p w14:paraId="0D8E02D5" w14:textId="26CB19EB" w:rsidR="00B65234" w:rsidRPr="006972ED" w:rsidRDefault="00FA27EE" w:rsidP="00B65234">
      <w:pPr>
        <w:widowControl w:val="0"/>
        <w:autoSpaceDE w:val="0"/>
        <w:autoSpaceDN w:val="0"/>
        <w:adjustRightInd w:val="0"/>
        <w:ind w:firstLine="709"/>
        <w:jc w:val="both"/>
        <w:rPr>
          <w:b/>
          <w:noProof/>
          <w:sz w:val="32"/>
          <w:szCs w:val="32"/>
        </w:rPr>
      </w:pPr>
      <w:r w:rsidRPr="006972ED">
        <w:rPr>
          <w:b/>
          <w:noProof/>
          <w:sz w:val="32"/>
          <w:szCs w:val="32"/>
        </w:rPr>
        <w:t xml:space="preserve">                                 </w:t>
      </w:r>
      <w:r w:rsidR="00B65234" w:rsidRPr="006972ED">
        <w:rPr>
          <w:b/>
          <w:noProof/>
          <w:sz w:val="32"/>
          <w:szCs w:val="32"/>
          <w:lang w:val="en-US"/>
        </w:rPr>
        <w:t>I</w:t>
      </w:r>
      <w:r w:rsidR="00B65234" w:rsidRPr="006972ED">
        <w:rPr>
          <w:b/>
          <w:noProof/>
          <w:sz w:val="32"/>
          <w:szCs w:val="32"/>
        </w:rPr>
        <w:t>. Общие положения</w:t>
      </w:r>
    </w:p>
    <w:p w14:paraId="1C0F6C7D" w14:textId="77777777" w:rsidR="00B65234" w:rsidRPr="006972ED" w:rsidRDefault="00B65234" w:rsidP="00B65234">
      <w:pPr>
        <w:widowControl w:val="0"/>
        <w:autoSpaceDE w:val="0"/>
        <w:autoSpaceDN w:val="0"/>
        <w:adjustRightInd w:val="0"/>
        <w:ind w:firstLine="709"/>
        <w:jc w:val="both"/>
        <w:rPr>
          <w:bCs/>
          <w:noProof/>
          <w:sz w:val="32"/>
          <w:szCs w:val="32"/>
        </w:rPr>
      </w:pPr>
    </w:p>
    <w:p w14:paraId="16C1B95A"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1.1 Муниципальная программа сельского поселения Ларьяк (далее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управления, обеспечивающих достижение приоритетов и целей, решение задач социально-экономического развития поселения.</w:t>
      </w:r>
    </w:p>
    <w:p w14:paraId="20F05F2E"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1.2. Выделяются следующие типы муниципальных программ поселения:</w:t>
      </w:r>
    </w:p>
    <w:p w14:paraId="40802501"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муниципальная программа, предметом которой является достижение приоритетов и целей, в том числе </w:t>
      </w:r>
      <w:r w:rsidRPr="009905E9">
        <w:rPr>
          <w:bCs/>
          <w:noProof/>
        </w:rPr>
        <w:t>национальных целей</w:t>
      </w:r>
      <w:r w:rsidRPr="005E1F48">
        <w:rPr>
          <w:bCs/>
          <w:noProof/>
        </w:rPr>
        <w:t>, в конкретной отрасли или сфере социально-экономического развития поселения;</w:t>
      </w:r>
    </w:p>
    <w:p w14:paraId="0F18612C"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комплексная муниципальная программа, предметом которой является достижение приоритетов и целей межотраслевого характера, затрагивающих несколько сфер.</w:t>
      </w:r>
    </w:p>
    <w:p w14:paraId="3554853D"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1.3. Разработка и реализация муниципальных программ поселения осуществляется исходя из следующих принципов:</w:t>
      </w:r>
    </w:p>
    <w:p w14:paraId="06884E1B"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обеспечения достижения национальных целей с учётом влияния мероприятий (результатов) муниципальных программ поселения на достижение соответствующих показателей </w:t>
      </w:r>
      <w:r w:rsidRPr="009905E9">
        <w:rPr>
          <w:bCs/>
          <w:noProof/>
        </w:rPr>
        <w:t>национальных целей развития,</w:t>
      </w:r>
      <w:r w:rsidRPr="005E1F48">
        <w:rPr>
          <w:bCs/>
          <w:noProof/>
        </w:rPr>
        <w:t xml:space="preserve"> приоритетов социально-экономического развития поселения, установленных документами стратегического планирования;</w:t>
      </w:r>
    </w:p>
    <w:p w14:paraId="3629063A"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приоритетов и целей социально-экономического развития поселения, взаимоувязки их целей, сроков, объёмов и источников финансирования (программно-целевой принцип).</w:t>
      </w:r>
    </w:p>
    <w:p w14:paraId="5EE09D2F" w14:textId="77777777" w:rsidR="00B65234" w:rsidRPr="004F6E4C" w:rsidRDefault="00B65234" w:rsidP="00B65234">
      <w:pPr>
        <w:widowControl w:val="0"/>
        <w:autoSpaceDE w:val="0"/>
        <w:autoSpaceDN w:val="0"/>
        <w:adjustRightInd w:val="0"/>
        <w:ind w:firstLine="709"/>
        <w:jc w:val="both"/>
        <w:rPr>
          <w:bCs/>
          <w:noProof/>
          <w:sz w:val="24"/>
          <w:szCs w:val="24"/>
        </w:rPr>
      </w:pPr>
    </w:p>
    <w:p w14:paraId="69FB042A" w14:textId="77777777" w:rsidR="00B65234" w:rsidRPr="002D457B" w:rsidRDefault="00B65234" w:rsidP="00B65234">
      <w:pPr>
        <w:widowControl w:val="0"/>
        <w:autoSpaceDE w:val="0"/>
        <w:autoSpaceDN w:val="0"/>
        <w:adjustRightInd w:val="0"/>
        <w:ind w:firstLine="709"/>
        <w:jc w:val="both"/>
        <w:rPr>
          <w:b/>
          <w:noProof/>
          <w:sz w:val="32"/>
          <w:szCs w:val="32"/>
        </w:rPr>
      </w:pPr>
      <w:r w:rsidRPr="002D457B">
        <w:rPr>
          <w:b/>
          <w:noProof/>
          <w:sz w:val="32"/>
          <w:szCs w:val="32"/>
          <w:lang w:val="en-US"/>
        </w:rPr>
        <w:t>II</w:t>
      </w:r>
      <w:r w:rsidRPr="002D457B">
        <w:rPr>
          <w:b/>
          <w:noProof/>
          <w:sz w:val="32"/>
          <w:szCs w:val="32"/>
        </w:rPr>
        <w:t>. Полномочия органов местного самоуправления поселения при формировании и реализации муниципальных программ поселения</w:t>
      </w:r>
    </w:p>
    <w:p w14:paraId="5DDBB545" w14:textId="77777777" w:rsidR="00B65234" w:rsidRPr="004F6E4C" w:rsidRDefault="00B65234" w:rsidP="00B65234">
      <w:pPr>
        <w:widowControl w:val="0"/>
        <w:autoSpaceDE w:val="0"/>
        <w:autoSpaceDN w:val="0"/>
        <w:adjustRightInd w:val="0"/>
        <w:ind w:firstLine="709"/>
        <w:jc w:val="both"/>
        <w:rPr>
          <w:bCs/>
          <w:noProof/>
          <w:sz w:val="24"/>
          <w:szCs w:val="24"/>
        </w:rPr>
      </w:pPr>
    </w:p>
    <w:p w14:paraId="50C5F520" w14:textId="79958434" w:rsidR="00B65234" w:rsidRPr="005E1F48" w:rsidRDefault="00B65234" w:rsidP="00B65234">
      <w:pPr>
        <w:widowControl w:val="0"/>
        <w:autoSpaceDE w:val="0"/>
        <w:autoSpaceDN w:val="0"/>
        <w:adjustRightInd w:val="0"/>
        <w:ind w:firstLine="709"/>
        <w:jc w:val="both"/>
        <w:rPr>
          <w:bCs/>
          <w:noProof/>
        </w:rPr>
      </w:pPr>
      <w:r w:rsidRPr="005E1F48">
        <w:rPr>
          <w:bCs/>
          <w:noProof/>
        </w:rPr>
        <w:t>2.1. Инициатором предложения о разработке муниципальной программы поселения могут быть органы местного самоуправления поселения,</w:t>
      </w:r>
      <w:r w:rsidR="003A3266" w:rsidRPr="005E1F48">
        <w:rPr>
          <w:bCs/>
          <w:noProof/>
        </w:rPr>
        <w:t xml:space="preserve"> </w:t>
      </w:r>
      <w:r w:rsidR="00250E72" w:rsidRPr="005E1F48">
        <w:rPr>
          <w:bCs/>
          <w:noProof/>
        </w:rPr>
        <w:t>граждане,</w:t>
      </w:r>
      <w:r w:rsidR="003A3266" w:rsidRPr="005E1F48">
        <w:rPr>
          <w:bCs/>
          <w:noProof/>
        </w:rPr>
        <w:t xml:space="preserve"> </w:t>
      </w:r>
      <w:r w:rsidR="00250E72" w:rsidRPr="005E1F48">
        <w:rPr>
          <w:bCs/>
          <w:noProof/>
        </w:rPr>
        <w:lastRenderedPageBreak/>
        <w:t>Совет депутатов,</w:t>
      </w:r>
      <w:r w:rsidR="002D457B">
        <w:rPr>
          <w:bCs/>
          <w:noProof/>
        </w:rPr>
        <w:t xml:space="preserve"> </w:t>
      </w:r>
      <w:r w:rsidR="00250E72" w:rsidRPr="005E1F48">
        <w:rPr>
          <w:bCs/>
          <w:noProof/>
        </w:rPr>
        <w:t>администра</w:t>
      </w:r>
      <w:r w:rsidR="002D457B">
        <w:rPr>
          <w:bCs/>
          <w:noProof/>
        </w:rPr>
        <w:t>ц</w:t>
      </w:r>
      <w:r w:rsidR="00250E72" w:rsidRPr="005E1F48">
        <w:rPr>
          <w:bCs/>
          <w:noProof/>
        </w:rPr>
        <w:t>ия поселения,</w:t>
      </w:r>
      <w:r w:rsidRPr="005E1F48">
        <w:rPr>
          <w:bCs/>
          <w:noProof/>
        </w:rPr>
        <w:t xml:space="preserve"> органы государственной власти Ханты-Мансийского автономного округа ‒ Югры, органы местного самоуправления Нижневартовского района (далее − инициатор).</w:t>
      </w:r>
    </w:p>
    <w:p w14:paraId="5559BD64" w14:textId="12E3B1EA"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2.1.1. Решение о разработке муниципальной программы принимается постановлением администрации поселения в форме перечня муниципальных программ , в котором указываются наименования муниципальных программ п и подпрограмм, </w:t>
      </w:r>
      <w:r w:rsidR="002D457B">
        <w:rPr>
          <w:bCs/>
          <w:noProof/>
        </w:rPr>
        <w:t xml:space="preserve">комплекс процессных мероприятий, </w:t>
      </w:r>
      <w:r w:rsidRPr="005E1F48">
        <w:rPr>
          <w:bCs/>
          <w:noProof/>
        </w:rPr>
        <w:t xml:space="preserve">ответственных исполнителей и их соисполнителей. </w:t>
      </w:r>
    </w:p>
    <w:p w14:paraId="6EC38D53" w14:textId="442D1DD9" w:rsidR="00B65234" w:rsidRPr="005E1F48" w:rsidRDefault="00B65234" w:rsidP="00B65234">
      <w:pPr>
        <w:widowControl w:val="0"/>
        <w:autoSpaceDE w:val="0"/>
        <w:autoSpaceDN w:val="0"/>
        <w:adjustRightInd w:val="0"/>
        <w:ind w:firstLine="709"/>
        <w:jc w:val="both"/>
        <w:rPr>
          <w:bCs/>
          <w:noProof/>
        </w:rPr>
      </w:pPr>
      <w:r w:rsidRPr="005E1F48">
        <w:rPr>
          <w:bCs/>
          <w:noProof/>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283A5B" w:rsidRPr="005E1F48">
        <w:rPr>
          <w:bCs/>
          <w:noProof/>
        </w:rPr>
        <w:t>поселения,</w:t>
      </w:r>
      <w:r w:rsidRPr="005E1F48">
        <w:rPr>
          <w:bCs/>
          <w:noProof/>
        </w:rPr>
        <w:t xml:space="preserve"> в котором указываются наименования муниципальных программ и подпрограмм</w:t>
      </w:r>
      <w:r w:rsidR="002D457B">
        <w:rPr>
          <w:bCs/>
          <w:noProof/>
        </w:rPr>
        <w:t>;</w:t>
      </w:r>
    </w:p>
    <w:p w14:paraId="5F11ADD9"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2.1.2.</w:t>
      </w:r>
      <w:r w:rsidRPr="005E1F48">
        <w:rPr>
          <w:bCs/>
          <w:noProof/>
        </w:rPr>
        <w:tab/>
        <w:t>Муниципальные программы поселения и изменения в них утверждаются постановлением администрации сельского поселения Ларьяк.</w:t>
      </w:r>
    </w:p>
    <w:p w14:paraId="4447520C" w14:textId="2C3A56D8"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2.1.3. Муниципальная программа поселения, реализация которой будет осуществляться, начиная с очередного финансового года или продолжена в очередном финансовом году и плановом периоде, утверждается не позднее внесения в Совет депутатов проекта </w:t>
      </w:r>
      <w:r w:rsidR="002D457B">
        <w:rPr>
          <w:bCs/>
          <w:noProof/>
        </w:rPr>
        <w:t>р</w:t>
      </w:r>
      <w:r w:rsidRPr="005E1F48">
        <w:rPr>
          <w:bCs/>
          <w:noProof/>
        </w:rPr>
        <w:t xml:space="preserve">ешения Совета депутатов об утверждении бюджета поселения на очередной финансовый год и плановый период. </w:t>
      </w:r>
    </w:p>
    <w:p w14:paraId="7F2365A1" w14:textId="211F800D" w:rsidR="00B65234" w:rsidRPr="005E1F48" w:rsidRDefault="00B65234" w:rsidP="00B65234">
      <w:pPr>
        <w:widowControl w:val="0"/>
        <w:autoSpaceDE w:val="0"/>
        <w:autoSpaceDN w:val="0"/>
        <w:adjustRightInd w:val="0"/>
        <w:ind w:firstLine="709"/>
        <w:jc w:val="both"/>
        <w:rPr>
          <w:bCs/>
          <w:noProof/>
        </w:rPr>
      </w:pPr>
      <w:r w:rsidRPr="005E1F48">
        <w:rPr>
          <w:bCs/>
          <w:noProof/>
        </w:rPr>
        <w:t>2.1.4. При уточнении объёма бюджетных ассигнований на реализацию муниципальных программ в текущем финансовом году подлежат обязательному приведению в соответствие с решением о бюджете не позднее трёх месяцев со дня вступления его в силу.</w:t>
      </w:r>
    </w:p>
    <w:p w14:paraId="0BFED870" w14:textId="508048AA" w:rsidR="00B65234" w:rsidRPr="005E1F48" w:rsidRDefault="00B65234" w:rsidP="00B65234">
      <w:pPr>
        <w:widowControl w:val="0"/>
        <w:autoSpaceDE w:val="0"/>
        <w:autoSpaceDN w:val="0"/>
        <w:adjustRightInd w:val="0"/>
        <w:ind w:firstLine="709"/>
        <w:jc w:val="both"/>
        <w:rPr>
          <w:bCs/>
          <w:noProof/>
        </w:rPr>
      </w:pPr>
      <w:r w:rsidRPr="005E1F48">
        <w:rPr>
          <w:bCs/>
          <w:noProof/>
        </w:rPr>
        <w:t>2.1.5. Внесение изменений в муниципальные программы поселения в части корректировки финансового обеспечения по отчётному финансовому году осуществляется в текущем финансовом году    в случае подтверждения потребности неиспользованных бюджетных ассигнований на те же мероприятия с обязательной корректировкой целевых показателей.</w:t>
      </w:r>
    </w:p>
    <w:p w14:paraId="4AC1F968"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 Ответственный исполнитель муниципальной программы поселения:</w:t>
      </w:r>
    </w:p>
    <w:p w14:paraId="0E89F7E1" w14:textId="647088B5" w:rsidR="00B65234" w:rsidRPr="005E1F48" w:rsidRDefault="00B65234" w:rsidP="00B65234">
      <w:pPr>
        <w:widowControl w:val="0"/>
        <w:autoSpaceDE w:val="0"/>
        <w:autoSpaceDN w:val="0"/>
        <w:adjustRightInd w:val="0"/>
        <w:ind w:firstLine="709"/>
        <w:jc w:val="both"/>
        <w:rPr>
          <w:bCs/>
          <w:noProof/>
        </w:rPr>
      </w:pPr>
      <w:r w:rsidRPr="005E1F48">
        <w:rPr>
          <w:bCs/>
          <w:noProof/>
        </w:rPr>
        <w:t>2.2.1.  Формирует проект муниципальной программы и изменений в неё, организует согласование её с соисполнителями по мероприятиям, в отношении которых вносятся изменения.</w:t>
      </w:r>
    </w:p>
    <w:p w14:paraId="5DF73832"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2.2.2. Направляет проект муниципальной программы поселения или проект о внесении изменений в неё, сформированный на очередной финансовый год и плановый период, в Контрольно-счётную палату района для осуществления финансово-экономической экспертизы. </w:t>
      </w:r>
    </w:p>
    <w:p w14:paraId="7033BE9D"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2.2.3. Обеспечивает реализацию муниципальной программы поселения.</w:t>
      </w:r>
    </w:p>
    <w:p w14:paraId="0C246ED2" w14:textId="4C39779F" w:rsidR="00B65234" w:rsidRPr="005E1F48" w:rsidRDefault="00B65234" w:rsidP="00B65234">
      <w:pPr>
        <w:widowControl w:val="0"/>
        <w:autoSpaceDE w:val="0"/>
        <w:autoSpaceDN w:val="0"/>
        <w:adjustRightInd w:val="0"/>
        <w:ind w:firstLine="709"/>
        <w:jc w:val="both"/>
        <w:rPr>
          <w:bCs/>
          <w:noProof/>
        </w:rPr>
      </w:pPr>
      <w:r w:rsidRPr="005E1F48">
        <w:rPr>
          <w:bCs/>
          <w:noProof/>
        </w:rPr>
        <w:t>2.2.4. Разрабатывает в пределах своих полномочий проекты правовых актов, необходимых для реализации муниципальной программы.</w:t>
      </w:r>
    </w:p>
    <w:p w14:paraId="6CBC2369"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2.2.5. Координирует деятельность соисполнителей муниципальной программы поселения.</w:t>
      </w:r>
    </w:p>
    <w:p w14:paraId="08A76B09"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2.2.6. Обеспечивает привлечение средств из бюджетов других уровней и иных источников на реализацию муниципальной программы поселения.</w:t>
      </w:r>
    </w:p>
    <w:p w14:paraId="19C1DD5D"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2.2.7. Размещает муниципальную программу поселения в актуальной </w:t>
      </w:r>
      <w:r w:rsidRPr="005E1F48">
        <w:rPr>
          <w:bCs/>
          <w:noProof/>
        </w:rPr>
        <w:lastRenderedPageBreak/>
        <w:t>редакции на официальном веб-сайте поселения в сети Интернет.</w:t>
      </w:r>
    </w:p>
    <w:p w14:paraId="3D55E8E4"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2.2.8. Информирует население, бизнес-сообщества, общественные организации о ходе реализации муниципальной программы поселения в средствах массовой информации и (или) сети Интернет.</w:t>
      </w:r>
    </w:p>
    <w:p w14:paraId="23D43DD5"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2.2.9. Направляет в отдел экономики и финансов администрации поселения:</w:t>
      </w:r>
    </w:p>
    <w:p w14:paraId="2054E767"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годовой отчёт и пояснительную записку к годовому отчёту ежегодно до 25 января года, следующего за отчётным годом; </w:t>
      </w:r>
    </w:p>
    <w:p w14:paraId="743E17C8"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дополнительную (уточнённую) информацию о ходе реализации муниципальной программы поселения (по запросу).</w:t>
      </w:r>
    </w:p>
    <w:p w14:paraId="0D234ACC"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2.2.10. Размещает отчёт на официальном веб-сайте поселения в сети Интернет.</w:t>
      </w:r>
    </w:p>
    <w:p w14:paraId="1DF92065"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2.2.11. Осуществляет мониторинг реализации подпрограмм и (или) мероприятий муниципальной программы.</w:t>
      </w:r>
    </w:p>
    <w:p w14:paraId="795C8393"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2.2.12. Запрашивает у соисполнителей информацию, необходимую для мониторинга реализации муниципальной программы поселения и подготовки годового отчёта.</w:t>
      </w:r>
    </w:p>
    <w:p w14:paraId="6D30AA24"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2.2.13. Разрабатывает порядки реализации структурных элементов муниципальной программы поселения, исполнителем которых он является.</w:t>
      </w:r>
    </w:p>
    <w:p w14:paraId="7EFC1E23"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2.2.14. Производит обязательную государственную регистрацию муниципальных программ поселения  и их изменений в федеральном государственном реестре документов стратегического планирования в порядке и сроки, установленные </w:t>
      </w:r>
      <w:hyperlink r:id="rId9" w:history="1">
        <w:r w:rsidRPr="005E1F48">
          <w:rPr>
            <w:rStyle w:val="af9"/>
            <w:bCs/>
            <w:noProof/>
          </w:rPr>
          <w:t>постановлением</w:t>
        </w:r>
      </w:hyperlink>
      <w:r w:rsidRPr="005E1F48">
        <w:rPr>
          <w:bCs/>
          <w:noProof/>
        </w:rPr>
        <w:t xml:space="preserve">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14:paraId="291D16AF"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2.2.15. Обеспечивает координацию работы в части согласованности и концентрации отдельных структурных элементов финансовых ресурсов у соисполнителей.</w:t>
      </w:r>
    </w:p>
    <w:p w14:paraId="5BFBF5B0"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2.3. Соисполнитель муниципальной программы поселения:</w:t>
      </w:r>
    </w:p>
    <w:p w14:paraId="6C0D5107"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2.3.1. Формирует предложения в муниципальную программу поселения, соисполнителем которой он является.</w:t>
      </w:r>
    </w:p>
    <w:p w14:paraId="55EA6F8E"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2.3.2. Согласовывает проект муниципальной программы поселения и изменений в неё в части корректировки структурных элементов, соисполнителем которых он является.</w:t>
      </w:r>
    </w:p>
    <w:p w14:paraId="1DC677B9" w14:textId="0FD93E3E"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2.3.3. Обеспечивает реализацию структурных элементов, соисполнителем которых он является, а также исполнение подпунктов 2.2.5, 2.2.7, </w:t>
      </w:r>
      <w:bookmarkStart w:id="1" w:name="_GoBack"/>
      <w:bookmarkEnd w:id="1"/>
      <w:r w:rsidRPr="005E1F48">
        <w:rPr>
          <w:bCs/>
          <w:noProof/>
        </w:rPr>
        <w:t>пункта 2.2. Порядка.</w:t>
      </w:r>
    </w:p>
    <w:p w14:paraId="61EBC594"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2.3.4. Представляет ответственному исполнителю информацию о ходе реализации муниципальной программы в отношении реализуемых структурных элементов муниципальной программы поселения.</w:t>
      </w:r>
    </w:p>
    <w:p w14:paraId="2D07A2A6"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2.3.5. Представляет ответственному исполнителю информацию для подготовки годового отчёта о ходе реализации и эффективности структурных элементов муниципальной программы поселения.</w:t>
      </w:r>
    </w:p>
    <w:p w14:paraId="18F772A7" w14:textId="77777777" w:rsidR="00B65234" w:rsidRPr="005E1F48" w:rsidRDefault="00B65234" w:rsidP="00B65234">
      <w:pPr>
        <w:widowControl w:val="0"/>
        <w:autoSpaceDE w:val="0"/>
        <w:autoSpaceDN w:val="0"/>
        <w:adjustRightInd w:val="0"/>
        <w:ind w:firstLine="709"/>
        <w:jc w:val="both"/>
        <w:rPr>
          <w:bCs/>
          <w:noProof/>
        </w:rPr>
      </w:pPr>
      <w:r w:rsidRPr="005E1F48">
        <w:rPr>
          <w:bCs/>
          <w:noProof/>
        </w:rPr>
        <w:lastRenderedPageBreak/>
        <w:t>2.4. Отдел экономики и финансов администрации поселения:</w:t>
      </w:r>
    </w:p>
    <w:p w14:paraId="67F63AEB"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2.4.1. Формирует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Ханты-Мансийского автономного округа ‒ Югры или правовых актов Ханты-Мансийского автономного округа ‒ Югры о разработке программ.</w:t>
      </w:r>
    </w:p>
    <w:p w14:paraId="6C3F49CC"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2.4.2. Проводит экспертизу муниципальной программы поселения и изменений в неё на предмет соответствия:</w:t>
      </w:r>
    </w:p>
    <w:p w14:paraId="52FEFDAF"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Порядку;</w:t>
      </w:r>
    </w:p>
    <w:p w14:paraId="1B57160B"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требованиям, установленным нормативными правовыми актами Российской Федерации, Ханты-Мансийского автономного округа ‒ Югры и Нижневартовского района в сфере управления проектной деятельностью.</w:t>
      </w:r>
    </w:p>
    <w:p w14:paraId="76F553F2"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её структурных элементов целям муниципальной программы поселения;</w:t>
      </w:r>
    </w:p>
    <w:p w14:paraId="3CA274B5"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сроков ее реализации задачам муниципальной программы поселения;</w:t>
      </w:r>
    </w:p>
    <w:p w14:paraId="3F641F18"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целевых показателей, характеризующих результаты реализации муниципальной программы поселения, её целям и структурным элементам;</w:t>
      </w:r>
    </w:p>
    <w:p w14:paraId="7F099F4D" w14:textId="495D3E47" w:rsidR="00B65234" w:rsidRPr="005E1F48" w:rsidRDefault="00B65234" w:rsidP="00B65234">
      <w:pPr>
        <w:widowControl w:val="0"/>
        <w:autoSpaceDE w:val="0"/>
        <w:autoSpaceDN w:val="0"/>
        <w:adjustRightInd w:val="0"/>
        <w:ind w:firstLine="709"/>
        <w:jc w:val="both"/>
        <w:rPr>
          <w:bCs/>
          <w:noProof/>
        </w:rPr>
      </w:pPr>
      <w:r w:rsidRPr="005E1F48">
        <w:rPr>
          <w:bCs/>
          <w:noProof/>
        </w:rPr>
        <w:t>2.4.3. Осуществляет ежегодную оценку эффективности реализации муниципальных программ поселения по итогам года до 1 апреля, следующего за отчётным, в соответствии с методикой оценки эффективности реализации муниципальных программ, утверждённой муниципальным правовым актом поселения.</w:t>
      </w:r>
    </w:p>
    <w:p w14:paraId="2F314708"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2.4.4. Формирует сводный годовой доклад о ходе реализации и оценке эффективности муниципальных программ поселения (далее – сводный годовой доклад) на основе годовых отчётов, представленных ответственными исполнителями, содержащий:</w:t>
      </w:r>
    </w:p>
    <w:p w14:paraId="107ED3B4"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сведения об оценке эффективности муниципальных программ поселения;</w:t>
      </w:r>
    </w:p>
    <w:p w14:paraId="6C8C530A" w14:textId="192B02F6" w:rsidR="00B65234" w:rsidRPr="005E1F48" w:rsidRDefault="00B65234" w:rsidP="00B65234">
      <w:pPr>
        <w:widowControl w:val="0"/>
        <w:autoSpaceDE w:val="0"/>
        <w:autoSpaceDN w:val="0"/>
        <w:adjustRightInd w:val="0"/>
        <w:ind w:firstLine="709"/>
        <w:jc w:val="both"/>
        <w:rPr>
          <w:bCs/>
          <w:noProof/>
        </w:rPr>
      </w:pPr>
      <w:r w:rsidRPr="005E1F48">
        <w:rPr>
          <w:bCs/>
          <w:noProof/>
        </w:rPr>
        <w:t>сведения о степени соответствия установленных и достигнутых ключевых показателей муниципальных программ за отчётный год;</w:t>
      </w:r>
    </w:p>
    <w:p w14:paraId="5E5A9EBE" w14:textId="4F5CEFD3" w:rsidR="00B65234" w:rsidRPr="005E1F48" w:rsidRDefault="00B65234" w:rsidP="00ED4712">
      <w:pPr>
        <w:widowControl w:val="0"/>
        <w:autoSpaceDE w:val="0"/>
        <w:autoSpaceDN w:val="0"/>
        <w:adjustRightInd w:val="0"/>
        <w:ind w:firstLine="709"/>
        <w:jc w:val="both"/>
        <w:rPr>
          <w:bCs/>
          <w:noProof/>
        </w:rPr>
      </w:pPr>
      <w:r w:rsidRPr="005E1F48">
        <w:rPr>
          <w:bCs/>
          <w:noProof/>
        </w:rPr>
        <w:t>сведения о выполнении расходных обязательств, связанных с реализацией муниципальных программ;</w:t>
      </w:r>
    </w:p>
    <w:p w14:paraId="5588BF75" w14:textId="50096363" w:rsidR="00B65234" w:rsidRPr="005E1F48" w:rsidRDefault="00B65234" w:rsidP="00B65234">
      <w:pPr>
        <w:widowControl w:val="0"/>
        <w:autoSpaceDE w:val="0"/>
        <w:autoSpaceDN w:val="0"/>
        <w:adjustRightInd w:val="0"/>
        <w:ind w:firstLine="709"/>
        <w:jc w:val="both"/>
        <w:rPr>
          <w:bCs/>
          <w:noProof/>
        </w:rPr>
      </w:pPr>
      <w:r w:rsidRPr="005E1F48">
        <w:rPr>
          <w:bCs/>
          <w:noProof/>
        </w:rPr>
        <w:t>предложения об изменении форм и методов управления реализацией муниципальной программы поселения, о сокращении (увеличении) финансирования и (или) досрочном прекращении отдельных структурных элементов либо муниципальной программы  в целом (при необходимости).</w:t>
      </w:r>
    </w:p>
    <w:p w14:paraId="7A25BC93"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2.4.5. Размещает сводный годовой доклад на официальном веб-сайте поселения   до 1 апреля каждого года, следующего за отчётным.</w:t>
      </w:r>
    </w:p>
    <w:p w14:paraId="14C041C6" w14:textId="77777777" w:rsidR="00B65234" w:rsidRPr="004F6E4C" w:rsidRDefault="00B65234" w:rsidP="00B65234">
      <w:pPr>
        <w:widowControl w:val="0"/>
        <w:autoSpaceDE w:val="0"/>
        <w:autoSpaceDN w:val="0"/>
        <w:adjustRightInd w:val="0"/>
        <w:ind w:firstLine="709"/>
        <w:jc w:val="both"/>
        <w:rPr>
          <w:bCs/>
          <w:noProof/>
          <w:sz w:val="24"/>
          <w:szCs w:val="24"/>
        </w:rPr>
      </w:pPr>
    </w:p>
    <w:p w14:paraId="79E8D7F8" w14:textId="77777777" w:rsidR="00D24BCD" w:rsidRDefault="004521C2" w:rsidP="00B65234">
      <w:pPr>
        <w:widowControl w:val="0"/>
        <w:autoSpaceDE w:val="0"/>
        <w:autoSpaceDN w:val="0"/>
        <w:adjustRightInd w:val="0"/>
        <w:ind w:firstLine="709"/>
        <w:jc w:val="both"/>
        <w:rPr>
          <w:b/>
          <w:noProof/>
          <w:sz w:val="24"/>
          <w:szCs w:val="24"/>
        </w:rPr>
      </w:pPr>
      <w:r>
        <w:rPr>
          <w:b/>
          <w:noProof/>
          <w:sz w:val="24"/>
          <w:szCs w:val="24"/>
        </w:rPr>
        <w:t xml:space="preserve">                 </w:t>
      </w:r>
    </w:p>
    <w:p w14:paraId="2EA811D6" w14:textId="55CAEED8" w:rsidR="00B65234" w:rsidRPr="004F6E4C" w:rsidRDefault="00D24BCD" w:rsidP="00B65234">
      <w:pPr>
        <w:widowControl w:val="0"/>
        <w:autoSpaceDE w:val="0"/>
        <w:autoSpaceDN w:val="0"/>
        <w:adjustRightInd w:val="0"/>
        <w:ind w:firstLine="709"/>
        <w:jc w:val="both"/>
        <w:rPr>
          <w:b/>
          <w:noProof/>
        </w:rPr>
      </w:pPr>
      <w:r>
        <w:rPr>
          <w:b/>
          <w:noProof/>
          <w:sz w:val="24"/>
          <w:szCs w:val="24"/>
        </w:rPr>
        <w:t xml:space="preserve">                </w:t>
      </w:r>
      <w:r w:rsidR="004521C2">
        <w:rPr>
          <w:b/>
          <w:noProof/>
          <w:sz w:val="24"/>
          <w:szCs w:val="24"/>
        </w:rPr>
        <w:t xml:space="preserve">    </w:t>
      </w:r>
      <w:r w:rsidR="00B65234" w:rsidRPr="004F6E4C">
        <w:rPr>
          <w:b/>
          <w:noProof/>
          <w:sz w:val="24"/>
          <w:szCs w:val="24"/>
          <w:lang w:val="en-US"/>
        </w:rPr>
        <w:t>III</w:t>
      </w:r>
      <w:r w:rsidR="00B65234" w:rsidRPr="004F6E4C">
        <w:rPr>
          <w:b/>
          <w:noProof/>
          <w:sz w:val="24"/>
          <w:szCs w:val="24"/>
        </w:rPr>
        <w:t xml:space="preserve">. </w:t>
      </w:r>
      <w:r w:rsidR="00B65234" w:rsidRPr="004F6E4C">
        <w:rPr>
          <w:b/>
          <w:noProof/>
        </w:rPr>
        <w:t xml:space="preserve">Финансовое обеспечение реализации </w:t>
      </w:r>
    </w:p>
    <w:p w14:paraId="00C10E78" w14:textId="5086E9ED" w:rsidR="00B65234" w:rsidRPr="004F6E4C" w:rsidRDefault="004521C2" w:rsidP="00B65234">
      <w:pPr>
        <w:widowControl w:val="0"/>
        <w:autoSpaceDE w:val="0"/>
        <w:autoSpaceDN w:val="0"/>
        <w:adjustRightInd w:val="0"/>
        <w:ind w:firstLine="709"/>
        <w:jc w:val="both"/>
        <w:rPr>
          <w:b/>
          <w:noProof/>
        </w:rPr>
      </w:pPr>
      <w:r>
        <w:rPr>
          <w:b/>
          <w:noProof/>
        </w:rPr>
        <w:t xml:space="preserve">                    </w:t>
      </w:r>
      <w:r w:rsidR="00B65234" w:rsidRPr="004F6E4C">
        <w:rPr>
          <w:b/>
          <w:noProof/>
        </w:rPr>
        <w:t xml:space="preserve"> муниципальных программ поселения </w:t>
      </w:r>
    </w:p>
    <w:p w14:paraId="0954CF43" w14:textId="77777777" w:rsidR="00B65234" w:rsidRPr="004F6E4C" w:rsidRDefault="00B65234" w:rsidP="00B65234">
      <w:pPr>
        <w:widowControl w:val="0"/>
        <w:autoSpaceDE w:val="0"/>
        <w:autoSpaceDN w:val="0"/>
        <w:adjustRightInd w:val="0"/>
        <w:ind w:firstLine="709"/>
        <w:jc w:val="both"/>
        <w:rPr>
          <w:b/>
          <w:noProof/>
          <w:sz w:val="24"/>
          <w:szCs w:val="24"/>
        </w:rPr>
      </w:pPr>
    </w:p>
    <w:p w14:paraId="15A003A0" w14:textId="1336A921" w:rsidR="00B65234" w:rsidRPr="005E1F48" w:rsidRDefault="00B65234" w:rsidP="00B65234">
      <w:pPr>
        <w:widowControl w:val="0"/>
        <w:autoSpaceDE w:val="0"/>
        <w:autoSpaceDN w:val="0"/>
        <w:adjustRightInd w:val="0"/>
        <w:ind w:firstLine="709"/>
        <w:jc w:val="both"/>
        <w:rPr>
          <w:bCs/>
          <w:noProof/>
        </w:rPr>
      </w:pPr>
      <w:r w:rsidRPr="005E1F48">
        <w:rPr>
          <w:bCs/>
          <w:noProof/>
        </w:rPr>
        <w:t xml:space="preserve">3.1. Параметры финансового обеспечения муниципальных программ на период их действия планируется исходя из необходимости достижения </w:t>
      </w:r>
      <w:r w:rsidRPr="009905E9">
        <w:rPr>
          <w:bCs/>
          <w:noProof/>
        </w:rPr>
        <w:t>национальных целей развития</w:t>
      </w:r>
      <w:r w:rsidRPr="005E1F48">
        <w:rPr>
          <w:bCs/>
          <w:noProof/>
        </w:rPr>
        <w:t xml:space="preserve"> и иных приоритетов социально-экономического </w:t>
      </w:r>
      <w:r w:rsidRPr="005E1F48">
        <w:rPr>
          <w:bCs/>
          <w:noProof/>
        </w:rPr>
        <w:lastRenderedPageBreak/>
        <w:t>развития поселения, установленных документами стратегического планирования, использования механизмов инициативного бюджетирования, предусматривающих учёт мнения жителей поселения.</w:t>
      </w:r>
    </w:p>
    <w:p w14:paraId="36B7DEA4" w14:textId="33031A80" w:rsidR="00B65234" w:rsidRPr="005E1F48" w:rsidRDefault="00B65234" w:rsidP="00B65234">
      <w:pPr>
        <w:widowControl w:val="0"/>
        <w:autoSpaceDE w:val="0"/>
        <w:autoSpaceDN w:val="0"/>
        <w:adjustRightInd w:val="0"/>
        <w:ind w:firstLine="709"/>
        <w:jc w:val="both"/>
        <w:rPr>
          <w:bCs/>
          <w:noProof/>
        </w:rPr>
      </w:pPr>
      <w:r w:rsidRPr="005E1F48">
        <w:rPr>
          <w:bCs/>
          <w:noProof/>
        </w:rPr>
        <w:t>3.2. Финансовое обеспечение муниципальной программы осуществляется за счёт средств бюджета поселения, бюджетов других уровней и иных источников финансирования.</w:t>
      </w:r>
    </w:p>
    <w:p w14:paraId="46E4FCAD" w14:textId="191C6D3B" w:rsidR="00B65234" w:rsidRPr="005E1F48" w:rsidRDefault="00B65234" w:rsidP="00B65234">
      <w:pPr>
        <w:widowControl w:val="0"/>
        <w:autoSpaceDE w:val="0"/>
        <w:autoSpaceDN w:val="0"/>
        <w:adjustRightInd w:val="0"/>
        <w:ind w:firstLine="709"/>
        <w:jc w:val="both"/>
        <w:rPr>
          <w:bCs/>
          <w:noProof/>
        </w:rPr>
      </w:pPr>
      <w:r w:rsidRPr="005E1F48">
        <w:rPr>
          <w:bCs/>
          <w:noProof/>
        </w:rPr>
        <w:t>3.3.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поселения.</w:t>
      </w:r>
    </w:p>
    <w:p w14:paraId="59BE58C1" w14:textId="77777777" w:rsidR="00B65234" w:rsidRPr="004F6E4C" w:rsidRDefault="00B65234" w:rsidP="00B65234">
      <w:pPr>
        <w:widowControl w:val="0"/>
        <w:autoSpaceDE w:val="0"/>
        <w:autoSpaceDN w:val="0"/>
        <w:adjustRightInd w:val="0"/>
        <w:ind w:firstLine="709"/>
        <w:jc w:val="both"/>
        <w:rPr>
          <w:bCs/>
          <w:noProof/>
          <w:sz w:val="24"/>
          <w:szCs w:val="24"/>
        </w:rPr>
      </w:pPr>
    </w:p>
    <w:p w14:paraId="765FD122" w14:textId="4027D800" w:rsidR="00B65234" w:rsidRPr="004F6E4C" w:rsidRDefault="004521C2" w:rsidP="00B65234">
      <w:pPr>
        <w:widowControl w:val="0"/>
        <w:autoSpaceDE w:val="0"/>
        <w:autoSpaceDN w:val="0"/>
        <w:adjustRightInd w:val="0"/>
        <w:ind w:firstLine="709"/>
        <w:jc w:val="both"/>
        <w:rPr>
          <w:b/>
          <w:noProof/>
        </w:rPr>
      </w:pPr>
      <w:r>
        <w:rPr>
          <w:b/>
          <w:noProof/>
        </w:rPr>
        <w:t xml:space="preserve">                          </w:t>
      </w:r>
      <w:r w:rsidR="00B65234" w:rsidRPr="004F6E4C">
        <w:rPr>
          <w:b/>
          <w:noProof/>
          <w:lang w:val="en-US"/>
        </w:rPr>
        <w:t>IV</w:t>
      </w:r>
      <w:r w:rsidR="00B65234" w:rsidRPr="004F6E4C">
        <w:rPr>
          <w:b/>
          <w:noProof/>
        </w:rPr>
        <w:t xml:space="preserve">. Ответственность участников </w:t>
      </w:r>
    </w:p>
    <w:p w14:paraId="54E6EA34" w14:textId="77777777" w:rsidR="00B65234" w:rsidRPr="004F6E4C" w:rsidRDefault="00B65234" w:rsidP="00B65234">
      <w:pPr>
        <w:widowControl w:val="0"/>
        <w:autoSpaceDE w:val="0"/>
        <w:autoSpaceDN w:val="0"/>
        <w:adjustRightInd w:val="0"/>
        <w:ind w:firstLine="709"/>
        <w:jc w:val="both"/>
        <w:rPr>
          <w:b/>
          <w:noProof/>
        </w:rPr>
      </w:pPr>
      <w:r w:rsidRPr="004F6E4C">
        <w:rPr>
          <w:b/>
          <w:noProof/>
        </w:rPr>
        <w:t xml:space="preserve">                      муниципальных программ поселения</w:t>
      </w:r>
    </w:p>
    <w:p w14:paraId="39B3B99D" w14:textId="77777777" w:rsidR="00B65234" w:rsidRPr="004F6E4C" w:rsidRDefault="00B65234" w:rsidP="00B65234">
      <w:pPr>
        <w:widowControl w:val="0"/>
        <w:autoSpaceDE w:val="0"/>
        <w:autoSpaceDN w:val="0"/>
        <w:adjustRightInd w:val="0"/>
        <w:ind w:firstLine="709"/>
        <w:jc w:val="both"/>
        <w:rPr>
          <w:b/>
          <w:noProof/>
          <w:sz w:val="24"/>
          <w:szCs w:val="24"/>
        </w:rPr>
      </w:pPr>
    </w:p>
    <w:p w14:paraId="3EE48504"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4.1. Должностные лица структурного подразделения администрации поселения – ответственные исполнители муниципальной программы поселения – в соответствии со статьей 45 Федерального закона от 28 июня 2014 года № 172-ФЗ  «О стратегическом планировании в Российской Федерации» (далее – Федеральный закон № 172-ФЗ) несут дисциплинарную, гражданско-правовую и административную ответственность за: </w:t>
      </w:r>
    </w:p>
    <w:p w14:paraId="5FCFC125"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достижение показателей и исполнение в полном объёме бюджетных средств, предусмотренных соглашениями о предоставлении субсидий из бюджета автономного округа, бюджета Нижневартовского района бюджету поселения;</w:t>
      </w:r>
    </w:p>
    <w:p w14:paraId="4031885A" w14:textId="729723E8"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достижение целевых показателей муниципальной программы, в том числе установленных указами Президента Российской Федерации и эффективное использование бюджетных средств; </w:t>
      </w:r>
    </w:p>
    <w:p w14:paraId="4748AB5A"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своевременную и качественную реализацию структурных элементов муниципальной программы поселения;</w:t>
      </w:r>
    </w:p>
    <w:p w14:paraId="49E2808C"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 xml:space="preserve">эффективное использование бюджетных средств; </w:t>
      </w:r>
    </w:p>
    <w:p w14:paraId="116A676F" w14:textId="77777777" w:rsidR="00B65234" w:rsidRPr="005E1F48" w:rsidRDefault="00B65234" w:rsidP="00B65234">
      <w:pPr>
        <w:widowControl w:val="0"/>
        <w:autoSpaceDE w:val="0"/>
        <w:autoSpaceDN w:val="0"/>
        <w:adjustRightInd w:val="0"/>
        <w:ind w:firstLine="709"/>
        <w:jc w:val="both"/>
        <w:rPr>
          <w:bCs/>
          <w:noProof/>
        </w:rPr>
      </w:pPr>
      <w:r w:rsidRPr="005E1F48">
        <w:rPr>
          <w:bCs/>
          <w:noProof/>
        </w:rPr>
        <w:t>полноту и достоверность отчётности о реализации муниципальной программы поселения.</w:t>
      </w:r>
    </w:p>
    <w:p w14:paraId="3A0EC85E" w14:textId="2B497351" w:rsidR="00B65234" w:rsidRPr="005E1F48" w:rsidRDefault="00B65234" w:rsidP="00B65234">
      <w:pPr>
        <w:widowControl w:val="0"/>
        <w:autoSpaceDE w:val="0"/>
        <w:autoSpaceDN w:val="0"/>
        <w:adjustRightInd w:val="0"/>
        <w:ind w:firstLine="709"/>
        <w:jc w:val="both"/>
        <w:rPr>
          <w:bCs/>
          <w:noProof/>
        </w:rPr>
      </w:pPr>
      <w:r w:rsidRPr="005E1F48">
        <w:rPr>
          <w:bCs/>
          <w:noProof/>
        </w:rPr>
        <w:t>4.2. Ответственный исполнитель муниципальной программы поселения при реализации структурных элементов муниципальной программы обеспечивает соблюдение требований бюджетного законодательства, обеспечивает контроль за целевым использованием межбюджетных трансфертов, выделяемых по соглашению.</w:t>
      </w:r>
    </w:p>
    <w:p w14:paraId="51AA0DBB" w14:textId="01BD50F7" w:rsidR="005E1F48" w:rsidRPr="00ED4712" w:rsidRDefault="00B65234" w:rsidP="00ED4712">
      <w:pPr>
        <w:widowControl w:val="0"/>
        <w:autoSpaceDE w:val="0"/>
        <w:autoSpaceDN w:val="0"/>
        <w:adjustRightInd w:val="0"/>
        <w:ind w:firstLine="709"/>
        <w:jc w:val="both"/>
        <w:rPr>
          <w:bCs/>
          <w:noProof/>
        </w:rPr>
      </w:pPr>
      <w:r w:rsidRPr="005E1F48">
        <w:rPr>
          <w:bCs/>
          <w:noProof/>
        </w:rPr>
        <w:t>4.3. Должностные лица структурных подразделений администрации поселения, муниципальных учреждений поселения – соисполнителей муниципальных программ поселения в соответствии со статьей 45 Федерального закона № 172-ФЗ несут дисциплинарную, гражданско-правовую и административную ответственность за своевременную и качественную реализацию структурных элементов муниципальной программы, эффективное использование бюджетных средств.</w:t>
      </w:r>
    </w:p>
    <w:p w14:paraId="7345E565" w14:textId="2F07CDAC" w:rsidR="00B65234" w:rsidRPr="004F6E4C" w:rsidRDefault="00B65234" w:rsidP="003A5B6B">
      <w:pPr>
        <w:widowControl w:val="0"/>
        <w:autoSpaceDE w:val="0"/>
        <w:autoSpaceDN w:val="0"/>
        <w:adjustRightInd w:val="0"/>
        <w:jc w:val="both"/>
        <w:rPr>
          <w:bCs/>
          <w:noProof/>
          <w:sz w:val="24"/>
          <w:szCs w:val="24"/>
        </w:rPr>
      </w:pPr>
      <w:r w:rsidRPr="004F6E4C">
        <w:rPr>
          <w:bCs/>
          <w:noProof/>
          <w:sz w:val="24"/>
          <w:szCs w:val="24"/>
        </w:rPr>
        <w:lastRenderedPageBreak/>
        <w:t xml:space="preserve">                                                                                  </w:t>
      </w:r>
      <w:r w:rsidR="003A5B6B">
        <w:rPr>
          <w:bCs/>
          <w:noProof/>
          <w:sz w:val="24"/>
          <w:szCs w:val="24"/>
        </w:rPr>
        <w:t xml:space="preserve">           </w:t>
      </w:r>
      <w:r w:rsidRPr="004F6E4C">
        <w:rPr>
          <w:bCs/>
          <w:noProof/>
          <w:sz w:val="24"/>
          <w:szCs w:val="24"/>
        </w:rPr>
        <w:t xml:space="preserve">  </w:t>
      </w:r>
      <w:r w:rsidR="00ED4712">
        <w:rPr>
          <w:bCs/>
          <w:noProof/>
          <w:sz w:val="24"/>
          <w:szCs w:val="24"/>
        </w:rPr>
        <w:t xml:space="preserve">  </w:t>
      </w:r>
      <w:r w:rsidRPr="004F6E4C">
        <w:rPr>
          <w:bCs/>
          <w:noProof/>
          <w:sz w:val="24"/>
          <w:szCs w:val="24"/>
        </w:rPr>
        <w:t xml:space="preserve"> Приложение 1 к постановлению </w:t>
      </w:r>
    </w:p>
    <w:p w14:paraId="5B7E37CB" w14:textId="0D530433" w:rsidR="00B65234" w:rsidRPr="004F6E4C" w:rsidRDefault="00B65234" w:rsidP="005E1F48">
      <w:pPr>
        <w:widowControl w:val="0"/>
        <w:autoSpaceDE w:val="0"/>
        <w:autoSpaceDN w:val="0"/>
        <w:adjustRightInd w:val="0"/>
        <w:jc w:val="both"/>
        <w:rPr>
          <w:bCs/>
          <w:noProof/>
          <w:sz w:val="24"/>
          <w:szCs w:val="24"/>
        </w:rPr>
      </w:pPr>
      <w:r w:rsidRPr="004F6E4C">
        <w:rPr>
          <w:bCs/>
          <w:noProof/>
          <w:sz w:val="24"/>
          <w:szCs w:val="24"/>
        </w:rPr>
        <w:t xml:space="preserve">                                                                                     </w:t>
      </w:r>
      <w:r w:rsidR="005E1F48">
        <w:rPr>
          <w:bCs/>
          <w:noProof/>
          <w:sz w:val="24"/>
          <w:szCs w:val="24"/>
        </w:rPr>
        <w:t xml:space="preserve">           </w:t>
      </w:r>
      <w:r w:rsidRPr="004F6E4C">
        <w:rPr>
          <w:bCs/>
          <w:noProof/>
          <w:sz w:val="24"/>
          <w:szCs w:val="24"/>
        </w:rPr>
        <w:t xml:space="preserve">  администрации сельского</w:t>
      </w:r>
    </w:p>
    <w:p w14:paraId="142F5A5D" w14:textId="77777777"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поселения Ларьяк </w:t>
      </w:r>
    </w:p>
    <w:p w14:paraId="77AA5FAC" w14:textId="77777777"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от 00.00.0000 г. ПРОЕКТ</w:t>
      </w:r>
    </w:p>
    <w:p w14:paraId="5E254B09" w14:textId="77777777" w:rsidR="00B65234" w:rsidRPr="004F6E4C" w:rsidRDefault="00B65234" w:rsidP="00B65234">
      <w:pPr>
        <w:widowControl w:val="0"/>
        <w:autoSpaceDE w:val="0"/>
        <w:autoSpaceDN w:val="0"/>
        <w:adjustRightInd w:val="0"/>
        <w:ind w:firstLine="709"/>
        <w:jc w:val="both"/>
        <w:rPr>
          <w:b/>
          <w:bCs/>
          <w:noProof/>
          <w:sz w:val="24"/>
          <w:szCs w:val="24"/>
        </w:rPr>
      </w:pPr>
    </w:p>
    <w:p w14:paraId="57BC745B" w14:textId="77777777" w:rsidR="00B65234" w:rsidRPr="004F6E4C" w:rsidRDefault="00B65234" w:rsidP="00B65234">
      <w:pPr>
        <w:widowControl w:val="0"/>
        <w:autoSpaceDE w:val="0"/>
        <w:autoSpaceDN w:val="0"/>
        <w:adjustRightInd w:val="0"/>
        <w:ind w:firstLine="709"/>
        <w:jc w:val="both"/>
        <w:rPr>
          <w:b/>
          <w:bCs/>
          <w:noProof/>
          <w:sz w:val="24"/>
          <w:szCs w:val="24"/>
        </w:rPr>
      </w:pPr>
    </w:p>
    <w:p w14:paraId="73C8A9F6" w14:textId="77777777" w:rsidR="00B65234" w:rsidRPr="004F6E4C" w:rsidRDefault="00B65234" w:rsidP="00B65234">
      <w:pPr>
        <w:widowControl w:val="0"/>
        <w:autoSpaceDE w:val="0"/>
        <w:autoSpaceDN w:val="0"/>
        <w:adjustRightInd w:val="0"/>
        <w:ind w:firstLine="709"/>
        <w:jc w:val="both"/>
        <w:rPr>
          <w:b/>
          <w:bCs/>
          <w:noProof/>
        </w:rPr>
      </w:pPr>
      <w:r w:rsidRPr="004F6E4C">
        <w:rPr>
          <w:b/>
          <w:bCs/>
          <w:noProof/>
        </w:rPr>
        <w:t xml:space="preserve">                       Модельная муниципальная программа </w:t>
      </w:r>
    </w:p>
    <w:p w14:paraId="742D3993" w14:textId="77777777" w:rsidR="00B65234" w:rsidRPr="004F6E4C" w:rsidRDefault="00B65234" w:rsidP="00B65234">
      <w:pPr>
        <w:widowControl w:val="0"/>
        <w:autoSpaceDE w:val="0"/>
        <w:autoSpaceDN w:val="0"/>
        <w:adjustRightInd w:val="0"/>
        <w:ind w:firstLine="709"/>
        <w:jc w:val="both"/>
        <w:rPr>
          <w:b/>
          <w:bCs/>
          <w:noProof/>
        </w:rPr>
      </w:pPr>
      <w:r w:rsidRPr="004F6E4C">
        <w:rPr>
          <w:b/>
          <w:bCs/>
          <w:noProof/>
        </w:rPr>
        <w:t xml:space="preserve">                               сельского поселения Ларьяк</w:t>
      </w:r>
    </w:p>
    <w:p w14:paraId="0606BC4F" w14:textId="77777777" w:rsidR="00B65234" w:rsidRPr="004F6E4C" w:rsidRDefault="00B65234" w:rsidP="00B65234">
      <w:pPr>
        <w:widowControl w:val="0"/>
        <w:autoSpaceDE w:val="0"/>
        <w:autoSpaceDN w:val="0"/>
        <w:adjustRightInd w:val="0"/>
        <w:ind w:firstLine="709"/>
        <w:jc w:val="both"/>
        <w:rPr>
          <w:b/>
          <w:bCs/>
          <w:noProof/>
        </w:rPr>
      </w:pPr>
    </w:p>
    <w:p w14:paraId="4B72D893" w14:textId="596A0145" w:rsidR="00B65234" w:rsidRPr="005E1F48" w:rsidRDefault="00B65234" w:rsidP="00B65234">
      <w:pPr>
        <w:widowControl w:val="0"/>
        <w:autoSpaceDE w:val="0"/>
        <w:autoSpaceDN w:val="0"/>
        <w:adjustRightInd w:val="0"/>
        <w:ind w:firstLine="709"/>
        <w:jc w:val="both"/>
        <w:rPr>
          <w:bCs/>
          <w:noProof/>
        </w:rPr>
      </w:pPr>
      <w:r w:rsidRPr="005E1F48">
        <w:rPr>
          <w:bCs/>
          <w:noProof/>
        </w:rPr>
        <w:t xml:space="preserve">1. Модельная муниципальная программа определяет структуру муниципальной программы сельского поселения Ларьяк (далее – поселение, муниципальная программа), содержание, механизмы реализации её структурных элементов. </w:t>
      </w:r>
    </w:p>
    <w:p w14:paraId="0FEB49E2" w14:textId="495295B6" w:rsidR="00B65234" w:rsidRPr="005E1F48" w:rsidRDefault="00B65234" w:rsidP="00B65234">
      <w:pPr>
        <w:widowControl w:val="0"/>
        <w:autoSpaceDE w:val="0"/>
        <w:autoSpaceDN w:val="0"/>
        <w:adjustRightInd w:val="0"/>
        <w:ind w:firstLine="709"/>
        <w:jc w:val="both"/>
        <w:rPr>
          <w:bCs/>
          <w:noProof/>
        </w:rPr>
      </w:pPr>
      <w:r w:rsidRPr="005E1F48">
        <w:rPr>
          <w:bCs/>
          <w:noProof/>
        </w:rPr>
        <w:t>2.</w:t>
      </w:r>
      <w:r w:rsidR="00ED4712">
        <w:rPr>
          <w:bCs/>
          <w:noProof/>
        </w:rPr>
        <w:t xml:space="preserve"> </w:t>
      </w:r>
      <w:r w:rsidRPr="005E1F48">
        <w:rPr>
          <w:bCs/>
          <w:noProof/>
        </w:rPr>
        <w:t xml:space="preserve">Муниципальная программа является системой следующих документов, разрабатываемых и утверждаемых в соответствии с порядком принятия решения о разработке муниципальных программ, их формирования, утверждения и реализации, утвержденным настоящим постановлением, и иными нормативными правовыми актами </w:t>
      </w:r>
      <w:r w:rsidR="00ED4712" w:rsidRPr="00ED4712">
        <w:rPr>
          <w:bCs/>
          <w:noProof/>
        </w:rPr>
        <w:t>поселения</w:t>
      </w:r>
      <w:r w:rsidR="00ED4712">
        <w:rPr>
          <w:bCs/>
          <w:noProof/>
        </w:rPr>
        <w:t>:</w:t>
      </w:r>
    </w:p>
    <w:p w14:paraId="507E2BB5" w14:textId="77777777" w:rsidR="000E1D41" w:rsidRPr="004F6E4C" w:rsidRDefault="000E1D41" w:rsidP="000E1D41">
      <w:pPr>
        <w:widowControl w:val="0"/>
        <w:autoSpaceDE w:val="0"/>
        <w:autoSpaceDN w:val="0"/>
        <w:adjustRightInd w:val="0"/>
        <w:ind w:firstLine="709"/>
        <w:jc w:val="both"/>
        <w:rPr>
          <w:highlight w:val="yellow"/>
        </w:rPr>
      </w:pPr>
    </w:p>
    <w:tbl>
      <w:tblPr>
        <w:tblStyle w:val="ab"/>
        <w:tblW w:w="9782" w:type="dxa"/>
        <w:tblLook w:val="04A0" w:firstRow="1" w:lastRow="0" w:firstColumn="1" w:lastColumn="0" w:noHBand="0" w:noVBand="1"/>
      </w:tblPr>
      <w:tblGrid>
        <w:gridCol w:w="4957"/>
        <w:gridCol w:w="4825"/>
      </w:tblGrid>
      <w:tr w:rsidR="000E1D41" w:rsidRPr="004F6E4C" w14:paraId="1853A5AC" w14:textId="77777777" w:rsidTr="00553042">
        <w:tc>
          <w:tcPr>
            <w:tcW w:w="4957" w:type="dxa"/>
          </w:tcPr>
          <w:p w14:paraId="135F98F8" w14:textId="77777777"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color w:val="000000" w:themeColor="text1"/>
                <w:sz w:val="24"/>
                <w:szCs w:val="28"/>
              </w:rPr>
            </w:pPr>
            <w:r w:rsidRPr="004F6E4C">
              <w:rPr>
                <w:rFonts w:ascii="Times New Roman" w:hAnsi="Times New Roman" w:cs="Times New Roman"/>
                <w:b/>
                <w:color w:val="000000" w:themeColor="text1"/>
                <w:sz w:val="24"/>
                <w:szCs w:val="28"/>
              </w:rPr>
              <w:t xml:space="preserve">Состав документов </w:t>
            </w:r>
          </w:p>
        </w:tc>
        <w:tc>
          <w:tcPr>
            <w:tcW w:w="4825" w:type="dxa"/>
          </w:tcPr>
          <w:p w14:paraId="557C303E" w14:textId="77777777"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center"/>
              <w:rPr>
                <w:rFonts w:ascii="Times New Roman" w:hAnsi="Times New Roman" w:cs="Times New Roman"/>
                <w:b/>
                <w:color w:val="000000" w:themeColor="text1"/>
                <w:sz w:val="24"/>
                <w:szCs w:val="28"/>
              </w:rPr>
            </w:pPr>
            <w:r w:rsidRPr="004F6E4C">
              <w:rPr>
                <w:rFonts w:ascii="Times New Roman" w:hAnsi="Times New Roman" w:cs="Times New Roman"/>
                <w:b/>
                <w:color w:val="000000" w:themeColor="text1"/>
                <w:sz w:val="24"/>
                <w:szCs w:val="28"/>
              </w:rPr>
              <w:t>Механизм управления муниципальной программы</w:t>
            </w:r>
          </w:p>
        </w:tc>
      </w:tr>
      <w:tr w:rsidR="000E1D41" w:rsidRPr="004F6E4C" w14:paraId="5F11A281" w14:textId="77777777" w:rsidTr="00553042">
        <w:tc>
          <w:tcPr>
            <w:tcW w:w="4957" w:type="dxa"/>
          </w:tcPr>
          <w:p w14:paraId="5C078795" w14:textId="77777777" w:rsidR="000E1D41" w:rsidRPr="004F6E4C" w:rsidRDefault="000E1D41" w:rsidP="005B3FC3">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sz w:val="24"/>
                <w:szCs w:val="28"/>
              </w:rPr>
            </w:pPr>
            <w:r w:rsidRPr="004F6E4C">
              <w:rPr>
                <w:rFonts w:ascii="Times New Roman" w:hAnsi="Times New Roman" w:cs="Times New Roman"/>
                <w:color w:val="000000" w:themeColor="text1"/>
                <w:sz w:val="24"/>
                <w:szCs w:val="28"/>
              </w:rPr>
              <w:t xml:space="preserve">2.1. Паспорт муниципальной программы, содержит </w:t>
            </w:r>
            <w:r w:rsidRPr="004F6E4C">
              <w:rPr>
                <w:rFonts w:ascii="Times New Roman" w:hAnsi="Times New Roman" w:cs="Times New Roman"/>
                <w:sz w:val="24"/>
                <w:szCs w:val="28"/>
              </w:rPr>
              <w:t xml:space="preserve">следующие сведения: </w:t>
            </w:r>
          </w:p>
          <w:p w14:paraId="27E93FA3" w14:textId="0046362C" w:rsidR="000E1D41" w:rsidRDefault="000E1D41" w:rsidP="005B3FC3">
            <w:pPr>
              <w:jc w:val="both"/>
              <w:rPr>
                <w:sz w:val="24"/>
              </w:rPr>
            </w:pPr>
            <w:r w:rsidRPr="004F6E4C">
              <w:rPr>
                <w:sz w:val="24"/>
              </w:rPr>
              <w:t xml:space="preserve">наименование муниципальной программы; </w:t>
            </w:r>
          </w:p>
          <w:p w14:paraId="2098DB4D" w14:textId="31292579" w:rsidR="00ED4712" w:rsidRPr="004F6E4C" w:rsidRDefault="00ED4712" w:rsidP="005B3FC3">
            <w:pPr>
              <w:jc w:val="both"/>
              <w:rPr>
                <w:sz w:val="24"/>
              </w:rPr>
            </w:pPr>
            <w:r>
              <w:rPr>
                <w:sz w:val="24"/>
              </w:rPr>
              <w:t>комплекс процессных мероприятий;</w:t>
            </w:r>
          </w:p>
          <w:p w14:paraId="3A3B2842" w14:textId="77777777" w:rsidR="000E1D41" w:rsidRPr="004F6E4C" w:rsidRDefault="000E1D41" w:rsidP="005B3FC3">
            <w:pPr>
              <w:jc w:val="both"/>
              <w:rPr>
                <w:sz w:val="24"/>
              </w:rPr>
            </w:pPr>
            <w:r w:rsidRPr="004F6E4C">
              <w:rPr>
                <w:sz w:val="24"/>
              </w:rPr>
              <w:t xml:space="preserve">цели и показатели, их характеризующие; </w:t>
            </w:r>
          </w:p>
          <w:p w14:paraId="0A842FDD" w14:textId="77777777" w:rsidR="000E1D41" w:rsidRPr="004F6E4C" w:rsidRDefault="000E1D41" w:rsidP="005B3FC3">
            <w:pPr>
              <w:jc w:val="both"/>
              <w:rPr>
                <w:sz w:val="24"/>
              </w:rPr>
            </w:pPr>
            <w:r w:rsidRPr="004F6E4C">
              <w:rPr>
                <w:sz w:val="24"/>
              </w:rPr>
              <w:t xml:space="preserve">сроки реализации; </w:t>
            </w:r>
          </w:p>
          <w:p w14:paraId="0C2CFA7E" w14:textId="77777777" w:rsidR="000E1D41" w:rsidRPr="004F6E4C" w:rsidRDefault="000E1D41" w:rsidP="005B3FC3">
            <w:pPr>
              <w:jc w:val="both"/>
              <w:rPr>
                <w:sz w:val="24"/>
              </w:rPr>
            </w:pPr>
            <w:r w:rsidRPr="004F6E4C">
              <w:rPr>
                <w:sz w:val="24"/>
              </w:rPr>
              <w:t>подпрограммы;</w:t>
            </w:r>
          </w:p>
          <w:p w14:paraId="34927902" w14:textId="77777777" w:rsidR="000E1D41" w:rsidRPr="004F6E4C" w:rsidRDefault="000E1D41" w:rsidP="005B3FC3">
            <w:pPr>
              <w:jc w:val="both"/>
              <w:rPr>
                <w:sz w:val="24"/>
              </w:rPr>
            </w:pPr>
            <w:r w:rsidRPr="004F6E4C">
              <w:rPr>
                <w:sz w:val="24"/>
              </w:rPr>
              <w:t xml:space="preserve">перечень структурных элементов; </w:t>
            </w:r>
          </w:p>
          <w:p w14:paraId="72391545" w14:textId="77777777" w:rsidR="000E1D41" w:rsidRPr="004F6E4C" w:rsidRDefault="000E1D41" w:rsidP="005B3FC3">
            <w:pPr>
              <w:jc w:val="both"/>
              <w:rPr>
                <w:sz w:val="24"/>
              </w:rPr>
            </w:pPr>
            <w:r w:rsidRPr="004F6E4C">
              <w:rPr>
                <w:sz w:val="24"/>
              </w:rPr>
              <w:t xml:space="preserve">параметры финансового обеспечения за счет всех источников финансирования по годам реализации в целом муниципальной программы и с детализацией по ее структурным элементам, а также с указанием общего объема налоговых расходов, предусмотренных такой программой; </w:t>
            </w:r>
          </w:p>
          <w:p w14:paraId="12F1E637" w14:textId="77777777" w:rsidR="000E1D41" w:rsidRPr="004F6E4C" w:rsidRDefault="000E1D41" w:rsidP="005B3FC3">
            <w:pPr>
              <w:jc w:val="both"/>
              <w:rPr>
                <w:sz w:val="24"/>
              </w:rPr>
            </w:pPr>
            <w:r w:rsidRPr="004F6E4C">
              <w:rPr>
                <w:sz w:val="24"/>
              </w:rPr>
              <w:t xml:space="preserve">сведения </w:t>
            </w:r>
            <w:r w:rsidR="006E5BDD" w:rsidRPr="004F6E4C">
              <w:rPr>
                <w:sz w:val="24"/>
              </w:rPr>
              <w:t xml:space="preserve">об </w:t>
            </w:r>
            <w:r w:rsidRPr="004F6E4C">
              <w:rPr>
                <w:sz w:val="24"/>
              </w:rPr>
              <w:t xml:space="preserve">ответственном исполнителе; </w:t>
            </w:r>
          </w:p>
          <w:p w14:paraId="6519800E" w14:textId="77777777" w:rsidR="000E1D41" w:rsidRPr="004F6E4C" w:rsidRDefault="000E1D41" w:rsidP="005B3FC3">
            <w:pPr>
              <w:jc w:val="both"/>
              <w:rPr>
                <w:sz w:val="24"/>
              </w:rPr>
            </w:pPr>
            <w:r w:rsidRPr="004F6E4C">
              <w:rPr>
                <w:sz w:val="24"/>
              </w:rPr>
              <w:t>государственными программами Ханты-Манси</w:t>
            </w:r>
            <w:r w:rsidR="00C5232D" w:rsidRPr="004F6E4C">
              <w:rPr>
                <w:sz w:val="24"/>
              </w:rPr>
              <w:t>йского автономного округа – Югры</w:t>
            </w:r>
            <w:r w:rsidR="005B3FC3" w:rsidRPr="004F6E4C">
              <w:rPr>
                <w:sz w:val="24"/>
              </w:rPr>
              <w:t xml:space="preserve"> (далее – автономный округ)</w:t>
            </w:r>
            <w:r w:rsidRPr="004F6E4C">
              <w:rPr>
                <w:sz w:val="24"/>
              </w:rPr>
              <w:t xml:space="preserve"> (при наличии); </w:t>
            </w:r>
          </w:p>
          <w:p w14:paraId="1E527C25" w14:textId="77777777" w:rsidR="000E1D41" w:rsidRPr="004F6E4C" w:rsidRDefault="000E1D41" w:rsidP="005B3FC3">
            <w:pPr>
              <w:jc w:val="both"/>
              <w:rPr>
                <w:color w:val="000000" w:themeColor="text1"/>
                <w:sz w:val="24"/>
              </w:rPr>
            </w:pPr>
            <w:r w:rsidRPr="004F6E4C">
              <w:rPr>
                <w:sz w:val="24"/>
              </w:rPr>
              <w:t>при необходимости могут включаться иные сведения</w:t>
            </w:r>
          </w:p>
        </w:tc>
        <w:tc>
          <w:tcPr>
            <w:tcW w:w="4825" w:type="dxa"/>
          </w:tcPr>
          <w:p w14:paraId="5D714FDC" w14:textId="77777777"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утверждается (вносятся изменения) нормативным правовым актом </w:t>
            </w:r>
            <w:r w:rsidR="006E5BDD" w:rsidRPr="004F6E4C">
              <w:rPr>
                <w:rFonts w:ascii="Times New Roman" w:hAnsi="Times New Roman" w:cs="Times New Roman"/>
                <w:color w:val="000000" w:themeColor="text1"/>
                <w:sz w:val="24"/>
                <w:szCs w:val="28"/>
              </w:rPr>
              <w:t>поселения</w:t>
            </w:r>
            <w:r w:rsidRPr="004F6E4C">
              <w:rPr>
                <w:rFonts w:ascii="Times New Roman" w:hAnsi="Times New Roman" w:cs="Times New Roman"/>
                <w:color w:val="000000" w:themeColor="text1"/>
                <w:sz w:val="24"/>
                <w:szCs w:val="28"/>
              </w:rPr>
              <w:t xml:space="preserve"> об утверждении муниципальной программы (о внесении изменений)</w:t>
            </w:r>
          </w:p>
        </w:tc>
      </w:tr>
      <w:tr w:rsidR="000E1D41" w:rsidRPr="004F6E4C" w14:paraId="535A2463" w14:textId="77777777" w:rsidTr="00553042">
        <w:tc>
          <w:tcPr>
            <w:tcW w:w="4957" w:type="dxa"/>
          </w:tcPr>
          <w:p w14:paraId="42942B2B" w14:textId="77777777"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2.2. Правила (порядок) предоставления субсидий </w:t>
            </w:r>
            <w:r w:rsidRPr="004F6E4C">
              <w:rPr>
                <w:rFonts w:ascii="Times New Roman" w:hAnsi="Times New Roman" w:cs="Times New Roman"/>
                <w:sz w:val="24"/>
                <w:szCs w:val="28"/>
              </w:rPr>
              <w:t>бюджетным и автономным учреждениям, субсидий на иные цели</w:t>
            </w:r>
            <w:r w:rsidR="005B3FC3" w:rsidRPr="004F6E4C">
              <w:rPr>
                <w:rFonts w:ascii="Times New Roman" w:hAnsi="Times New Roman" w:cs="Times New Roman"/>
                <w:color w:val="000000" w:themeColor="text1"/>
                <w:sz w:val="24"/>
                <w:szCs w:val="28"/>
              </w:rPr>
              <w:t xml:space="preserve"> из бюджета района </w:t>
            </w:r>
            <w:r w:rsidRPr="004F6E4C">
              <w:rPr>
                <w:rFonts w:ascii="Times New Roman" w:hAnsi="Times New Roman" w:cs="Times New Roman"/>
                <w:color w:val="000000" w:themeColor="text1"/>
                <w:sz w:val="24"/>
                <w:szCs w:val="28"/>
              </w:rPr>
              <w:t>при реализации муниципальной программы</w:t>
            </w:r>
          </w:p>
        </w:tc>
        <w:tc>
          <w:tcPr>
            <w:tcW w:w="4825" w:type="dxa"/>
            <w:vMerge w:val="restart"/>
          </w:tcPr>
          <w:p w14:paraId="4948F793" w14:textId="77777777"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утверждаются (вносятся изменения) нормативным правовым актом </w:t>
            </w:r>
            <w:r w:rsidR="006E5BDD" w:rsidRPr="004F6E4C">
              <w:rPr>
                <w:rFonts w:ascii="Times New Roman" w:hAnsi="Times New Roman" w:cs="Times New Roman"/>
                <w:color w:val="000000" w:themeColor="text1"/>
                <w:sz w:val="24"/>
                <w:szCs w:val="28"/>
              </w:rPr>
              <w:t>поселения</w:t>
            </w:r>
            <w:r w:rsidRPr="004F6E4C">
              <w:rPr>
                <w:rFonts w:ascii="Times New Roman" w:hAnsi="Times New Roman" w:cs="Times New Roman"/>
                <w:color w:val="000000" w:themeColor="text1"/>
                <w:sz w:val="24"/>
                <w:szCs w:val="28"/>
              </w:rPr>
              <w:t xml:space="preserve"> об утверждении муниципальной программы (о внесении изменений) </w:t>
            </w:r>
          </w:p>
          <w:p w14:paraId="0F4E8BE9" w14:textId="77777777"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или отдельными нормативными правовыми актами, подготовку которых или внесение в них изменений осуществляют </w:t>
            </w:r>
            <w:r w:rsidRPr="004F6E4C">
              <w:rPr>
                <w:rFonts w:ascii="Times New Roman" w:hAnsi="Times New Roman" w:cs="Times New Roman"/>
                <w:color w:val="000000" w:themeColor="text1"/>
                <w:sz w:val="24"/>
                <w:szCs w:val="28"/>
              </w:rPr>
              <w:lastRenderedPageBreak/>
              <w:t>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r w:rsidR="000E1D41" w:rsidRPr="004F6E4C" w14:paraId="122768E1" w14:textId="77777777" w:rsidTr="00553042">
        <w:tc>
          <w:tcPr>
            <w:tcW w:w="4957" w:type="dxa"/>
          </w:tcPr>
          <w:p w14:paraId="4432D364" w14:textId="77777777" w:rsidR="000E1D41" w:rsidRPr="004F6E4C" w:rsidRDefault="000E1D41" w:rsidP="00553042">
            <w:pPr>
              <w:pStyle w:val="ConsPlusNormal"/>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2.3. Правила (порядок) предоставления субсидий юридическим лицам, </w:t>
            </w:r>
            <w:r w:rsidRPr="004F6E4C">
              <w:rPr>
                <w:rFonts w:ascii="Times New Roman" w:hAnsi="Times New Roman" w:cs="Times New Roman"/>
                <w:color w:val="000000" w:themeColor="text1"/>
                <w:sz w:val="24"/>
                <w:szCs w:val="28"/>
              </w:rPr>
              <w:lastRenderedPageBreak/>
              <w:t>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 (при необходимости)</w:t>
            </w:r>
          </w:p>
        </w:tc>
        <w:tc>
          <w:tcPr>
            <w:tcW w:w="4825" w:type="dxa"/>
            <w:vMerge/>
          </w:tcPr>
          <w:p w14:paraId="6CE46C9B" w14:textId="77777777"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8"/>
              </w:rPr>
            </w:pPr>
          </w:p>
        </w:tc>
      </w:tr>
    </w:tbl>
    <w:p w14:paraId="0CEF28E1" w14:textId="77777777" w:rsidR="000E1D41" w:rsidRPr="004F6E4C" w:rsidRDefault="000E1D41" w:rsidP="000E1D41">
      <w:pPr>
        <w:widowControl w:val="0"/>
        <w:autoSpaceDE w:val="0"/>
        <w:autoSpaceDN w:val="0"/>
        <w:adjustRightInd w:val="0"/>
        <w:ind w:firstLine="709"/>
        <w:jc w:val="both"/>
        <w:rPr>
          <w:highlight w:val="yellow"/>
        </w:rPr>
      </w:pPr>
    </w:p>
    <w:p w14:paraId="4DFFE880" w14:textId="77777777" w:rsidR="000E1D41" w:rsidRPr="004F6E4C" w:rsidRDefault="000E1D41" w:rsidP="000E1D41">
      <w:pPr>
        <w:widowControl w:val="0"/>
        <w:autoSpaceDE w:val="0"/>
        <w:autoSpaceDN w:val="0"/>
        <w:ind w:firstLine="709"/>
        <w:jc w:val="both"/>
      </w:pPr>
      <w:r w:rsidRPr="004F6E4C">
        <w:t xml:space="preserve">Могут предусматриваться иные документы и материалы в сфере реализации муниципальной программы в соответствии с требованиями Правительства </w:t>
      </w:r>
      <w:r w:rsidR="005B3FC3" w:rsidRPr="004F6E4C">
        <w:t xml:space="preserve">Ханты-Мансийского </w:t>
      </w:r>
      <w:r w:rsidRPr="004F6E4C">
        <w:t>автономного округа</w:t>
      </w:r>
      <w:r w:rsidR="005B3FC3" w:rsidRPr="004F6E4C">
        <w:t xml:space="preserve"> ‒ Югры</w:t>
      </w:r>
      <w:r w:rsidRPr="004F6E4C">
        <w:t xml:space="preserve"> и района.</w:t>
      </w:r>
    </w:p>
    <w:p w14:paraId="166C577F" w14:textId="77777777" w:rsidR="0090100F" w:rsidRDefault="0090100F" w:rsidP="000E1D41">
      <w:pPr>
        <w:widowControl w:val="0"/>
        <w:autoSpaceDE w:val="0"/>
        <w:autoSpaceDN w:val="0"/>
        <w:ind w:firstLine="709"/>
        <w:jc w:val="both"/>
      </w:pPr>
    </w:p>
    <w:p w14:paraId="6D874925" w14:textId="44A559A1" w:rsidR="00B65234" w:rsidRPr="004F6E4C" w:rsidRDefault="000E1D41" w:rsidP="000E1D41">
      <w:pPr>
        <w:widowControl w:val="0"/>
        <w:autoSpaceDE w:val="0"/>
        <w:autoSpaceDN w:val="0"/>
        <w:ind w:firstLine="709"/>
        <w:jc w:val="both"/>
      </w:pPr>
      <w:r w:rsidRPr="004F6E4C">
        <w:t xml:space="preserve">3. Муниципальная программа в качестве структурных элементов </w:t>
      </w:r>
      <w:r w:rsidR="003E378B" w:rsidRPr="004F6E4C">
        <w:t>содержит</w:t>
      </w:r>
      <w:r w:rsidR="0090100F">
        <w:t>:</w:t>
      </w:r>
    </w:p>
    <w:p w14:paraId="7A0DF7B0" w14:textId="77777777" w:rsidR="000E1D41" w:rsidRPr="004F6E4C" w:rsidRDefault="000E1D41" w:rsidP="000E1D41">
      <w:pPr>
        <w:widowControl w:val="0"/>
        <w:autoSpaceDE w:val="0"/>
        <w:autoSpaceDN w:val="0"/>
        <w:ind w:firstLine="709"/>
        <w:jc w:val="both"/>
      </w:pPr>
      <w:r w:rsidRPr="004F6E4C">
        <w:t xml:space="preserve"> комплексы процессных мероприятий.</w:t>
      </w:r>
    </w:p>
    <w:p w14:paraId="2F16EFE9" w14:textId="77777777" w:rsidR="0090100F" w:rsidRDefault="0090100F" w:rsidP="000E1D41">
      <w:pPr>
        <w:autoSpaceDE w:val="0"/>
        <w:autoSpaceDN w:val="0"/>
        <w:adjustRightInd w:val="0"/>
        <w:ind w:firstLine="708"/>
        <w:jc w:val="both"/>
      </w:pPr>
    </w:p>
    <w:p w14:paraId="04E426D5" w14:textId="55656D17" w:rsidR="000E1D41" w:rsidRPr="004F6E4C" w:rsidRDefault="000E1D41" w:rsidP="000E1D41">
      <w:pPr>
        <w:autoSpaceDE w:val="0"/>
        <w:autoSpaceDN w:val="0"/>
        <w:adjustRightInd w:val="0"/>
        <w:ind w:firstLine="708"/>
        <w:jc w:val="both"/>
      </w:pPr>
      <w:r w:rsidRPr="004F6E4C">
        <w:t>4.При определении структуры муниципальной программы обособляется проектная и процессная части.</w:t>
      </w:r>
    </w:p>
    <w:p w14:paraId="3FB271A7" w14:textId="77777777" w:rsidR="000E1D41" w:rsidRPr="004F6E4C" w:rsidRDefault="000E1D41" w:rsidP="000E1D41">
      <w:pPr>
        <w:autoSpaceDE w:val="0"/>
        <w:autoSpaceDN w:val="0"/>
        <w:adjustRightInd w:val="0"/>
        <w:ind w:firstLine="708"/>
        <w:jc w:val="both"/>
      </w:pPr>
      <w:r w:rsidRPr="004F6E4C">
        <w:t>4.1.В проектную часть рекомендуется включать направления деятельности</w:t>
      </w:r>
      <w:r w:rsidR="005B3FC3" w:rsidRPr="004F6E4C">
        <w:t>,</w:t>
      </w:r>
      <w:r w:rsidRPr="004F6E4C">
        <w:t xml:space="preserve"> в рамках которых предусматривается:</w:t>
      </w:r>
    </w:p>
    <w:p w14:paraId="3BBED6F4" w14:textId="77777777" w:rsidR="000E1D41" w:rsidRPr="004F6E4C" w:rsidRDefault="000E1D41" w:rsidP="000E1D41">
      <w:pPr>
        <w:autoSpaceDE w:val="0"/>
        <w:autoSpaceDN w:val="0"/>
        <w:adjustRightInd w:val="0"/>
        <w:ind w:firstLine="708"/>
        <w:jc w:val="both"/>
      </w:pPr>
      <w:r w:rsidRPr="004F6E4C">
        <w:t xml:space="preserve">б) предоставление субсидий на осуществление капитальных вложений в объекты муниципальной собственности поселений </w:t>
      </w:r>
      <w:r w:rsidR="003E378B" w:rsidRPr="004F6E4C">
        <w:t>поселения</w:t>
      </w:r>
      <w:r w:rsidRPr="004F6E4C">
        <w:t>;</w:t>
      </w:r>
    </w:p>
    <w:p w14:paraId="23492CD4" w14:textId="77777777" w:rsidR="000E1D41" w:rsidRPr="004F6E4C" w:rsidRDefault="000E1D41" w:rsidP="000E1D41">
      <w:pPr>
        <w:autoSpaceDE w:val="0"/>
        <w:autoSpaceDN w:val="0"/>
        <w:adjustRightInd w:val="0"/>
        <w:ind w:firstLine="708"/>
        <w:jc w:val="both"/>
      </w:pPr>
      <w:r w:rsidRPr="004F6E4C">
        <w:t>в) выработка предложений по совершенствованию муниципальной политики и нормативного регулирования в сфере реализации муниципальной программы;</w:t>
      </w:r>
    </w:p>
    <w:p w14:paraId="494980DB" w14:textId="77777777" w:rsidR="000E1D41" w:rsidRPr="004F6E4C" w:rsidRDefault="000E1D41" w:rsidP="000E1D41">
      <w:pPr>
        <w:autoSpaceDE w:val="0"/>
        <w:autoSpaceDN w:val="0"/>
        <w:adjustRightInd w:val="0"/>
        <w:ind w:firstLine="708"/>
        <w:jc w:val="both"/>
      </w:pPr>
      <w:r w:rsidRPr="004F6E4C">
        <w:t>г) осуществление стимулирующих налоговых расходов;</w:t>
      </w:r>
    </w:p>
    <w:p w14:paraId="23E1221C" w14:textId="77777777" w:rsidR="000E1D41" w:rsidRPr="004F6E4C" w:rsidRDefault="000E1D41" w:rsidP="000E1D41">
      <w:pPr>
        <w:autoSpaceDE w:val="0"/>
        <w:autoSpaceDN w:val="0"/>
        <w:adjustRightInd w:val="0"/>
        <w:ind w:firstLine="708"/>
        <w:jc w:val="both"/>
      </w:pPr>
      <w:r w:rsidRPr="004F6E4C">
        <w:t>д) организация и проведение научно-исследовательских и опытно- конструкторских работ в сфере реализации муниципальной программы;</w:t>
      </w:r>
    </w:p>
    <w:p w14:paraId="0EE649C4" w14:textId="77777777" w:rsidR="000E1D41" w:rsidRPr="004F6E4C" w:rsidRDefault="000E1D41" w:rsidP="000E1D41">
      <w:pPr>
        <w:autoSpaceDE w:val="0"/>
        <w:autoSpaceDN w:val="0"/>
        <w:adjustRightInd w:val="0"/>
        <w:ind w:firstLine="708"/>
        <w:jc w:val="both"/>
      </w:pPr>
      <w:r w:rsidRPr="004F6E4C">
        <w:t>е) создание и развитие информационных систем;</w:t>
      </w:r>
    </w:p>
    <w:p w14:paraId="33A8A385" w14:textId="77777777" w:rsidR="000E1D41" w:rsidRPr="004F6E4C" w:rsidRDefault="000E1D41" w:rsidP="000E1D41">
      <w:pPr>
        <w:autoSpaceDE w:val="0"/>
        <w:autoSpaceDN w:val="0"/>
        <w:adjustRightInd w:val="0"/>
        <w:ind w:firstLine="708"/>
        <w:jc w:val="both"/>
      </w:pPr>
      <w:r w:rsidRPr="004F6E4C">
        <w:t>ж)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14:paraId="6795EB72" w14:textId="77777777" w:rsidR="000E1D41" w:rsidRPr="004F6E4C" w:rsidRDefault="000E1D41" w:rsidP="000E1D41">
      <w:pPr>
        <w:autoSpaceDE w:val="0"/>
        <w:autoSpaceDN w:val="0"/>
        <w:adjustRightInd w:val="0"/>
        <w:ind w:firstLine="708"/>
        <w:jc w:val="both"/>
      </w:pPr>
      <w:r w:rsidRPr="004F6E4C">
        <w:t>з) иные направления деятельности, отвечающие критериям проектной деятельности.</w:t>
      </w:r>
    </w:p>
    <w:p w14:paraId="3584D9D4" w14:textId="77777777" w:rsidR="0090100F" w:rsidRDefault="0090100F" w:rsidP="000E1D41">
      <w:pPr>
        <w:autoSpaceDE w:val="0"/>
        <w:autoSpaceDN w:val="0"/>
        <w:adjustRightInd w:val="0"/>
        <w:ind w:firstLine="708"/>
        <w:jc w:val="both"/>
      </w:pPr>
    </w:p>
    <w:p w14:paraId="7D767536" w14:textId="56B69527" w:rsidR="000E1D41" w:rsidRPr="004F6E4C" w:rsidRDefault="000E1D41" w:rsidP="000E1D41">
      <w:pPr>
        <w:autoSpaceDE w:val="0"/>
        <w:autoSpaceDN w:val="0"/>
        <w:adjustRightInd w:val="0"/>
        <w:ind w:firstLine="708"/>
        <w:jc w:val="both"/>
      </w:pPr>
      <w:r w:rsidRPr="004F6E4C">
        <w:t>4.2.</w:t>
      </w:r>
      <w:r w:rsidR="0090100F">
        <w:t xml:space="preserve"> в</w:t>
      </w:r>
      <w:r w:rsidRPr="004F6E4C">
        <w:t xml:space="preserve"> процессную часть рекомендуется включать направления деятельности</w:t>
      </w:r>
      <w:r w:rsidR="005B3FC3" w:rsidRPr="004F6E4C">
        <w:t>,</w:t>
      </w:r>
      <w:r w:rsidRPr="004F6E4C">
        <w:t xml:space="preserve"> в рамках которых предусматривается:</w:t>
      </w:r>
    </w:p>
    <w:p w14:paraId="447BA209" w14:textId="77777777" w:rsidR="000E1D41" w:rsidRPr="004F6E4C" w:rsidRDefault="000E1D41" w:rsidP="000E1D41">
      <w:pPr>
        <w:autoSpaceDE w:val="0"/>
        <w:autoSpaceDN w:val="0"/>
        <w:adjustRightInd w:val="0"/>
        <w:ind w:firstLine="708"/>
        <w:jc w:val="both"/>
      </w:pPr>
      <w:r w:rsidRPr="004F6E4C">
        <w:t>б) предоставление дотаций на выравнивание бюджетной обеспеченности поселени</w:t>
      </w:r>
      <w:r w:rsidR="003E378B" w:rsidRPr="004F6E4C">
        <w:t>я</w:t>
      </w:r>
      <w:r w:rsidRPr="004F6E4C">
        <w:t>;</w:t>
      </w:r>
    </w:p>
    <w:p w14:paraId="56041234" w14:textId="77777777" w:rsidR="000E1D41" w:rsidRPr="004F6E4C" w:rsidRDefault="000E1D41" w:rsidP="000E1D41">
      <w:pPr>
        <w:autoSpaceDE w:val="0"/>
        <w:autoSpaceDN w:val="0"/>
        <w:adjustRightInd w:val="0"/>
        <w:ind w:firstLine="708"/>
        <w:jc w:val="both"/>
      </w:pPr>
      <w:r w:rsidRPr="004F6E4C">
        <w:t>в) предоставление субсидий, субвенций и иных межбюджетных трансфертов из бюджета района бюджет</w:t>
      </w:r>
      <w:r w:rsidR="003E378B" w:rsidRPr="004F6E4C">
        <w:t>у</w:t>
      </w:r>
      <w:r w:rsidRPr="004F6E4C">
        <w:t xml:space="preserve"> поселени</w:t>
      </w:r>
      <w:r w:rsidR="003E378B" w:rsidRPr="004F6E4C">
        <w:t>я</w:t>
      </w:r>
      <w:r w:rsidRPr="004F6E4C">
        <w:t>;</w:t>
      </w:r>
    </w:p>
    <w:p w14:paraId="753B340C" w14:textId="77777777" w:rsidR="000E1D41" w:rsidRPr="004F6E4C" w:rsidRDefault="000E1D41" w:rsidP="000E1D41">
      <w:pPr>
        <w:autoSpaceDE w:val="0"/>
        <w:autoSpaceDN w:val="0"/>
        <w:adjustRightInd w:val="0"/>
        <w:ind w:firstLine="708"/>
        <w:jc w:val="both"/>
      </w:pPr>
      <w:r w:rsidRPr="004F6E4C">
        <w:t xml:space="preserve">г)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w:t>
      </w:r>
      <w:r w:rsidRPr="004F6E4C">
        <w:lastRenderedPageBreak/>
        <w:t>учреждениями, в соответствии со статьями 78, 78.1 Бюджетного кодекса Российской Федерации;</w:t>
      </w:r>
    </w:p>
    <w:p w14:paraId="2CD8AB03" w14:textId="1DFE8E58" w:rsidR="000E1D41" w:rsidRPr="004F6E4C" w:rsidRDefault="000E1D41" w:rsidP="0090100F">
      <w:pPr>
        <w:autoSpaceDE w:val="0"/>
        <w:autoSpaceDN w:val="0"/>
        <w:adjustRightInd w:val="0"/>
        <w:ind w:firstLine="708"/>
        <w:jc w:val="both"/>
      </w:pPr>
      <w:r w:rsidRPr="004F6E4C">
        <w:t xml:space="preserve">д) осуществление текущей деятельности казенных учреждений </w:t>
      </w:r>
      <w:r w:rsidR="003E378B" w:rsidRPr="004F6E4C">
        <w:t>поселения</w:t>
      </w:r>
      <w:r w:rsidRPr="004F6E4C">
        <w:t>;</w:t>
      </w:r>
    </w:p>
    <w:p w14:paraId="0F255B99" w14:textId="7033BF87" w:rsidR="000E1D41" w:rsidRPr="004F6E4C" w:rsidRDefault="004521C2" w:rsidP="000E1D41">
      <w:pPr>
        <w:autoSpaceDE w:val="0"/>
        <w:autoSpaceDN w:val="0"/>
        <w:adjustRightInd w:val="0"/>
        <w:ind w:firstLine="708"/>
        <w:jc w:val="both"/>
      </w:pPr>
      <w:r>
        <w:t>е</w:t>
      </w:r>
      <w:r w:rsidR="000E1D41" w:rsidRPr="004F6E4C">
        <w:t>) оказание мер социальной поддержки отдельным категориям населения, включая осуществление социальных налоговых расходов;</w:t>
      </w:r>
    </w:p>
    <w:p w14:paraId="2737B754" w14:textId="2E5D743C" w:rsidR="000E1D41" w:rsidRPr="004F6E4C" w:rsidRDefault="004521C2" w:rsidP="000E1D41">
      <w:pPr>
        <w:autoSpaceDE w:val="0"/>
        <w:autoSpaceDN w:val="0"/>
        <w:adjustRightInd w:val="0"/>
        <w:ind w:firstLine="708"/>
        <w:jc w:val="both"/>
      </w:pPr>
      <w:r>
        <w:t>ж</w:t>
      </w:r>
      <w:r w:rsidR="000E1D41" w:rsidRPr="004F6E4C">
        <w:t xml:space="preserve">) </w:t>
      </w:r>
      <w:r w:rsidR="003E378B" w:rsidRPr="004F6E4C">
        <w:t>иные направления деятельности».</w:t>
      </w:r>
    </w:p>
    <w:p w14:paraId="1F80D494" w14:textId="77777777" w:rsidR="000E1D41" w:rsidRPr="004F6E4C" w:rsidRDefault="000E1D41" w:rsidP="000E1D41">
      <w:pPr>
        <w:autoSpaceDE w:val="0"/>
        <w:autoSpaceDN w:val="0"/>
        <w:adjustRightInd w:val="0"/>
        <w:ind w:firstLine="708"/>
        <w:jc w:val="both"/>
      </w:pPr>
    </w:p>
    <w:p w14:paraId="2046D0B8" w14:textId="20B93DBC" w:rsidR="00383A5E" w:rsidRPr="009905E9" w:rsidRDefault="003E378B" w:rsidP="009905E9">
      <w:pPr>
        <w:widowControl w:val="0"/>
        <w:autoSpaceDE w:val="0"/>
        <w:autoSpaceDN w:val="0"/>
        <w:jc w:val="both"/>
      </w:pPr>
      <w:r w:rsidRPr="004F6E4C">
        <w:t xml:space="preserve">          5. </w:t>
      </w:r>
      <w:r w:rsidR="006E5BDD" w:rsidRPr="004F6E4C">
        <w:t>Порядок реализации структурных элементов муниципальной программы может утверждаться отдельными нормативными правовыми актами поселения,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w:t>
      </w:r>
      <w:r w:rsidR="009905E9">
        <w:t>.</w:t>
      </w:r>
    </w:p>
    <w:sectPr w:rsidR="00383A5E" w:rsidRPr="009905E9" w:rsidSect="006871D8">
      <w:headerReference w:type="default" r:id="rId1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97A5" w14:textId="77777777" w:rsidR="008728E7" w:rsidRDefault="008728E7">
      <w:r>
        <w:separator/>
      </w:r>
    </w:p>
  </w:endnote>
  <w:endnote w:type="continuationSeparator" w:id="0">
    <w:p w14:paraId="54A5F323" w14:textId="77777777" w:rsidR="008728E7" w:rsidRDefault="008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1E454" w14:textId="77777777" w:rsidR="008728E7" w:rsidRDefault="008728E7">
      <w:r>
        <w:separator/>
      </w:r>
    </w:p>
  </w:footnote>
  <w:footnote w:type="continuationSeparator" w:id="0">
    <w:p w14:paraId="66DDB6CF" w14:textId="77777777" w:rsidR="008728E7" w:rsidRDefault="0087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438345"/>
      <w:docPartObj>
        <w:docPartGallery w:val="Page Numbers (Top of Page)"/>
        <w:docPartUnique/>
      </w:docPartObj>
    </w:sdtPr>
    <w:sdtEndPr/>
    <w:sdtContent>
      <w:p w14:paraId="68259A30" w14:textId="77777777" w:rsidR="00CB61F6" w:rsidRDefault="00B83B83">
        <w:pPr>
          <w:pStyle w:val="a4"/>
          <w:jc w:val="center"/>
        </w:pPr>
        <w:r>
          <w:fldChar w:fldCharType="begin"/>
        </w:r>
        <w:r w:rsidR="00CB61F6">
          <w:instrText>PAGE   \* MERGEFORMAT</w:instrText>
        </w:r>
        <w:r>
          <w:fldChar w:fldCharType="separate"/>
        </w:r>
        <w:r w:rsidR="007B6AAF">
          <w:rPr>
            <w:noProof/>
          </w:rPr>
          <w:t>8</w:t>
        </w:r>
        <w:r>
          <w:fldChar w:fldCharType="end"/>
        </w:r>
      </w:p>
    </w:sdtContent>
  </w:sdt>
  <w:p w14:paraId="059907C5" w14:textId="77777777" w:rsidR="00E10006" w:rsidRDefault="00E100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9"/>
  </w:num>
  <w:num w:numId="4">
    <w:abstractNumId w:val="14"/>
  </w:num>
  <w:num w:numId="5">
    <w:abstractNumId w:val="8"/>
  </w:num>
  <w:num w:numId="6">
    <w:abstractNumId w:val="23"/>
  </w:num>
  <w:num w:numId="7">
    <w:abstractNumId w:val="15"/>
  </w:num>
  <w:num w:numId="8">
    <w:abstractNumId w:val="20"/>
  </w:num>
  <w:num w:numId="9">
    <w:abstractNumId w:val="12"/>
  </w:num>
  <w:num w:numId="10">
    <w:abstractNumId w:val="7"/>
  </w:num>
  <w:num w:numId="11">
    <w:abstractNumId w:val="22"/>
  </w:num>
  <w:num w:numId="12">
    <w:abstractNumId w:val="18"/>
  </w:num>
  <w:num w:numId="13">
    <w:abstractNumId w:val="13"/>
  </w:num>
  <w:num w:numId="14">
    <w:abstractNumId w:val="6"/>
  </w:num>
  <w:num w:numId="15">
    <w:abstractNumId w:val="16"/>
  </w:num>
  <w:num w:numId="16">
    <w:abstractNumId w:val="10"/>
  </w:num>
  <w:num w:numId="17">
    <w:abstractNumId w:val="21"/>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1D41"/>
    <w:rsid w:val="000E3C86"/>
    <w:rsid w:val="000E52E0"/>
    <w:rsid w:val="000E54AA"/>
    <w:rsid w:val="000E6746"/>
    <w:rsid w:val="000E6C83"/>
    <w:rsid w:val="000F3259"/>
    <w:rsid w:val="000F499C"/>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0E72"/>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3A5B"/>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57B"/>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3266"/>
    <w:rsid w:val="003A439C"/>
    <w:rsid w:val="003A56DF"/>
    <w:rsid w:val="003A5B6B"/>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378B"/>
    <w:rsid w:val="003E78E1"/>
    <w:rsid w:val="003F1567"/>
    <w:rsid w:val="003F25E9"/>
    <w:rsid w:val="003F271D"/>
    <w:rsid w:val="003F4D30"/>
    <w:rsid w:val="003F6E1F"/>
    <w:rsid w:val="003F7552"/>
    <w:rsid w:val="00400423"/>
    <w:rsid w:val="00402FAB"/>
    <w:rsid w:val="00404AC6"/>
    <w:rsid w:val="00405019"/>
    <w:rsid w:val="00405F2E"/>
    <w:rsid w:val="00407481"/>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510"/>
    <w:rsid w:val="004365EF"/>
    <w:rsid w:val="00436773"/>
    <w:rsid w:val="00436F7F"/>
    <w:rsid w:val="00437C71"/>
    <w:rsid w:val="0044068E"/>
    <w:rsid w:val="00442913"/>
    <w:rsid w:val="004432B9"/>
    <w:rsid w:val="00444A6E"/>
    <w:rsid w:val="00445046"/>
    <w:rsid w:val="004460D2"/>
    <w:rsid w:val="00451D35"/>
    <w:rsid w:val="004521C2"/>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4F6E4C"/>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3FC3"/>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1F48"/>
    <w:rsid w:val="005E2FF8"/>
    <w:rsid w:val="005E34D9"/>
    <w:rsid w:val="005E796E"/>
    <w:rsid w:val="005F00C1"/>
    <w:rsid w:val="005F0A35"/>
    <w:rsid w:val="005F183E"/>
    <w:rsid w:val="005F2122"/>
    <w:rsid w:val="005F46F1"/>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949"/>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2ED"/>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BDD"/>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704"/>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4D27"/>
    <w:rsid w:val="0076530A"/>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6AAF"/>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28E7"/>
    <w:rsid w:val="00874D4E"/>
    <w:rsid w:val="00882385"/>
    <w:rsid w:val="00884365"/>
    <w:rsid w:val="00884AA2"/>
    <w:rsid w:val="00885E76"/>
    <w:rsid w:val="0088680A"/>
    <w:rsid w:val="00891781"/>
    <w:rsid w:val="00892485"/>
    <w:rsid w:val="00892D96"/>
    <w:rsid w:val="00894A21"/>
    <w:rsid w:val="00895200"/>
    <w:rsid w:val="008A33BF"/>
    <w:rsid w:val="008A34CD"/>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00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05E9"/>
    <w:rsid w:val="00993845"/>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234"/>
    <w:rsid w:val="00B65845"/>
    <w:rsid w:val="00B65A2B"/>
    <w:rsid w:val="00B66923"/>
    <w:rsid w:val="00B67D91"/>
    <w:rsid w:val="00B7165E"/>
    <w:rsid w:val="00B71D6D"/>
    <w:rsid w:val="00B82BC8"/>
    <w:rsid w:val="00B83B83"/>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232D"/>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1D66"/>
    <w:rsid w:val="00C930FC"/>
    <w:rsid w:val="00C933DA"/>
    <w:rsid w:val="00C94021"/>
    <w:rsid w:val="00C95B87"/>
    <w:rsid w:val="00C95D51"/>
    <w:rsid w:val="00C96D14"/>
    <w:rsid w:val="00CA0C55"/>
    <w:rsid w:val="00CA23DE"/>
    <w:rsid w:val="00CA380B"/>
    <w:rsid w:val="00CA7790"/>
    <w:rsid w:val="00CA7A83"/>
    <w:rsid w:val="00CB61F6"/>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4BC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1E13"/>
    <w:rsid w:val="00D82FD0"/>
    <w:rsid w:val="00D84435"/>
    <w:rsid w:val="00D84C9A"/>
    <w:rsid w:val="00D85469"/>
    <w:rsid w:val="00D8617F"/>
    <w:rsid w:val="00D86AFF"/>
    <w:rsid w:val="00D93F55"/>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4C7"/>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4712"/>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47F68"/>
    <w:rsid w:val="00F53031"/>
    <w:rsid w:val="00F544F3"/>
    <w:rsid w:val="00F54C65"/>
    <w:rsid w:val="00F605BA"/>
    <w:rsid w:val="00F61312"/>
    <w:rsid w:val="00F62EF4"/>
    <w:rsid w:val="00F63A60"/>
    <w:rsid w:val="00F63C3A"/>
    <w:rsid w:val="00F650B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7E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4786E52"/>
  <w15:docId w15:val="{BC99B6AA-553E-4F87-9053-A70F3CB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3">
    <w:name w:val="Сноска_"/>
    <w:basedOn w:val="a1"/>
    <w:link w:val="afffffff4"/>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5">
    <w:name w:val="Подпись к картинке_"/>
    <w:basedOn w:val="a1"/>
    <w:link w:val="afffffff6"/>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7">
    <w:name w:val="Другое_"/>
    <w:basedOn w:val="a1"/>
    <w:link w:val="afffffff8"/>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9">
    <w:name w:val="Колонтитул_"/>
    <w:basedOn w:val="a1"/>
    <w:link w:val="afffffffa"/>
    <w:rsid w:val="000A58C2"/>
    <w:rPr>
      <w:shd w:val="clear" w:color="auto" w:fill="FFFFFF"/>
    </w:rPr>
  </w:style>
  <w:style w:type="character" w:customStyle="1" w:styleId="afffffffb">
    <w:name w:val="Подпись к таблице_"/>
    <w:basedOn w:val="a1"/>
    <w:link w:val="afffffffc"/>
    <w:rsid w:val="000A58C2"/>
    <w:rPr>
      <w:b/>
      <w:bCs/>
      <w:shd w:val="clear" w:color="auto" w:fill="FFFFFF"/>
    </w:rPr>
  </w:style>
  <w:style w:type="character" w:customStyle="1" w:styleId="afffffffd">
    <w:name w:val="Оглавление_"/>
    <w:basedOn w:val="a1"/>
    <w:link w:val="afffffffe"/>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4">
    <w:name w:val="Сноска"/>
    <w:basedOn w:val="a"/>
    <w:link w:val="afffffff3"/>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6">
    <w:name w:val="Подпись к картинке"/>
    <w:basedOn w:val="a"/>
    <w:link w:val="afffffff5"/>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8">
    <w:name w:val="Другое"/>
    <w:basedOn w:val="a"/>
    <w:link w:val="afffffff7"/>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a">
    <w:name w:val="Колонтитул"/>
    <w:basedOn w:val="a"/>
    <w:link w:val="afffffff9"/>
    <w:rsid w:val="000A58C2"/>
    <w:pPr>
      <w:widowControl w:val="0"/>
      <w:shd w:val="clear" w:color="auto" w:fill="FFFFFF"/>
    </w:pPr>
    <w:rPr>
      <w:sz w:val="20"/>
      <w:szCs w:val="20"/>
    </w:rPr>
  </w:style>
  <w:style w:type="paragraph" w:customStyle="1" w:styleId="afffffffc">
    <w:name w:val="Подпись к таблице"/>
    <w:basedOn w:val="a"/>
    <w:link w:val="afffffffb"/>
    <w:rsid w:val="000A58C2"/>
    <w:pPr>
      <w:widowControl w:val="0"/>
      <w:shd w:val="clear" w:color="auto" w:fill="FFFFFF"/>
    </w:pPr>
    <w:rPr>
      <w:b/>
      <w:bCs/>
      <w:sz w:val="20"/>
      <w:szCs w:val="20"/>
    </w:rPr>
  </w:style>
  <w:style w:type="paragraph" w:customStyle="1" w:styleId="afffffffe">
    <w:name w:val="Оглавление"/>
    <w:basedOn w:val="a"/>
    <w:link w:val="afffffffd"/>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character" w:customStyle="1" w:styleId="1fffd">
    <w:name w:val="Неразрешенное упоминание1"/>
    <w:basedOn w:val="a1"/>
    <w:uiPriority w:val="99"/>
    <w:semiHidden/>
    <w:unhideWhenUsed/>
    <w:rsid w:val="00B65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DD2DBE50C62B3FF434DFA80B3CA8788A62639F3446B5473DE6694736E1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CD90-4AF2-4B2C-9EF3-B339B0F2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cp:lastModifiedBy>
  <cp:revision>27</cp:revision>
  <cp:lastPrinted>2023-10-19T10:55:00Z</cp:lastPrinted>
  <dcterms:created xsi:type="dcterms:W3CDTF">2023-11-13T09:09:00Z</dcterms:created>
  <dcterms:modified xsi:type="dcterms:W3CDTF">2023-11-17T07:32:00Z</dcterms:modified>
</cp:coreProperties>
</file>