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7A5BAC">
        <w:rPr>
          <w:b/>
          <w:bCs/>
          <w:sz w:val="28"/>
          <w:szCs w:val="28"/>
        </w:rPr>
        <w:t>2</w:t>
      </w:r>
      <w:r w:rsidR="005D511F">
        <w:rPr>
          <w:b/>
          <w:bCs/>
          <w:sz w:val="28"/>
          <w:szCs w:val="28"/>
        </w:rPr>
        <w:t xml:space="preserve"> кв. 201</w:t>
      </w:r>
      <w:r w:rsidR="00AA1C8D">
        <w:rPr>
          <w:b/>
          <w:bCs/>
          <w:sz w:val="28"/>
          <w:szCs w:val="28"/>
        </w:rPr>
        <w:t>9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AA1C8D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.201</w:t>
            </w:r>
            <w:r w:rsidR="00AA1C8D">
              <w:t>9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AA1C8D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0072AE">
              <w:t>0</w:t>
            </w:r>
            <w:r w:rsidR="007A5BAC">
              <w:t>7</w:t>
            </w:r>
            <w:r w:rsidR="005D511F">
              <w:t>.201</w:t>
            </w:r>
            <w:r w:rsidR="000072AE">
              <w:t>9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5 278,7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A5BAC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4107,5</w:t>
            </w:r>
            <w:bookmarkStart w:id="0" w:name="_GoBack"/>
            <w:bookmarkEnd w:id="0"/>
          </w:p>
        </w:tc>
      </w:tr>
      <w:tr w:rsidR="009F0CD2" w:rsidRPr="00150A8C" w:rsidTr="00714ED2">
        <w:tc>
          <w:tcPr>
            <w:tcW w:w="6096" w:type="dxa"/>
          </w:tcPr>
          <w:p w:rsidR="009F0CD2" w:rsidRPr="00EB27C9" w:rsidRDefault="009F0C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F0CD2">
              <w:rPr>
                <w:sz w:val="28"/>
                <w:szCs w:val="28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CD2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A1C8D">
              <w:rPr>
                <w:sz w:val="28"/>
                <w:szCs w:val="28"/>
              </w:rPr>
              <w:t>2 678,0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0CD2" w:rsidRPr="009F0CD2" w:rsidRDefault="007A5BAC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1506,8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0CD2" w:rsidRPr="00150A8C" w:rsidTr="00714ED2">
        <w:tc>
          <w:tcPr>
            <w:tcW w:w="6096" w:type="dxa"/>
          </w:tcPr>
          <w:p w:rsidR="009F0CD2" w:rsidRDefault="00917BD5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17BD5">
              <w:rPr>
                <w:sz w:val="28"/>
                <w:szCs w:val="28"/>
              </w:rPr>
              <w:t>отации бюджетам городских поселений на поддержку мер по обеспечению сбалансированности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CD2" w:rsidRDefault="00917BD5" w:rsidP="00AA1C8D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C8D">
              <w:rPr>
                <w:sz w:val="28"/>
                <w:szCs w:val="28"/>
              </w:rPr>
              <w:t> 530,3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0CD2" w:rsidRDefault="007A5BAC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2530,3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917BD5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прошлых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5 278,7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A5BAC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3 304,2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5 208,3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A5BA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3 294,2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организации дорожного движения улично-дорожной сети сельского поселения Ларьяк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Ларьяк;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72AE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светофоров по типу Т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внутрипоселковых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7A5BAC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659E"/>
    <w:rsid w:val="00073C12"/>
    <w:rsid w:val="00151035"/>
    <w:rsid w:val="00227FCC"/>
    <w:rsid w:val="00231152"/>
    <w:rsid w:val="002714B9"/>
    <w:rsid w:val="003455DB"/>
    <w:rsid w:val="0045035B"/>
    <w:rsid w:val="00466664"/>
    <w:rsid w:val="005D511F"/>
    <w:rsid w:val="006F69F2"/>
    <w:rsid w:val="00714ED2"/>
    <w:rsid w:val="007A5BAC"/>
    <w:rsid w:val="007B78A2"/>
    <w:rsid w:val="007C166C"/>
    <w:rsid w:val="008F4886"/>
    <w:rsid w:val="00917BD5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70B7E"/>
    <w:rsid w:val="00EE1867"/>
    <w:rsid w:val="00F50447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2016-03-22T10:27:00Z</cp:lastPrinted>
  <dcterms:created xsi:type="dcterms:W3CDTF">2020-03-19T06:23:00Z</dcterms:created>
  <dcterms:modified xsi:type="dcterms:W3CDTF">2020-03-19T06:23:00Z</dcterms:modified>
</cp:coreProperties>
</file>