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9C" w:rsidRPr="00CF729C" w:rsidRDefault="00CF729C" w:rsidP="00CF729C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</w:pPr>
      <w:r w:rsidRPr="00CF729C"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>СЕЛЬСКОГО ПОСЕЛЕНИЯ ЛАРЬЯК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val="x-none" w:eastAsia="ru-RU"/>
        </w:rPr>
      </w:pPr>
      <w:r w:rsidRPr="00CF729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ru-RU"/>
        </w:rPr>
        <w:t>Нижневартовского района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ru-RU"/>
        </w:rPr>
      </w:pPr>
      <w:r w:rsidRPr="00CF729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ru-RU"/>
        </w:rPr>
        <w:t>Ханты – Мансийского автономного округа – Югры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729C" w:rsidRPr="00CF729C" w:rsidRDefault="00CF729C" w:rsidP="00CF72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x-none" w:eastAsia="ru-RU"/>
        </w:rPr>
        <w:t>РЕШЕНИ</w:t>
      </w:r>
      <w:r w:rsidR="008448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CF729C" w:rsidRPr="00CF729C" w:rsidRDefault="00CF729C" w:rsidP="00CF729C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C" w:rsidRPr="00CF729C" w:rsidRDefault="008448F5" w:rsidP="00CF729C">
      <w:p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13</w:t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82</w:t>
      </w:r>
    </w:p>
    <w:p w:rsidR="008D0463" w:rsidRDefault="008448F5" w:rsidP="00C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9C" w:rsidRDefault="00CF729C" w:rsidP="00C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9C" w:rsidRDefault="00CF729C" w:rsidP="00CF729C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Ларьяк от 30.08.2017 № 177 «</w:t>
      </w:r>
      <w:r w:rsidRPr="00CF729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Об утверждении </w:t>
      </w:r>
      <w:proofErr w:type="gramStart"/>
      <w:r w:rsidRPr="00CF729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Порядка замены муниципальных жилых помещений жилищного фонда социального использования</w:t>
      </w:r>
      <w:proofErr w:type="gramEnd"/>
      <w:r w:rsidRPr="00CF729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инвалидам, семьям, имеющим детей-инвалидов, являющимся нанимателями жилых помещений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9C" w:rsidRDefault="00CF729C" w:rsidP="00CF729C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F729C" w:rsidRDefault="00CF729C" w:rsidP="00CF729C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81578B" w:rsidRDefault="0081578B" w:rsidP="00CF729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78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81 Жилищного кодекса Российской Федерации,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578B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578B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06.07.2005 № 57-оз «О регулировании отдельных жилищных отношений </w:t>
      </w:r>
      <w:proofErr w:type="gramStart"/>
      <w:r w:rsidRPr="008157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5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78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1578B">
        <w:rPr>
          <w:rFonts w:ascii="Times New Roman" w:hAnsi="Times New Roman" w:cs="Times New Roman"/>
          <w:sz w:val="28"/>
          <w:szCs w:val="28"/>
        </w:rPr>
        <w:t xml:space="preserve"> автономном округе – Югре», Уставом муниципального образования сельское поселение Ларьяк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F729C">
        <w:rPr>
          <w:rFonts w:ascii="Times New Roman" w:hAnsi="Times New Roman" w:cs="Times New Roman"/>
          <w:sz w:val="28"/>
          <w:szCs w:val="28"/>
        </w:rPr>
        <w:t xml:space="preserve"> целях устранения юридико-технических нарушений</w:t>
      </w:r>
      <w:r>
        <w:rPr>
          <w:rFonts w:ascii="Times New Roman" w:hAnsi="Times New Roman" w:cs="Times New Roman"/>
          <w:sz w:val="28"/>
          <w:szCs w:val="28"/>
        </w:rPr>
        <w:t>, Совет депутатов сельского поселения Ларьяк</w:t>
      </w:r>
    </w:p>
    <w:p w:rsidR="00CF729C" w:rsidRDefault="0081578B" w:rsidP="0081578B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F729C">
        <w:rPr>
          <w:rFonts w:ascii="Times New Roman" w:hAnsi="Times New Roman" w:cs="Times New Roman"/>
          <w:sz w:val="28"/>
          <w:szCs w:val="28"/>
        </w:rPr>
        <w:t>:</w:t>
      </w:r>
    </w:p>
    <w:p w:rsidR="00CF729C" w:rsidRDefault="00CF729C" w:rsidP="00CF729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29C" w:rsidRPr="00CF729C" w:rsidRDefault="00CF729C" w:rsidP="00CF729C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сельского поселения Ларьяк от 30.08.2017 № 177 «</w:t>
      </w:r>
      <w:r w:rsidRPr="00CF729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Об утверждении Порядка замены муниципальных жилых помещений жилищного фонда социального использования инвалидам, семьям, имеющим детей-инвалидов, являющимся нанимателями жилых помещений по договорам социального найма»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следующие изменения:</w:t>
      </w:r>
    </w:p>
    <w:p w:rsidR="00CF729C" w:rsidRPr="00BF2C39" w:rsidRDefault="00CF729C" w:rsidP="00BF2C39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 преамбуле слова «</w:t>
      </w:r>
      <w:r w:rsidRPr="00CF729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пунктом 3.1 статьи 10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» заменить словами «</w:t>
      </w:r>
      <w:r w:rsidR="00BF2C39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пунктом 4 статьи 15»;</w:t>
      </w:r>
    </w:p>
    <w:p w:rsidR="00BF2C39" w:rsidRPr="00BF2C39" w:rsidRDefault="00BF2C39" w:rsidP="00BF2C39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 Порядке:</w:t>
      </w:r>
    </w:p>
    <w:p w:rsidR="00BF2C39" w:rsidRDefault="00BF2C39" w:rsidP="00BF2C39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- в пункте 5 слова «из Единого государственного реестра прав на недвижимое имущество и сделок с ним» заменить словами «из Единого государственного реестра недвижимости».</w:t>
      </w:r>
    </w:p>
    <w:p w:rsidR="00BF2C39" w:rsidRDefault="00BF2C39" w:rsidP="00BF2C39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приложении </w:t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«Официальный бюл</w:t>
      </w:r>
      <w:r w:rsidR="0081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летень» к газете «Новости Приобь</w:t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я» и разместить на официальном веб-сайте администрации сельского поселения Ларьяк (</w:t>
      </w:r>
      <w:hyperlink r:id="rId6" w:history="1">
        <w:r w:rsidRPr="00CC3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www.admlariak.ru</w:t>
        </w:r>
      </w:hyperlink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C398F" w:rsidRPr="00CC398F" w:rsidRDefault="00CC398F" w:rsidP="00CC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98F" w:rsidRPr="00CC398F" w:rsidRDefault="00CC398F" w:rsidP="00CC3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8F">
        <w:rPr>
          <w:rFonts w:ascii="Times New Roman" w:eastAsia="Calibri" w:hAnsi="Times New Roman" w:cs="Times New Roman"/>
          <w:sz w:val="28"/>
          <w:szCs w:val="28"/>
        </w:rPr>
        <w:t>3</w:t>
      </w:r>
      <w:r w:rsidRPr="00CC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после его официального опубликования (обнародования)</w:t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98F" w:rsidRPr="00CC398F" w:rsidRDefault="00CC398F" w:rsidP="00CC39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CC398F" w:rsidP="00CC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исполнения решения возложить на постоянную депутатскую комиссию по соблюдению законности, прав</w:t>
      </w:r>
      <w:r w:rsidR="00844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опорядка, экологии (Е.Ю. Межуева</w:t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З.И. Сигильетова</w:t>
      </w:r>
    </w:p>
    <w:p w:rsidR="00BF2C39" w:rsidRPr="00CF729C" w:rsidRDefault="00BF2C39" w:rsidP="00CC398F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C39" w:rsidRPr="00CF729C" w:rsidSect="0081578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4B8"/>
    <w:multiLevelType w:val="multilevel"/>
    <w:tmpl w:val="71180D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AC"/>
    <w:rsid w:val="006573AC"/>
    <w:rsid w:val="007D5DAA"/>
    <w:rsid w:val="0081578B"/>
    <w:rsid w:val="008448F5"/>
    <w:rsid w:val="008C5B4F"/>
    <w:rsid w:val="008D4188"/>
    <w:rsid w:val="00BF2C39"/>
    <w:rsid w:val="00CC398F"/>
    <w:rsid w:val="00CF729C"/>
    <w:rsid w:val="00F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2019-12-13T11:43:00Z</cp:lastPrinted>
  <dcterms:created xsi:type="dcterms:W3CDTF">2019-12-03T11:52:00Z</dcterms:created>
  <dcterms:modified xsi:type="dcterms:W3CDTF">2019-12-13T11:43:00Z</dcterms:modified>
</cp:coreProperties>
</file>