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73" w:rsidRPr="00150458" w:rsidRDefault="00AC2B73" w:rsidP="00AC2B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50458">
        <w:rPr>
          <w:rFonts w:ascii="Times New Roman" w:hAnsi="Times New Roman"/>
          <w:b/>
          <w:sz w:val="32"/>
          <w:szCs w:val="32"/>
        </w:rPr>
        <w:t>АДМИНИСТРАЦИЯ</w:t>
      </w:r>
    </w:p>
    <w:p w:rsidR="00AC2B73" w:rsidRPr="00150458" w:rsidRDefault="00AC2B73" w:rsidP="00AC2B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50458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AC2B73" w:rsidRPr="00150458" w:rsidRDefault="00AC2B73" w:rsidP="00AC2B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50458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AC2B73" w:rsidRPr="00150458" w:rsidRDefault="00AC2B73" w:rsidP="00AC2B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50458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:rsidR="00AC2B73" w:rsidRPr="00150458" w:rsidRDefault="00AC2B73" w:rsidP="00AC2B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C2B73" w:rsidRPr="00150458" w:rsidRDefault="00AC2B73" w:rsidP="00AC2B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50458">
        <w:rPr>
          <w:rFonts w:ascii="Times New Roman" w:hAnsi="Times New Roman"/>
          <w:b/>
          <w:sz w:val="40"/>
          <w:szCs w:val="40"/>
        </w:rPr>
        <w:t>ПОСТАНОВЛЕНИЕ</w:t>
      </w:r>
    </w:p>
    <w:p w:rsidR="00AC2B73" w:rsidRPr="00150458" w:rsidRDefault="00AC2B73" w:rsidP="00AC2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2B73" w:rsidRPr="00150458" w:rsidRDefault="00AC2B73" w:rsidP="00AC2B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21.12</w:t>
      </w:r>
      <w:r w:rsidRPr="00150458">
        <w:rPr>
          <w:rFonts w:ascii="Times New Roman" w:hAnsi="Times New Roman"/>
          <w:sz w:val="28"/>
          <w:szCs w:val="28"/>
        </w:rPr>
        <w:t xml:space="preserve">.2015  </w:t>
      </w:r>
      <w:r w:rsidRPr="00150458">
        <w:rPr>
          <w:rFonts w:ascii="Times New Roman" w:hAnsi="Times New Roman"/>
          <w:sz w:val="28"/>
          <w:szCs w:val="28"/>
        </w:rPr>
        <w:tab/>
      </w:r>
      <w:r w:rsidRPr="00150458">
        <w:rPr>
          <w:rFonts w:ascii="Times New Roman" w:hAnsi="Times New Roman"/>
          <w:sz w:val="28"/>
          <w:szCs w:val="28"/>
        </w:rPr>
        <w:tab/>
      </w:r>
      <w:r w:rsidRPr="00150458">
        <w:rPr>
          <w:rFonts w:ascii="Times New Roman" w:hAnsi="Times New Roman"/>
          <w:sz w:val="28"/>
          <w:szCs w:val="28"/>
        </w:rPr>
        <w:tab/>
      </w:r>
      <w:r w:rsidRPr="00150458">
        <w:rPr>
          <w:rFonts w:ascii="Times New Roman" w:hAnsi="Times New Roman"/>
          <w:sz w:val="28"/>
          <w:szCs w:val="28"/>
        </w:rPr>
        <w:tab/>
      </w:r>
      <w:r w:rsidRPr="00150458">
        <w:rPr>
          <w:rFonts w:ascii="Times New Roman" w:hAnsi="Times New Roman"/>
          <w:sz w:val="28"/>
          <w:szCs w:val="28"/>
        </w:rPr>
        <w:tab/>
      </w:r>
      <w:r w:rsidRPr="00150458">
        <w:rPr>
          <w:rFonts w:ascii="Times New Roman" w:hAnsi="Times New Roman"/>
          <w:sz w:val="28"/>
          <w:szCs w:val="28"/>
        </w:rPr>
        <w:tab/>
      </w:r>
      <w:r w:rsidRPr="00150458">
        <w:rPr>
          <w:rFonts w:ascii="Times New Roman" w:hAnsi="Times New Roman"/>
          <w:sz w:val="28"/>
          <w:szCs w:val="28"/>
        </w:rPr>
        <w:tab/>
      </w:r>
      <w:r w:rsidRPr="00150458">
        <w:rPr>
          <w:rFonts w:ascii="Times New Roman" w:hAnsi="Times New Roman"/>
          <w:sz w:val="28"/>
          <w:szCs w:val="28"/>
        </w:rPr>
        <w:tab/>
      </w:r>
      <w:r w:rsidRPr="00150458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150-п</w:t>
      </w:r>
    </w:p>
    <w:p w:rsidR="00AC2B73" w:rsidRPr="00150458" w:rsidRDefault="00AC2B73" w:rsidP="00AC2B73">
      <w:pPr>
        <w:spacing w:after="0"/>
        <w:rPr>
          <w:rFonts w:ascii="Times New Roman" w:hAnsi="Times New Roman"/>
          <w:sz w:val="24"/>
          <w:szCs w:val="24"/>
        </w:rPr>
      </w:pPr>
      <w:r w:rsidRPr="00150458">
        <w:rPr>
          <w:rFonts w:ascii="Times New Roman" w:hAnsi="Times New Roman"/>
          <w:sz w:val="24"/>
          <w:szCs w:val="24"/>
        </w:rPr>
        <w:t>с.п. Ларьяк</w:t>
      </w:r>
    </w:p>
    <w:p w:rsidR="00AC2B73" w:rsidRPr="00150458" w:rsidRDefault="00AC2B73" w:rsidP="00AC2B73">
      <w:pPr>
        <w:spacing w:after="0"/>
        <w:rPr>
          <w:rFonts w:ascii="Times New Roman" w:hAnsi="Times New Roman"/>
        </w:rPr>
      </w:pPr>
    </w:p>
    <w:p w:rsidR="00AC2B73" w:rsidRPr="00150458" w:rsidRDefault="00AC2B73" w:rsidP="00AC2B73">
      <w:pPr>
        <w:spacing w:after="0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AC2B73" w:rsidTr="00A207F6">
        <w:trPr>
          <w:trHeight w:val="892"/>
        </w:trPr>
        <w:tc>
          <w:tcPr>
            <w:tcW w:w="4786" w:type="dxa"/>
          </w:tcPr>
          <w:p w:rsidR="00AC2B73" w:rsidRDefault="00AC2B73" w:rsidP="00AC2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8D4">
              <w:rPr>
                <w:rFonts w:ascii="Times New Roman" w:hAnsi="Times New Roman"/>
                <w:sz w:val="28"/>
                <w:szCs w:val="28"/>
              </w:rPr>
              <w:t>Об установлении доли земельных участков, предназначенных для бесплатного предоставления в собственность гражданам для индивидуального жилищного строительства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948D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в границах сельского поселения Ларьяк</w:t>
            </w:r>
          </w:p>
        </w:tc>
      </w:tr>
    </w:tbl>
    <w:p w:rsidR="00AC2B73" w:rsidRDefault="00AC2B73" w:rsidP="00AC2B7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B73" w:rsidRPr="00291D72" w:rsidRDefault="00AC2B73" w:rsidP="00AC2B7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948D4">
        <w:rPr>
          <w:rFonts w:ascii="Times New Roman" w:hAnsi="Times New Roman"/>
          <w:color w:val="000000"/>
          <w:sz w:val="28"/>
          <w:szCs w:val="28"/>
        </w:rPr>
        <w:t>В соответствии с 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A948D4">
        <w:rPr>
          <w:rFonts w:ascii="Times New Roman" w:hAnsi="Times New Roman"/>
          <w:color w:val="000000"/>
          <w:sz w:val="28"/>
          <w:szCs w:val="28"/>
        </w:rPr>
        <w:t xml:space="preserve"> Ханты-Мансийского автономного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48D4">
        <w:rPr>
          <w:rFonts w:ascii="Times New Roman" w:hAnsi="Times New Roman"/>
          <w:color w:val="000000"/>
          <w:sz w:val="28"/>
          <w:szCs w:val="28"/>
        </w:rPr>
        <w:t xml:space="preserve"> от 03.05.2000 № 26-оз «О регулировании отдельных земельных отношений в Ханты-Мансийском автономном округе – Югре», постановлени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A948D4">
        <w:rPr>
          <w:rFonts w:ascii="Times New Roman" w:hAnsi="Times New Roman"/>
          <w:color w:val="000000"/>
          <w:sz w:val="28"/>
          <w:szCs w:val="28"/>
        </w:rPr>
        <w:t xml:space="preserve"> Правительства Ханты-М</w:t>
      </w:r>
      <w:r>
        <w:rPr>
          <w:rFonts w:ascii="Times New Roman" w:hAnsi="Times New Roman"/>
          <w:color w:val="000000"/>
          <w:sz w:val="28"/>
          <w:szCs w:val="28"/>
        </w:rPr>
        <w:t xml:space="preserve">ансийского автономного округа – </w:t>
      </w:r>
      <w:r w:rsidRPr="00A948D4">
        <w:rPr>
          <w:rFonts w:ascii="Times New Roman" w:hAnsi="Times New Roman"/>
          <w:color w:val="000000"/>
          <w:sz w:val="28"/>
          <w:szCs w:val="28"/>
        </w:rPr>
        <w:t>Югры от 07.02.2014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48D4">
        <w:rPr>
          <w:rFonts w:ascii="Times New Roman" w:hAnsi="Times New Roman"/>
          <w:color w:val="000000"/>
          <w:sz w:val="28"/>
          <w:szCs w:val="28"/>
        </w:rPr>
        <w:t>№ 46-п «О признании утратившими силу некоторых постановлений Правительства Ханты-Мансийского автономного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округа – Югры»:</w:t>
      </w:r>
    </w:p>
    <w:p w:rsidR="00AC2B73" w:rsidRDefault="00AC2B73" w:rsidP="00AC2B73">
      <w:pPr>
        <w:keepLines/>
        <w:tabs>
          <w:tab w:val="right" w:pos="4500"/>
        </w:tabs>
        <w:suppressAutoHyphens/>
        <w:spacing w:before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A948D4">
        <w:t xml:space="preserve"> </w:t>
      </w:r>
      <w:r w:rsidRPr="00A948D4">
        <w:rPr>
          <w:rFonts w:ascii="Times New Roman" w:hAnsi="Times New Roman"/>
          <w:color w:val="000000"/>
          <w:sz w:val="28"/>
          <w:szCs w:val="28"/>
        </w:rPr>
        <w:t>Установить на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948D4">
        <w:rPr>
          <w:rFonts w:ascii="Times New Roman" w:hAnsi="Times New Roman"/>
          <w:color w:val="000000"/>
          <w:sz w:val="28"/>
          <w:szCs w:val="28"/>
        </w:rPr>
        <w:t xml:space="preserve"> год долю земельных участков, предназначенных для бесплатного предоставления в собственность гражданам</w:t>
      </w:r>
      <w:r w:rsidRPr="00A94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границах сельского поселения Ларьяк, </w:t>
      </w:r>
      <w:r w:rsidRPr="00A948D4">
        <w:rPr>
          <w:rFonts w:ascii="Times New Roman" w:hAnsi="Times New Roman"/>
          <w:color w:val="000000"/>
          <w:sz w:val="28"/>
          <w:szCs w:val="28"/>
        </w:rPr>
        <w:t xml:space="preserve">отнесенных к категориям, указанным в пунктах 1, 2 статьи 7.4 Закона Ханты-Мансийского автономного округа - Югры от 06.07.2005 N 57-оз «О регулировании отдельных жилищных отношений в Ханты-Мансийском автономном округе – Югре» для строительства индивидуальных жилых домов в размере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 w:rsidRPr="00A948D4">
        <w:rPr>
          <w:rFonts w:ascii="Times New Roman" w:hAnsi="Times New Roman"/>
          <w:color w:val="000000"/>
          <w:sz w:val="28"/>
          <w:szCs w:val="28"/>
        </w:rPr>
        <w:t>% от общего количества земельных участков, образованных и поставленных на государственный кадастровый учет и предназначенных для предоставления в собственность граждан для осуществления ими индивидуального жилищного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за исключением земельных участков, прошедших государственный кадастровый учет в связи с изменением их границ.</w:t>
      </w:r>
    </w:p>
    <w:p w:rsidR="00AC2B73" w:rsidRDefault="00AC2B73" w:rsidP="00AC2B73">
      <w:pPr>
        <w:spacing w:after="24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3D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Главному специалисту (А.А. Кузьминой) </w:t>
      </w:r>
      <w:r w:rsidRPr="00350F75">
        <w:rPr>
          <w:rFonts w:ascii="Times New Roman" w:eastAsia="Times New Roman" w:hAnsi="Times New Roman"/>
          <w:sz w:val="28"/>
          <w:szCs w:val="28"/>
        </w:rPr>
        <w:t xml:space="preserve">опубликовать (обнародовать)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350F75">
        <w:rPr>
          <w:rFonts w:ascii="Times New Roman" w:eastAsia="Times New Roman" w:hAnsi="Times New Roman"/>
          <w:sz w:val="28"/>
          <w:szCs w:val="28"/>
        </w:rPr>
        <w:t>астоящее постановление на веб-сайте администрации сельского поселения Ларьяк (</w:t>
      </w:r>
      <w:hyperlink r:id="rId4" w:history="1">
        <w:r w:rsidRPr="00305DE6">
          <w:rPr>
            <w:rStyle w:val="a6"/>
            <w:rFonts w:ascii="Times New Roman" w:eastAsia="Times New Roman" w:hAnsi="Times New Roman"/>
            <w:sz w:val="28"/>
            <w:szCs w:val="28"/>
          </w:rPr>
          <w:t>http://admlariak.ru/</w:t>
        </w:r>
      </w:hyperlink>
      <w:r w:rsidRPr="00350F75">
        <w:rPr>
          <w:rFonts w:ascii="Times New Roman" w:eastAsia="Times New Roman" w:hAnsi="Times New Roman"/>
          <w:sz w:val="28"/>
          <w:szCs w:val="28"/>
        </w:rPr>
        <w:t>).</w:t>
      </w:r>
    </w:p>
    <w:p w:rsidR="00AC2B73" w:rsidRPr="003D44D8" w:rsidRDefault="00AC2B73" w:rsidP="00AC2B73">
      <w:pPr>
        <w:spacing w:after="240"/>
        <w:ind w:firstLine="709"/>
        <w:jc w:val="both"/>
        <w:rPr>
          <w:color w:val="000000"/>
        </w:rPr>
      </w:pPr>
      <w:r w:rsidRPr="003D44D8">
        <w:rPr>
          <w:rFonts w:ascii="Times New Roman" w:hAnsi="Times New Roman"/>
          <w:color w:val="000000"/>
          <w:sz w:val="28"/>
          <w:szCs w:val="28"/>
        </w:rPr>
        <w:lastRenderedPageBreak/>
        <w:t>3. Постановление вступает в силу после его официального опубликования (обнародования).</w:t>
      </w:r>
    </w:p>
    <w:p w:rsidR="00AC2B73" w:rsidRPr="003D44D8" w:rsidRDefault="00AC2B73" w:rsidP="00AC2B73">
      <w:pPr>
        <w:pStyle w:val="21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ab/>
      </w:r>
      <w:r w:rsidRPr="003D44D8">
        <w:rPr>
          <w:rFonts w:eastAsia="Calibri"/>
          <w:color w:val="000000"/>
          <w:szCs w:val="28"/>
          <w:lang w:eastAsia="en-US"/>
        </w:rPr>
        <w:t>4. Контроль за выполнением постановления возложить на заместителя главы администрации О.В. Шепетюк.</w:t>
      </w:r>
    </w:p>
    <w:p w:rsidR="00AC2B73" w:rsidRDefault="00AC2B73" w:rsidP="00AC2B73">
      <w:pPr>
        <w:pStyle w:val="21"/>
        <w:tabs>
          <w:tab w:val="left" w:pos="0"/>
        </w:tabs>
        <w:ind w:firstLine="708"/>
      </w:pPr>
    </w:p>
    <w:p w:rsidR="00AC2B73" w:rsidRDefault="00AC2B73" w:rsidP="00AC2B73">
      <w:pPr>
        <w:pStyle w:val="21"/>
        <w:tabs>
          <w:tab w:val="left" w:pos="0"/>
        </w:tabs>
        <w:ind w:firstLine="708"/>
      </w:pPr>
    </w:p>
    <w:p w:rsidR="00AC2B73" w:rsidRDefault="00AC2B73" w:rsidP="00AC2B73">
      <w:pPr>
        <w:pStyle w:val="2"/>
        <w:jc w:val="left"/>
        <w:rPr>
          <w:szCs w:val="28"/>
        </w:rPr>
      </w:pPr>
    </w:p>
    <w:p w:rsidR="00AC2B73" w:rsidRDefault="00AC2B73" w:rsidP="00AC2B73">
      <w:pPr>
        <w:pStyle w:val="2"/>
        <w:jc w:val="left"/>
        <w:rPr>
          <w:szCs w:val="28"/>
        </w:rPr>
      </w:pPr>
    </w:p>
    <w:p w:rsidR="00AC2B73" w:rsidRPr="00AC2B73" w:rsidRDefault="00AC2B73" w:rsidP="00AC2B73">
      <w:pPr>
        <w:rPr>
          <w:lang w:eastAsia="ru-RU"/>
        </w:rPr>
      </w:pPr>
    </w:p>
    <w:p w:rsidR="00AC2B73" w:rsidRDefault="00AC2B73" w:rsidP="00AC2B73">
      <w:pPr>
        <w:pStyle w:val="2"/>
        <w:jc w:val="left"/>
      </w:pPr>
      <w:r>
        <w:rPr>
          <w:szCs w:val="28"/>
        </w:rPr>
        <w:t>Глава сельского поселения Ларьяк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Е.Э.Звезда</w:t>
      </w:r>
    </w:p>
    <w:p w:rsidR="00AC2B73" w:rsidRDefault="00AC2B73" w:rsidP="00AC2B7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C2B73" w:rsidRDefault="00AC2B73" w:rsidP="00AC2B73"/>
    <w:p w:rsidR="00D93E4E" w:rsidRDefault="00D93E4E"/>
    <w:sectPr w:rsidR="00D93E4E" w:rsidSect="00FD52B7">
      <w:headerReference w:type="even" r:id="rId5"/>
      <w:headerReference w:type="default" r:id="rId6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4C" w:rsidRDefault="00AC2B73" w:rsidP="00535C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A4C" w:rsidRDefault="00AC2B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4C" w:rsidRDefault="00AC2B73" w:rsidP="00EF3172">
    <w:pPr>
      <w:pStyle w:val="a3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B73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2B73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87BCD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3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C2B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B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AC2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2B73"/>
    <w:rPr>
      <w:rFonts w:ascii="Calibri" w:eastAsia="Calibri" w:hAnsi="Calibri" w:cs="Times New Roman"/>
    </w:rPr>
  </w:style>
  <w:style w:type="character" w:styleId="a5">
    <w:name w:val="page number"/>
    <w:basedOn w:val="a0"/>
    <w:rsid w:val="00AC2B73"/>
  </w:style>
  <w:style w:type="paragraph" w:styleId="21">
    <w:name w:val="Body Text 2"/>
    <w:basedOn w:val="a"/>
    <w:link w:val="22"/>
    <w:rsid w:val="00AC2B7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C2B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C2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admlari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2015-12-29T10:19:00Z</dcterms:created>
  <dcterms:modified xsi:type="dcterms:W3CDTF">2015-12-29T10:20:00Z</dcterms:modified>
</cp:coreProperties>
</file>