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1" w:rsidRDefault="00CA1851" w:rsidP="00CA18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A1851" w:rsidRDefault="00CA1851" w:rsidP="00CA185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CA1851" w:rsidRDefault="00CA1851" w:rsidP="00CA18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CA1851" w:rsidRDefault="00CA1851" w:rsidP="00CA18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CA1851" w:rsidRDefault="00CA1851" w:rsidP="00CA185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CA1851" w:rsidRDefault="00CA1851" w:rsidP="00CA185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CA1851" w:rsidRDefault="00CA1851" w:rsidP="00CA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1851" w:rsidRDefault="009A3A61" w:rsidP="00CA1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B809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</w:t>
      </w:r>
      <w:r w:rsidR="00CA1851">
        <w:rPr>
          <w:rFonts w:ascii="Times New Roman" w:hAnsi="Times New Roman"/>
          <w:sz w:val="28"/>
          <w:szCs w:val="28"/>
        </w:rPr>
        <w:t>.2015</w:t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</w:r>
      <w:r w:rsidR="00CA1851">
        <w:rPr>
          <w:rFonts w:ascii="Times New Roman" w:hAnsi="Times New Roman"/>
          <w:sz w:val="28"/>
          <w:szCs w:val="28"/>
        </w:rPr>
        <w:tab/>
        <w:t>99-п</w:t>
      </w:r>
    </w:p>
    <w:p w:rsidR="00CA1851" w:rsidRDefault="00CA1851" w:rsidP="00CA18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CA1851" w:rsidRDefault="00CA1851" w:rsidP="00CA1851">
      <w:pPr>
        <w:spacing w:after="0" w:line="240" w:lineRule="auto"/>
        <w:ind w:right="4535" w:firstLine="23"/>
        <w:jc w:val="both"/>
        <w:rPr>
          <w:rFonts w:ascii="Times New Roman" w:hAnsi="Times New Roman"/>
          <w:sz w:val="28"/>
          <w:szCs w:val="28"/>
        </w:rPr>
      </w:pPr>
    </w:p>
    <w:p w:rsidR="00CA1851" w:rsidRDefault="00CA1851" w:rsidP="00CA1851">
      <w:pPr>
        <w:spacing w:after="0" w:line="240" w:lineRule="auto"/>
        <w:ind w:right="4535" w:firstLine="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</w:p>
    <w:p w:rsidR="00CA1851" w:rsidRDefault="00CA1851" w:rsidP="00CA1851">
      <w:pPr>
        <w:spacing w:after="0" w:line="240" w:lineRule="auto"/>
        <w:ind w:right="113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1851" w:rsidRPr="008308ED" w:rsidRDefault="00CA1851" w:rsidP="00CA1851">
      <w:pPr>
        <w:autoSpaceDE w:val="0"/>
        <w:autoSpaceDN w:val="0"/>
        <w:adjustRightInd w:val="0"/>
        <w:spacing w:after="0" w:line="240" w:lineRule="auto"/>
        <w:ind w:firstLine="732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2E5918">
        <w:rPr>
          <w:rFonts w:ascii="Times New Roman" w:hAnsi="Times New Roman" w:cs="Times New Roman"/>
          <w:sz w:val="28"/>
          <w:szCs w:val="28"/>
        </w:rPr>
        <w:t>В соответствии с требованиями статьи 11 Федерального закона от 27.07.2010 № 210-ФЗ «Об организации предоставления государственных и муниципальных услуг»</w:t>
      </w:r>
      <w:r w:rsidRPr="008308ED">
        <w:rPr>
          <w:rFonts w:ascii="Times New Roman" w:hAnsi="Times New Roman" w:cs="Times New Roman"/>
          <w:sz w:val="28"/>
          <w:szCs w:val="28"/>
        </w:rPr>
        <w:t xml:space="preserve">, </w:t>
      </w:r>
      <w:r w:rsidRPr="00704733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заседания  Комиссии по проведению административной реформы и повышению качества предоставления государственных и муниципальных услуг в Ханты - Мансийском автономном округе от 31.03.2015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308ED">
        <w:rPr>
          <w:rFonts w:ascii="Times New Roman" w:hAnsi="Times New Roman" w:cs="Times New Roman"/>
          <w:sz w:val="28"/>
          <w:szCs w:val="28"/>
        </w:rPr>
        <w:t xml:space="preserve">, в целях уточнения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308E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Ларьяк</w:t>
      </w:r>
      <w:r w:rsidRPr="008308ED">
        <w:rPr>
          <w:rFonts w:ascii="Times New Roman" w:hAnsi="Times New Roman" w:cs="Times New Roman"/>
          <w:sz w:val="28"/>
          <w:szCs w:val="28"/>
        </w:rPr>
        <w:t>:</w:t>
      </w:r>
    </w:p>
    <w:p w:rsidR="00CA1851" w:rsidRDefault="00CA1851" w:rsidP="00CA1851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Ларьяк от 03.04.2012 № 38-п «</w:t>
      </w:r>
      <w:r w:rsidRPr="002E591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5B276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A1851" w:rsidRPr="00DB2B89" w:rsidRDefault="00CA1851" w:rsidP="00CA1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приложения к Постановлению «</w:t>
      </w:r>
      <w:r w:rsidRPr="00DB2B89">
        <w:rPr>
          <w:rFonts w:ascii="Times New Roman" w:hAnsi="Times New Roman" w:cs="Times New Roman"/>
          <w:sz w:val="28"/>
          <w:szCs w:val="28"/>
        </w:rPr>
        <w:t>Реестр муниципальных услуг, предоставляемых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изложить в редакции согласно приложению к данному постановлению;</w:t>
      </w:r>
    </w:p>
    <w:p w:rsidR="00CA1851" w:rsidRPr="003F2BF7" w:rsidRDefault="00CA1851" w:rsidP="00CA185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45F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Ответственному специалисту </w:t>
      </w:r>
      <w:r>
        <w:rPr>
          <w:rFonts w:ascii="Times New Roman" w:hAnsi="Times New Roman" w:cs="Times New Roman"/>
          <w:sz w:val="28"/>
          <w:szCs w:val="28"/>
        </w:rPr>
        <w:t>внести информационную справку в оригинал постановления и о</w:t>
      </w:r>
      <w:r w:rsidRPr="003F2BF7">
        <w:rPr>
          <w:rFonts w:ascii="Times New Roman" w:hAnsi="Times New Roman" w:cs="Times New Roman"/>
          <w:sz w:val="28"/>
        </w:rPr>
        <w:t xml:space="preserve">публиковать (обнародовать) настоящее постановление на официальном веб - сайте администрации сельского поселения Ларьяк </w:t>
      </w:r>
      <w:r w:rsidRPr="003F2BF7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(</w:t>
      </w:r>
      <w:hyperlink r:id="rId6" w:history="1">
        <w:r w:rsidRPr="003F2BF7">
          <w:rPr>
            <w:rStyle w:val="a4"/>
            <w:rFonts w:ascii="Times New Roman" w:eastAsiaTheme="minorHAnsi" w:hAnsi="Times New Roman" w:cs="Times New Roman"/>
            <w:color w:val="000000" w:themeColor="text1"/>
            <w:sz w:val="28"/>
            <w:szCs w:val="28"/>
          </w:rPr>
          <w:t>www.</w:t>
        </w:r>
        <w:r w:rsidRPr="003F2B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admlariak.ru</w:t>
        </w:r>
      </w:hyperlink>
      <w:r w:rsidRPr="003F2BF7">
        <w:rPr>
          <w:rFonts w:ascii="Times New Roman" w:hAnsi="Times New Roman" w:cs="Times New Roman"/>
          <w:sz w:val="28"/>
          <w:szCs w:val="28"/>
        </w:rPr>
        <w:t>.</w:t>
      </w:r>
      <w:r w:rsidRPr="003F2BF7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3F2BF7">
        <w:rPr>
          <w:rFonts w:ascii="Times New Roman" w:hAnsi="Times New Roman" w:cs="Times New Roman"/>
          <w:sz w:val="28"/>
          <w:szCs w:val="28"/>
        </w:rPr>
        <w:t>.</w:t>
      </w:r>
    </w:p>
    <w:p w:rsidR="00CA1851" w:rsidRDefault="00CA1851" w:rsidP="00CA185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CA1851" w:rsidRDefault="00CA1851" w:rsidP="00CA18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851" w:rsidRPr="00DA031D" w:rsidRDefault="00CA1851" w:rsidP="00CA1851">
      <w:pPr>
        <w:spacing w:after="0" w:line="240" w:lineRule="auto"/>
        <w:ind w:left="708" w:right="-8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A1851" w:rsidRPr="002E5918" w:rsidRDefault="00C119CA" w:rsidP="00CA1851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A1851" w:rsidRDefault="00C119CA" w:rsidP="00CA1851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851" w:rsidRPr="002E5918">
        <w:rPr>
          <w:rFonts w:ascii="Times New Roman" w:hAnsi="Times New Roman" w:cs="Times New Roman"/>
          <w:sz w:val="28"/>
          <w:szCs w:val="28"/>
        </w:rPr>
        <w:t>лав</w:t>
      </w:r>
      <w:r w:rsidR="00CA1851">
        <w:rPr>
          <w:rFonts w:ascii="Times New Roman" w:hAnsi="Times New Roman" w:cs="Times New Roman"/>
          <w:sz w:val="28"/>
          <w:szCs w:val="28"/>
        </w:rPr>
        <w:t>а</w:t>
      </w:r>
      <w:r w:rsidR="00CA1851" w:rsidRPr="002E591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CA1851" w:rsidRPr="002E5918">
        <w:rPr>
          <w:rFonts w:ascii="Times New Roman" w:hAnsi="Times New Roman" w:cs="Times New Roman"/>
          <w:sz w:val="28"/>
          <w:szCs w:val="28"/>
        </w:rPr>
        <w:tab/>
      </w:r>
      <w:r w:rsidR="00CA1851" w:rsidRPr="002E5918">
        <w:rPr>
          <w:rFonts w:ascii="Times New Roman" w:hAnsi="Times New Roman" w:cs="Times New Roman"/>
          <w:sz w:val="28"/>
          <w:szCs w:val="28"/>
        </w:rPr>
        <w:tab/>
      </w:r>
      <w:r w:rsidR="00CA1851" w:rsidRPr="002E5918">
        <w:rPr>
          <w:rFonts w:ascii="Times New Roman" w:hAnsi="Times New Roman" w:cs="Times New Roman"/>
          <w:sz w:val="28"/>
          <w:szCs w:val="28"/>
        </w:rPr>
        <w:tab/>
      </w:r>
      <w:r w:rsidR="00CA1851" w:rsidRPr="002E59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О.В.Шепетюк</w:t>
      </w:r>
    </w:p>
    <w:p w:rsidR="00CA1851" w:rsidRDefault="00CA1851" w:rsidP="00CA1851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</w:p>
    <w:p w:rsidR="00CA1851" w:rsidRDefault="00CA1851" w:rsidP="00CA1851">
      <w:pPr>
        <w:tabs>
          <w:tab w:val="left" w:pos="227"/>
        </w:tabs>
        <w:spacing w:after="0" w:line="240" w:lineRule="auto"/>
        <w:ind w:right="113" w:firstLine="686"/>
        <w:rPr>
          <w:rFonts w:ascii="Times New Roman" w:hAnsi="Times New Roman" w:cs="Times New Roman"/>
          <w:sz w:val="28"/>
          <w:szCs w:val="28"/>
        </w:rPr>
      </w:pPr>
    </w:p>
    <w:p w:rsidR="00CA1851" w:rsidRDefault="00CA1851" w:rsidP="00CA1851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851" w:rsidRDefault="00CA1851" w:rsidP="00CA1851">
      <w:pPr>
        <w:spacing w:after="0" w:line="240" w:lineRule="auto"/>
        <w:sectPr w:rsidR="00CA1851" w:rsidSect="008308ED">
          <w:footerReference w:type="default" r:id="rId7"/>
          <w:footerReference w:type="first" r:id="rId8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A6021" w:rsidRDefault="00CA1851" w:rsidP="00CA1851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</w:t>
      </w:r>
      <w:r w:rsidR="003A602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21" w:rsidRDefault="00CA1851" w:rsidP="00CA1851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CA1851" w:rsidRDefault="00CA1851" w:rsidP="00CA1851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Ларьяк </w:t>
      </w:r>
    </w:p>
    <w:p w:rsidR="00CA1851" w:rsidRPr="00127C6F" w:rsidRDefault="009A3A61" w:rsidP="00CA1851">
      <w:pPr>
        <w:spacing w:after="0" w:line="240" w:lineRule="auto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B8093B">
        <w:rPr>
          <w:rFonts w:ascii="Times New Roman" w:hAnsi="Times New Roman" w:cs="Times New Roman"/>
          <w:sz w:val="24"/>
          <w:szCs w:val="24"/>
        </w:rPr>
        <w:t>2</w:t>
      </w:r>
      <w:r w:rsidR="00CA18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1851">
        <w:rPr>
          <w:rFonts w:ascii="Times New Roman" w:hAnsi="Times New Roman" w:cs="Times New Roman"/>
          <w:sz w:val="24"/>
          <w:szCs w:val="24"/>
        </w:rPr>
        <w:t>.2015  № 99-п</w:t>
      </w:r>
    </w:p>
    <w:p w:rsidR="00CA1851" w:rsidRPr="00AC4817" w:rsidRDefault="00CA1851" w:rsidP="00CA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17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CA1851" w:rsidRPr="00AC4817" w:rsidRDefault="00CA1851" w:rsidP="00CA1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17">
        <w:rPr>
          <w:rFonts w:ascii="Times New Roman" w:hAnsi="Times New Roman" w:cs="Times New Roman"/>
          <w:b/>
          <w:sz w:val="24"/>
          <w:szCs w:val="24"/>
        </w:rPr>
        <w:t>муниципальных услуг, предоставляемых органом местного самоуправления</w:t>
      </w:r>
    </w:p>
    <w:p w:rsidR="00CA1851" w:rsidRPr="00AC4817" w:rsidRDefault="00CA1851" w:rsidP="00CA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600"/>
        <w:gridCol w:w="4929"/>
        <w:gridCol w:w="4678"/>
        <w:gridCol w:w="5386"/>
      </w:tblGrid>
      <w:tr w:rsidR="00CA1851" w:rsidRPr="00A26DEC" w:rsidTr="00C778BF">
        <w:trPr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№</w:t>
            </w: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 xml:space="preserve">Наименование вопроса </w:t>
            </w: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местного значения</w:t>
            </w: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муниципальной</w:t>
            </w: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 xml:space="preserve">услуги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1.</w:t>
            </w: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9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bCs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105" w:right="11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сельского поселения Ларьяк от</w:t>
            </w:r>
            <w:r w:rsidRPr="00A26DEC">
              <w:rPr>
                <w:rFonts w:ascii="Times New Roman" w:hAnsi="Times New Roman"/>
              </w:rPr>
              <w:t xml:space="preserve"> от 13.07.2012 № 74-п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eastAsia="Times New Roman" w:hAnsi="Times New Roman"/>
                <w:bCs/>
              </w:rPr>
              <w:t>«</w:t>
            </w:r>
            <w:r w:rsidRPr="00A26DEC">
              <w:rPr>
                <w:rFonts w:ascii="Times New Roman" w:hAnsi="Times New Roman"/>
                <w:kern w:val="36"/>
              </w:rPr>
              <w:t>П</w:t>
            </w:r>
            <w:r w:rsidRPr="00A26DEC">
              <w:rPr>
                <w:rFonts w:ascii="Times New Roman" w:hAnsi="Times New Roman"/>
                <w:bCs/>
              </w:rPr>
              <w:t>рием заявлений и выдача документов о согласовании переустройства и (или) перепланировки жилого помещения</w:t>
            </w:r>
            <w:r w:rsidRPr="00A26DEC">
              <w:rPr>
                <w:rFonts w:ascii="Times New Roman" w:eastAsia="Times New Roman" w:hAnsi="Times New Roman"/>
                <w:bCs/>
              </w:rPr>
              <w:t>»</w:t>
            </w:r>
            <w:r w:rsidRPr="00A26D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ConsPlusNormal"/>
              <w:ind w:left="29" w:right="113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0" w:history="1">
              <w:r w:rsidRPr="00A26DEC">
                <w:rPr>
                  <w:rFonts w:ascii="Times New Roman" w:hAnsi="Times New Roman" w:cs="Times New Roman"/>
                  <w:sz w:val="22"/>
                  <w:szCs w:val="22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z w:val="22"/>
                <w:szCs w:val="22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bCs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105" w:right="112"/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Ларьяк от 12.07.2012 № 70-п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eastAsia="Times New Roman" w:hAnsi="Times New Roman" w:cs="Times New Roman"/>
              </w:rPr>
              <w:t>«</w:t>
            </w:r>
            <w:r w:rsidRPr="00A26DEC">
              <w:rPr>
                <w:rFonts w:ascii="Times New Roman" w:hAnsi="Times New Roman" w:cs="Times New Roman"/>
                <w:kern w:val="36"/>
              </w:rPr>
              <w:t>П</w:t>
            </w:r>
            <w:r w:rsidRPr="00A26DEC">
              <w:rPr>
                <w:rFonts w:ascii="Times New Roman" w:hAnsi="Times New Roman" w:cs="Times New Roman"/>
              </w:rPr>
      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A26DEC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A1851" w:rsidRPr="00A26DEC" w:rsidTr="00C778BF">
        <w:trPr>
          <w:trHeight w:val="5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1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Признание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сельского поселения Ларьяк </w:t>
            </w:r>
            <w:r w:rsidRPr="00A26DEC">
              <w:rPr>
                <w:rFonts w:ascii="Times New Roman" w:hAnsi="Times New Roman"/>
              </w:rPr>
              <w:t xml:space="preserve">от 13.07.2012 № 76-п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hAnsi="Times New Roman"/>
                <w:kern w:val="36"/>
              </w:rPr>
      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outlineLvl w:val="1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snapToGrid w:val="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2" w:history="1">
              <w:r w:rsidRPr="00A26DEC">
                <w:rPr>
                  <w:rFonts w:ascii="Times New Roman" w:hAnsi="Times New Roman" w:cs="Times New Roman"/>
                  <w:snapToGrid w:val="0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napToGrid w:val="0"/>
              </w:rPr>
              <w:t xml:space="preserve">, </w:t>
            </w:r>
            <w:r w:rsidRPr="00A26DEC">
              <w:rPr>
                <w:rFonts w:ascii="Times New Roman" w:hAnsi="Times New Roman" w:cs="Times New Roman"/>
              </w:rPr>
              <w:t xml:space="preserve">(пункт 6, часть 1,  статья 14 </w:t>
            </w:r>
            <w:r w:rsidRPr="00A26DEC">
              <w:rPr>
                <w:rFonts w:ascii="Times New Roman" w:hAnsi="Times New Roman" w:cs="Times New Roman"/>
              </w:rPr>
              <w:lastRenderedPageBreak/>
              <w:t>Федерального закона РФ от 06.10.2003 № 131-ФЗ)</w:t>
            </w:r>
            <w:r w:rsidRPr="00A26DEC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lastRenderedPageBreak/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a3"/>
              <w:ind w:left="105" w:right="112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t xml:space="preserve"> </w:t>
            </w: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с.п.Ларьяк от 21.03.2012 № 31-п «Об утверждении административного регламента предоставления муниципальной услуги «Прием заявлений, документов, а так же постановка граждан на учет в </w:t>
            </w:r>
            <w:r w:rsidRPr="00A26DEC">
              <w:rPr>
                <w:rFonts w:ascii="Times New Roman" w:hAnsi="Times New Roman" w:cs="Times New Roman"/>
              </w:rPr>
              <w:lastRenderedPageBreak/>
              <w:t>качестве нуждающихся в жилых помещениях по договору социального найма»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outlineLvl w:val="1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snapToGrid w:val="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3" w:history="1">
              <w:r w:rsidRPr="00A26DEC">
                <w:rPr>
                  <w:rFonts w:ascii="Times New Roman" w:hAnsi="Times New Roman" w:cs="Times New Roman"/>
                  <w:snapToGrid w:val="0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26DEC">
              <w:rPr>
                <w:rFonts w:ascii="Times New Roman" w:hAnsi="Times New Roman" w:cs="Times New Roman"/>
              </w:rPr>
              <w:t>(пункт 6, часть 1,  статья 14 Федерального закона РФ от 06.10.2003 № 131-ФЗ)</w:t>
            </w:r>
            <w:r w:rsidRPr="00A26DEC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с.п.Ларьяк от 19.07.2011 № 51-п «Об утверждении административного регламента предоставления муниципальной услуги "Предоставление информации  об очередности постановки граждан на учет в качестве нуждающихся в жилых помещениях»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4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3"/>
              <w:ind w:left="29" w:right="113"/>
              <w:jc w:val="both"/>
              <w:rPr>
                <w:sz w:val="22"/>
                <w:szCs w:val="22"/>
              </w:rPr>
            </w:pPr>
            <w:r w:rsidRPr="00A26DEC">
              <w:rPr>
                <w:sz w:val="22"/>
                <w:szCs w:val="22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snapToGrid w:val="0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5" w:history="1">
              <w:r w:rsidRPr="00A26DEC">
                <w:rPr>
                  <w:rFonts w:ascii="Times New Roman" w:hAnsi="Times New Roman" w:cs="Times New Roman"/>
                  <w:snapToGrid w:val="0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A26DEC">
              <w:rPr>
                <w:rFonts w:ascii="Times New Roman" w:hAnsi="Times New Roman" w:cs="Times New Roman"/>
              </w:rPr>
              <w:t>(пункт 6, часть 1,  статья 14 Федерального закона РФ от 06.10.2003 № 131-ФЗ)</w:t>
            </w:r>
            <w:r w:rsidRPr="00A26DEC">
              <w:rPr>
                <w:rFonts w:ascii="Times New Roman" w:hAnsi="Times New Roman" w:cs="Times New Roman"/>
                <w:snapToGrid w:val="0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3"/>
              <w:ind w:left="29" w:right="113"/>
              <w:jc w:val="both"/>
              <w:rPr>
                <w:sz w:val="22"/>
                <w:szCs w:val="22"/>
              </w:rPr>
            </w:pPr>
            <w:r w:rsidRPr="00A26DEC">
              <w:rPr>
                <w:sz w:val="22"/>
                <w:szCs w:val="22"/>
              </w:rPr>
              <w:t>Предоставление жилых помещений муниципального жилищного фонда по договорам социального найма</w:t>
            </w:r>
          </w:p>
          <w:p w:rsidR="00CA1851" w:rsidRPr="00A26DEC" w:rsidRDefault="00CA1851" w:rsidP="00C778BF">
            <w:pPr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a3"/>
              <w:ind w:left="105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с.п.Ларьяк от 06.06.2012 № 62-п «Об утверждении административного регламента предоставления муниципальной услуги «Заключение договоров социального найма жилых помещений муниципального жилищного фонда»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3"/>
              <w:ind w:left="29" w:right="113"/>
              <w:jc w:val="both"/>
              <w:rPr>
                <w:color w:val="000000"/>
                <w:sz w:val="22"/>
                <w:szCs w:val="22"/>
              </w:rPr>
            </w:pPr>
            <w:r w:rsidRPr="00A26DEC">
              <w:rPr>
                <w:color w:val="000000"/>
                <w:sz w:val="22"/>
                <w:szCs w:val="22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6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3"/>
              <w:ind w:left="29" w:right="113"/>
              <w:jc w:val="both"/>
              <w:rPr>
                <w:sz w:val="22"/>
                <w:szCs w:val="22"/>
              </w:rPr>
            </w:pPr>
            <w:r w:rsidRPr="00A26DEC">
              <w:rPr>
                <w:sz w:val="22"/>
                <w:szCs w:val="22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7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eastAsia="Arial Unicode MS" w:hAnsi="Times New Roman" w:cs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</w:rPr>
            </w:pPr>
            <w:r w:rsidRPr="00A26DEC">
              <w:rPr>
                <w:rFonts w:ascii="Times New Roman" w:eastAsia="Arial Unicode MS" w:hAnsi="Times New Roman" w:cs="Times New Roman"/>
                <w:color w:val="00000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a3"/>
              <w:ind w:left="105" w:right="112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с.п.Ларьяк от 12.03.2012 № 26-п «Об утверждении административного регламента предоставления муниципальной услуги  «Передача жилых помещений в собственность граждан в порядке приватизации»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lastRenderedPageBreak/>
              <w:t>12.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  <w:color w:val="000000"/>
              </w:rPr>
            </w:pPr>
            <w:r w:rsidRPr="00A26DEC">
              <w:rPr>
                <w:rFonts w:ascii="Times New Roman" w:eastAsia="Arial Unicode MS" w:hAnsi="Times New Roman" w:cs="Times New Roman"/>
                <w:color w:val="000000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105" w:right="112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с.п.Ларьяк </w:t>
            </w:r>
            <w:r w:rsidRPr="00A26DEC">
              <w:rPr>
                <w:rFonts w:ascii="Times New Roman" w:hAnsi="Times New Roman"/>
              </w:rPr>
              <w:t xml:space="preserve">от 13.07.2012№ 75-п «Об утверждении административного регламента исполнения муниципальной услуги </w:t>
            </w:r>
            <w:r w:rsidRPr="00A26DEC">
              <w:rPr>
                <w:rFonts w:ascii="Times New Roman" w:eastAsia="Times New Roman" w:hAnsi="Times New Roman"/>
                <w:bCs/>
              </w:rPr>
              <w:t>«</w:t>
            </w:r>
            <w:r w:rsidRPr="00A26DEC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  <w:r w:rsidRPr="00A26DEC">
              <w:rPr>
                <w:rFonts w:ascii="Times New Roman" w:eastAsia="Times New Roman" w:hAnsi="Times New Roman"/>
                <w:bCs/>
              </w:rPr>
              <w:t>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сведений из реестра муниципального имущества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a3"/>
              <w:ind w:left="105" w:right="112"/>
              <w:jc w:val="both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с.п.Ларьяк от 13.07.2012 72-п «Об утверждении административного регламента исполнения муниципальной услуги «</w:t>
            </w:r>
            <w:r w:rsidRPr="00A26DEC">
              <w:rPr>
                <w:rFonts w:ascii="Times New Roman" w:hAnsi="Times New Roman" w:cs="Times New Roman"/>
                <w:bCs/>
              </w:rPr>
              <w:t>Выдача выписок из реестра муниципальной собственности»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 муниципального образования (пункт 3,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51" w:rsidRPr="00DC7B56" w:rsidRDefault="00CA1851" w:rsidP="00C778BF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C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a3"/>
              <w:ind w:left="105" w:righ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на которые не разгроничена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разгроничена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рагроничена,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Утверждение схемы расположения земельног участка или земельных участков на кадастровом плане территории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или государственная собственность на которые не разгроничена, в аренду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разгроничена, в постоянное (бессрочное) пользование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разгроничена, в безвозмездное пользование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разгроничена. на торгах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разгроничена. без торгов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 xml:space="preserve">Осуществление иных полномочий органов местного самоуправления в соответствии с жилищным </w:t>
            </w:r>
            <w:hyperlink r:id="rId18" w:history="1">
              <w:r w:rsidRPr="00A26DEC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A26DEC">
              <w:rPr>
                <w:rFonts w:ascii="Times New Roman" w:hAnsi="Times New Roman" w:cs="Times New Roman"/>
              </w:rPr>
              <w:t xml:space="preserve">  (пункт 6, часть 1, статья 14 Федерального закона РФ от 06.10.2003 </w:t>
            </w:r>
            <w:r w:rsidRPr="00A26DEC">
              <w:rPr>
                <w:rFonts w:ascii="Times New Roman" w:hAnsi="Times New Roman" w:cs="Times New Roman"/>
              </w:rPr>
              <w:lastRenderedPageBreak/>
              <w:t>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lastRenderedPageBreak/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Государственное полномочие (пункт 2, статья 3.3 Федерального Закона РФ от 25.10.2001 № 137 – 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after="0" w:line="240" w:lineRule="auto"/>
              <w:ind w:left="29" w:right="113" w:firstLine="142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  <w:bCs/>
              </w:rPr>
              <w:t>Выдача копий архивных документов, подтверждающих право на владение землёй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1851" w:rsidRPr="00A26DEC" w:rsidTr="00C778BF">
        <w:trPr>
          <w:trHeight w:val="12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 (пункт 21, часть 1, 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eastAsia="Arial Unicode MS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Присвоение (уточнение) адресов объектам недвижимого имущества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>Постановление администрации с.п.Ларьяк от 13.07.2012№ 73-п «Об утверждении административного регламента исполнения муниципальной услуги «Присвоение (уточнение) адресов объектам недвижимого имущества»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>Реализация гражданином РФ закрепленного за ним конституцией РФ право на обращение в органы МСУ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autoSpaceDE w:val="0"/>
              <w:autoSpaceDN w:val="0"/>
              <w:adjustRightInd w:val="0"/>
              <w:spacing w:after="0" w:line="240" w:lineRule="auto"/>
              <w:ind w:left="105" w:right="112"/>
              <w:outlineLvl w:val="0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</w:rPr>
              <w:t xml:space="preserve">Постановление администрации с.п.Ларьяк от </w:t>
            </w:r>
            <w:r w:rsidRPr="00A26DEC">
              <w:rPr>
                <w:rFonts w:ascii="Times New Roman" w:eastAsia="Calibri" w:hAnsi="Times New Roman" w:cs="Times New Roman"/>
              </w:rPr>
              <w:t xml:space="preserve">06.06.2012№ 61-П </w:t>
            </w:r>
            <w:r w:rsidRPr="00A26DEC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CA1851" w:rsidRPr="00A26DEC" w:rsidTr="00C778BF">
        <w:trPr>
          <w:trHeight w:val="2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DEC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26D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ConsPlusNormal"/>
              <w:ind w:left="29" w:right="113" w:firstLine="2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6DEC">
              <w:rPr>
                <w:rFonts w:ascii="Times New Roman" w:hAnsi="Times New Roman" w:cs="Times New Roman"/>
                <w:sz w:val="22"/>
                <w:szCs w:val="22"/>
              </w:rPr>
              <w:t>Формирование архивных фондов поселения (пункт 17, часть 1, статья 14 Федерального закона РФ от 06.10.2003 № 131-ФЗ)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pStyle w:val="20"/>
              <w:widowControl w:val="0"/>
              <w:tabs>
                <w:tab w:val="left" w:pos="3930"/>
              </w:tabs>
              <w:spacing w:line="240" w:lineRule="auto"/>
              <w:ind w:left="29" w:right="113"/>
              <w:rPr>
                <w:rFonts w:ascii="Times New Roman" w:hAnsi="Times New Roman" w:cs="Times New Roman"/>
              </w:rPr>
            </w:pPr>
            <w:r w:rsidRPr="00A26DEC">
              <w:rPr>
                <w:rFonts w:ascii="Times New Roman" w:hAnsi="Times New Roman" w:cs="Times New Roman"/>
              </w:rPr>
              <w:t>Предоставление архивных справок, архивных документов, копий архивных документов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51" w:rsidRPr="00A26DEC" w:rsidRDefault="00CA1851" w:rsidP="00C778BF">
            <w:pPr>
              <w:autoSpaceDE w:val="0"/>
              <w:autoSpaceDN w:val="0"/>
              <w:adjustRightInd w:val="0"/>
              <w:ind w:left="105" w:right="112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CA1851" w:rsidRPr="00A26DEC" w:rsidRDefault="00CA1851" w:rsidP="00CA1851">
      <w:pPr>
        <w:spacing w:line="240" w:lineRule="auto"/>
        <w:jc w:val="center"/>
        <w:rPr>
          <w:rFonts w:ascii="Times New Roman" w:hAnsi="Times New Roman" w:cs="Times New Roman"/>
        </w:rPr>
      </w:pPr>
    </w:p>
    <w:p w:rsidR="00CA1851" w:rsidRPr="00A26DEC" w:rsidRDefault="00CA1851" w:rsidP="00CA1851">
      <w:pPr>
        <w:spacing w:line="240" w:lineRule="auto"/>
        <w:rPr>
          <w:rFonts w:ascii="Times New Roman" w:hAnsi="Times New Roman" w:cs="Times New Roman"/>
        </w:rPr>
      </w:pPr>
    </w:p>
    <w:p w:rsidR="00E575C7" w:rsidRDefault="00E575C7"/>
    <w:sectPr w:rsidR="00E575C7" w:rsidSect="00A26DE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5C7" w:rsidRDefault="00E575C7" w:rsidP="00E575C7">
      <w:pPr>
        <w:spacing w:after="0" w:line="240" w:lineRule="auto"/>
      </w:pPr>
      <w:r>
        <w:separator/>
      </w:r>
    </w:p>
  </w:endnote>
  <w:endnote w:type="continuationSeparator" w:id="1">
    <w:p w:rsidR="00E575C7" w:rsidRDefault="00E575C7" w:rsidP="00E5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73" w:rsidRDefault="00706BD0">
    <w:pPr>
      <w:pStyle w:val="a5"/>
      <w:jc w:val="center"/>
    </w:pPr>
    <w:r>
      <w:fldChar w:fldCharType="begin"/>
    </w:r>
    <w:r w:rsidR="00CA1851">
      <w:instrText xml:space="preserve"> PAGE   \* MERGEFORMAT </w:instrText>
    </w:r>
    <w:r>
      <w:fldChar w:fldCharType="separate"/>
    </w:r>
    <w:r w:rsidR="00C119CA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C2B" w:rsidRDefault="00C119CA">
    <w:pPr>
      <w:pStyle w:val="a5"/>
      <w:jc w:val="center"/>
    </w:pPr>
  </w:p>
  <w:p w:rsidR="00A44C2B" w:rsidRDefault="00C119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5C7" w:rsidRDefault="00E575C7" w:rsidP="00E575C7">
      <w:pPr>
        <w:spacing w:after="0" w:line="240" w:lineRule="auto"/>
      </w:pPr>
      <w:r>
        <w:separator/>
      </w:r>
    </w:p>
  </w:footnote>
  <w:footnote w:type="continuationSeparator" w:id="1">
    <w:p w:rsidR="00E575C7" w:rsidRDefault="00E575C7" w:rsidP="00E57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851"/>
    <w:rsid w:val="003A6021"/>
    <w:rsid w:val="00706BD0"/>
    <w:rsid w:val="008471CA"/>
    <w:rsid w:val="008D7FAB"/>
    <w:rsid w:val="009A3A61"/>
    <w:rsid w:val="00B8093B"/>
    <w:rsid w:val="00C119CA"/>
    <w:rsid w:val="00CA1851"/>
    <w:rsid w:val="00E5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CA185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 Spacing"/>
    <w:uiPriority w:val="1"/>
    <w:qFormat/>
    <w:rsid w:val="00CA1851"/>
    <w:pPr>
      <w:spacing w:after="0" w:line="240" w:lineRule="auto"/>
    </w:pPr>
  </w:style>
  <w:style w:type="paragraph" w:styleId="3">
    <w:name w:val="Body Text 3"/>
    <w:basedOn w:val="a"/>
    <w:link w:val="30"/>
    <w:rsid w:val="00CA1851"/>
    <w:pPr>
      <w:spacing w:after="0" w:line="240" w:lineRule="auto"/>
      <w:ind w:left="-23" w:firstLine="23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A1851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CA185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851"/>
    <w:pPr>
      <w:shd w:val="clear" w:color="auto" w:fill="FFFFFF"/>
      <w:spacing w:after="0" w:line="0" w:lineRule="atLeast"/>
      <w:ind w:left="34" w:firstLine="23"/>
      <w:jc w:val="both"/>
    </w:pPr>
  </w:style>
  <w:style w:type="character" w:styleId="a4">
    <w:name w:val="Hyperlink"/>
    <w:basedOn w:val="a0"/>
    <w:unhideWhenUsed/>
    <w:rsid w:val="00CA1851"/>
    <w:rPr>
      <w:color w:val="0000FF"/>
      <w:u w:val="single"/>
    </w:rPr>
  </w:style>
  <w:style w:type="paragraph" w:customStyle="1" w:styleId="ConsPlusNormal">
    <w:name w:val="ConsPlusNormal"/>
    <w:rsid w:val="00CA1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CA1851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A18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main?base=ROS;n=117057;fld=134;dst=22" TargetMode="External"/><Relationship Id="rId18" Type="http://schemas.openxmlformats.org/officeDocument/2006/relationships/hyperlink" Target="consultantplus://offline/ref=F0669D3C15738C7CD5041EBBB208CC86035D5801215D1A7543E7A1696B8C098D1D6C92F6y7OB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main?base=ROS;n=117057;fld=134;dst=22" TargetMode="External"/><Relationship Id="rId17" Type="http://schemas.openxmlformats.org/officeDocument/2006/relationships/hyperlink" Target="consultantplus://offline/ref=F0669D3C15738C7CD5041EBBB208CC86035D5801215D1A7543E7A1696B8C098D1D6C92F6y7O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669D3C15738C7CD5041EBBB208CC86035D5801215D1A7543E7A1696B8C098D1D6C92F6y7OB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lariak.ru" TargetMode="External"/><Relationship Id="rId11" Type="http://schemas.openxmlformats.org/officeDocument/2006/relationships/hyperlink" Target="consultantplus://offline/ref=F0669D3C15738C7CD5041EBBB208CC86035D5801215D1A7543E7A1696B8C098D1D6C92F6y7OB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OS;n=117057;fld=134;dst=22" TargetMode="External"/><Relationship Id="rId10" Type="http://schemas.openxmlformats.org/officeDocument/2006/relationships/hyperlink" Target="consultantplus://offline/ref=F0669D3C15738C7CD5041EBBB208CC86035D5801215D1A7543E7A1696B8C098D1D6C92F6y7OB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669D3C15738C7CD5041EBBB208CC86035D5801215D1A7543E7A1696B8C098D1D6C92F6y7OBF" TargetMode="External"/><Relationship Id="rId14" Type="http://schemas.openxmlformats.org/officeDocument/2006/relationships/hyperlink" Target="consultantplus://offline/ref=F0669D3C15738C7CD5041EBBB208CC86035D5801215D1A7543E7A1696B8C098D1D6C92F6y7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12706</Characters>
  <Application>Microsoft Office Word</Application>
  <DocSecurity>0</DocSecurity>
  <Lines>105</Lines>
  <Paragraphs>29</Paragraphs>
  <ScaleCrop>false</ScaleCrop>
  <Company/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2015-10-05T07:27:00Z</dcterms:created>
  <dcterms:modified xsi:type="dcterms:W3CDTF">2015-10-05T07:41:00Z</dcterms:modified>
</cp:coreProperties>
</file>