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68" w:rsidRPr="00606906" w:rsidRDefault="00474868" w:rsidP="00474868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АДМИНИСТРАЦИЯ</w:t>
      </w:r>
    </w:p>
    <w:p w:rsidR="00474868" w:rsidRPr="00606906" w:rsidRDefault="00474868" w:rsidP="00474868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474868" w:rsidRPr="00606906" w:rsidRDefault="00474868" w:rsidP="00474868">
      <w:pPr>
        <w:jc w:val="center"/>
        <w:rPr>
          <w:b/>
        </w:rPr>
      </w:pPr>
      <w:r w:rsidRPr="00606906">
        <w:rPr>
          <w:b/>
        </w:rPr>
        <w:t>Нижневартовского района</w:t>
      </w:r>
    </w:p>
    <w:p w:rsidR="00474868" w:rsidRPr="00606906" w:rsidRDefault="00474868" w:rsidP="00474868">
      <w:pPr>
        <w:jc w:val="center"/>
        <w:rPr>
          <w:b/>
        </w:rPr>
      </w:pPr>
      <w:r w:rsidRPr="00606906">
        <w:rPr>
          <w:b/>
        </w:rPr>
        <w:t>Ханты – Мансийского автономного округа – Югры</w:t>
      </w:r>
    </w:p>
    <w:p w:rsidR="00474868" w:rsidRPr="00606906" w:rsidRDefault="00474868" w:rsidP="00474868">
      <w:pPr>
        <w:jc w:val="center"/>
        <w:rPr>
          <w:b/>
          <w:sz w:val="36"/>
          <w:szCs w:val="36"/>
        </w:rPr>
      </w:pPr>
    </w:p>
    <w:p w:rsidR="00474868" w:rsidRPr="00606906" w:rsidRDefault="00474868" w:rsidP="00474868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474868" w:rsidRDefault="0097565D" w:rsidP="00474868">
      <w:r>
        <w:t>от 09.02.2016г.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</w:t>
      </w:r>
      <w:r w:rsidR="00474868">
        <w:t>-п</w:t>
      </w:r>
    </w:p>
    <w:p w:rsidR="00474868" w:rsidRPr="00C7431D" w:rsidRDefault="00474868" w:rsidP="00474868">
      <w:pPr>
        <w:rPr>
          <w:sz w:val="22"/>
          <w:szCs w:val="22"/>
        </w:rPr>
      </w:pPr>
      <w:r w:rsidRPr="00C7431D">
        <w:rPr>
          <w:sz w:val="22"/>
          <w:szCs w:val="22"/>
        </w:rPr>
        <w:t xml:space="preserve">с.Ларьяк </w:t>
      </w:r>
    </w:p>
    <w:p w:rsidR="00474868" w:rsidRDefault="00474868" w:rsidP="00474868"/>
    <w:p w:rsidR="004F1882" w:rsidRPr="00440E78" w:rsidRDefault="003166C1" w:rsidP="00716878">
      <w:pPr>
        <w:pStyle w:val="20"/>
        <w:ind w:right="5528"/>
      </w:pPr>
      <w:r>
        <w:rPr>
          <w:szCs w:val="28"/>
        </w:rPr>
        <w:t>О</w:t>
      </w:r>
      <w:r w:rsidR="005604A5">
        <w:rPr>
          <w:szCs w:val="28"/>
        </w:rPr>
        <w:t xml:space="preserve"> </w:t>
      </w:r>
      <w:r>
        <w:rPr>
          <w:szCs w:val="28"/>
        </w:rPr>
        <w:t>Порядке</w:t>
      </w:r>
      <w:r w:rsidR="005604A5">
        <w:rPr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152F09">
        <w:rPr>
          <w:szCs w:val="28"/>
        </w:rPr>
        <w:t xml:space="preserve"> </w:t>
      </w:r>
      <w:r w:rsidR="00DD5BC0">
        <w:rPr>
          <w:szCs w:val="28"/>
        </w:rPr>
        <w:t>сельского поселения Ларьяк</w:t>
      </w:r>
      <w:r w:rsidR="00033E33">
        <w:t xml:space="preserve"> </w:t>
      </w:r>
    </w:p>
    <w:p w:rsidR="0092637C" w:rsidRDefault="0092637C" w:rsidP="0092637C">
      <w:pPr>
        <w:pStyle w:val="aa"/>
        <w:tabs>
          <w:tab w:val="left" w:pos="720"/>
        </w:tabs>
        <w:ind w:left="0" w:right="96" w:firstLine="0"/>
        <w:rPr>
          <w:b/>
        </w:rPr>
      </w:pPr>
    </w:p>
    <w:p w:rsidR="00395B7D" w:rsidRDefault="00395B7D" w:rsidP="00395B7D">
      <w:pPr>
        <w:ind w:right="-1" w:firstLine="709"/>
        <w:jc w:val="both"/>
      </w:pPr>
      <w:r>
        <w:t xml:space="preserve">В соответствии </w:t>
      </w:r>
      <w:r w:rsidR="005604A5">
        <w:t>с пункт</w:t>
      </w:r>
      <w:r w:rsidR="00CD30C6">
        <w:t>ом</w:t>
      </w:r>
      <w:r w:rsidR="005604A5">
        <w:t xml:space="preserve"> 2 статьи 39.25 Земельного кодекса Российской Федерации</w:t>
      </w:r>
      <w:r w:rsidR="003166C1">
        <w:t xml:space="preserve">, </w:t>
      </w:r>
      <w:r w:rsidR="00067082">
        <w:t>пункт</w:t>
      </w:r>
      <w:r w:rsidR="00CD30C6">
        <w:t>ом</w:t>
      </w:r>
      <w:r w:rsidR="00067082">
        <w:t xml:space="preserve"> 2 </w:t>
      </w:r>
      <w:r w:rsidR="003166C1">
        <w:t>постановления Правительства Ханты-Мансийского автономного округа – Югры от 11.06.2015 № 164-п «О П</w:t>
      </w:r>
      <w:r w:rsidR="00EB2551">
        <w:t>о</w:t>
      </w:r>
      <w:r w:rsidR="003166C1">
        <w:t>рядке определения</w:t>
      </w:r>
      <w:r w:rsidR="00067082">
        <w:t xml:space="preserve"> размера платы по соглашению об установлении сервитута в отношении земельных участков, находящихся в собственности Ханты-</w:t>
      </w:r>
      <w:r w:rsidR="00152F09">
        <w:t>М</w:t>
      </w:r>
      <w:r w:rsidR="00067082">
        <w:t>ансийского автономного округа – Югры, и земельных участков, государственная собственность на которые не разграничена, на территории Ханты-Мансийского автономного округа – Югры»:</w:t>
      </w:r>
    </w:p>
    <w:p w:rsidR="003F0DD2" w:rsidRDefault="003F0DD2" w:rsidP="0092637C">
      <w:pPr>
        <w:ind w:left="180" w:right="96" w:firstLine="709"/>
        <w:jc w:val="both"/>
      </w:pPr>
    </w:p>
    <w:p w:rsidR="00883257" w:rsidRDefault="003F0DD2" w:rsidP="0092637C">
      <w:pPr>
        <w:pStyle w:val="aa"/>
        <w:tabs>
          <w:tab w:val="left" w:pos="720"/>
        </w:tabs>
        <w:ind w:left="0" w:firstLine="709"/>
      </w:pPr>
      <w:r>
        <w:t xml:space="preserve">1. </w:t>
      </w:r>
      <w:r w:rsidR="005604A5" w:rsidRPr="0013713A">
        <w:t xml:space="preserve">Утвердить </w:t>
      </w:r>
      <w:r w:rsidR="00067082">
        <w:t>прилагаемый Порядок</w:t>
      </w:r>
      <w:r w:rsidR="005604A5" w:rsidRPr="0013713A"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5604A5">
        <w:t xml:space="preserve"> </w:t>
      </w:r>
      <w:r w:rsidR="00716878">
        <w:t>сельского поселения Ларьяк</w:t>
      </w:r>
      <w:r w:rsidR="00152F09">
        <w:t xml:space="preserve"> </w:t>
      </w:r>
      <w:r w:rsidR="005604A5">
        <w:t>согласно приложению</w:t>
      </w:r>
      <w:r w:rsidR="006A40E9">
        <w:rPr>
          <w:color w:val="000000"/>
        </w:rPr>
        <w:t>.</w:t>
      </w:r>
    </w:p>
    <w:p w:rsidR="0097565D" w:rsidRDefault="00EF5769" w:rsidP="0092637C">
      <w:pPr>
        <w:ind w:right="98" w:firstLine="709"/>
        <w:jc w:val="both"/>
      </w:pPr>
      <w:r>
        <w:rPr>
          <w:color w:val="000000"/>
        </w:rPr>
        <w:t xml:space="preserve">2. </w:t>
      </w:r>
      <w:r w:rsidR="0097565D">
        <w:t xml:space="preserve">Главному специалисту администрации (Кузьминой А.А.) </w:t>
      </w:r>
      <w:r w:rsidR="0097565D" w:rsidRPr="00C3056D">
        <w:t xml:space="preserve">опубликовать (обнародовать) </w:t>
      </w:r>
      <w:r w:rsidR="0097565D" w:rsidRPr="00C3056D">
        <w:rPr>
          <w:color w:val="000000"/>
          <w:spacing w:val="1"/>
        </w:rPr>
        <w:t>постановление</w:t>
      </w:r>
      <w:r w:rsidR="0097565D" w:rsidRPr="00C3056D">
        <w:t xml:space="preserve"> на официальном </w:t>
      </w:r>
      <w:r w:rsidR="0097565D" w:rsidRPr="00C3056D">
        <w:rPr>
          <w:rFonts w:eastAsia="Calibri"/>
        </w:rPr>
        <w:t xml:space="preserve">веб-сайте администрации сельского поселения </w:t>
      </w:r>
      <w:r w:rsidR="0097565D" w:rsidRPr="00C3056D">
        <w:t>Ларьяк</w:t>
      </w:r>
      <w:r w:rsidR="0097565D" w:rsidRPr="00C3056D">
        <w:rPr>
          <w:rFonts w:eastAsia="Calibri"/>
        </w:rPr>
        <w:t xml:space="preserve"> </w:t>
      </w:r>
      <w:r w:rsidR="0097565D" w:rsidRPr="00C3056D">
        <w:rPr>
          <w:rFonts w:eastAsia="Calibri"/>
          <w:color w:val="000000"/>
        </w:rPr>
        <w:t>(</w:t>
      </w:r>
      <w:hyperlink r:id="rId8" w:history="1">
        <w:r w:rsidR="0097565D" w:rsidRPr="00AA5AA1">
          <w:rPr>
            <w:rStyle w:val="ac"/>
            <w:rFonts w:eastAsia="Calibri"/>
            <w:color w:val="000000"/>
          </w:rPr>
          <w:t>www.</w:t>
        </w:r>
        <w:r w:rsidR="0097565D" w:rsidRPr="00AA5AA1">
          <w:rPr>
            <w:rStyle w:val="ac"/>
            <w:color w:val="000000"/>
          </w:rPr>
          <w:t>admlariak.ru</w:t>
        </w:r>
      </w:hyperlink>
      <w:r w:rsidR="0097565D">
        <w:t>)</w:t>
      </w:r>
      <w:r w:rsidR="0097565D" w:rsidRPr="00AA5AA1">
        <w:rPr>
          <w:rFonts w:eastAsia="Calibri"/>
        </w:rPr>
        <w:t xml:space="preserve"> и</w:t>
      </w:r>
      <w:r w:rsidR="0097565D" w:rsidRPr="00AA5AA1">
        <w:t xml:space="preserve"> в районной газете</w:t>
      </w:r>
      <w:r w:rsidR="0097565D">
        <w:t xml:space="preserve"> «Новости Приобья».</w:t>
      </w:r>
    </w:p>
    <w:p w:rsidR="00883257" w:rsidRDefault="0097565D" w:rsidP="0092637C">
      <w:pPr>
        <w:ind w:right="98" w:firstLine="709"/>
        <w:jc w:val="both"/>
      </w:pPr>
      <w:r>
        <w:t>3.</w:t>
      </w:r>
      <w:r w:rsidR="005604A5" w:rsidRPr="00474868">
        <w:rPr>
          <w:color w:val="000000" w:themeColor="text1"/>
        </w:rPr>
        <w:t xml:space="preserve">Постановление </w:t>
      </w:r>
      <w:r w:rsidR="00865F84" w:rsidRPr="00474868">
        <w:rPr>
          <w:color w:val="000000" w:themeColor="text1"/>
        </w:rPr>
        <w:t>вступает в силу после его официального опубликования</w:t>
      </w:r>
      <w:r w:rsidR="005604A5" w:rsidRPr="00474868">
        <w:rPr>
          <w:color w:val="000000" w:themeColor="text1"/>
        </w:rPr>
        <w:t xml:space="preserve"> </w:t>
      </w:r>
      <w:r w:rsidR="00474868">
        <w:rPr>
          <w:color w:val="000000" w:themeColor="text1"/>
        </w:rPr>
        <w:t xml:space="preserve">(обнародования) </w:t>
      </w:r>
      <w:r w:rsidR="00865F84" w:rsidRPr="00474868">
        <w:rPr>
          <w:color w:val="000000" w:themeColor="text1"/>
        </w:rPr>
        <w:t>и распространяет свое действие на правоотношения, возникшие с 1 марта 2015 года</w:t>
      </w:r>
      <w:r w:rsidR="00F55811" w:rsidRPr="00474868">
        <w:rPr>
          <w:color w:val="000000" w:themeColor="text1"/>
        </w:rPr>
        <w:t>.</w:t>
      </w:r>
    </w:p>
    <w:p w:rsidR="0092637C" w:rsidRDefault="0097565D" w:rsidP="0092637C">
      <w:pPr>
        <w:pStyle w:val="20"/>
        <w:tabs>
          <w:tab w:val="left" w:pos="709"/>
        </w:tabs>
        <w:ind w:firstLine="709"/>
      </w:pPr>
      <w:r>
        <w:t>4</w:t>
      </w:r>
      <w:r w:rsidR="00192BD7">
        <w:t xml:space="preserve">. </w:t>
      </w:r>
      <w:r w:rsidR="00395B7D">
        <w:t xml:space="preserve">Контроль за выполнением постановления возложить на заместителя главы </w:t>
      </w:r>
      <w:r w:rsidR="00716878">
        <w:t>Шепетюк О.В.</w:t>
      </w:r>
    </w:p>
    <w:p w:rsidR="0092637C" w:rsidRDefault="0092637C" w:rsidP="0092637C">
      <w:pPr>
        <w:pStyle w:val="20"/>
        <w:tabs>
          <w:tab w:val="left" w:pos="709"/>
        </w:tabs>
        <w:rPr>
          <w:bCs/>
        </w:rPr>
      </w:pPr>
    </w:p>
    <w:p w:rsidR="0092637C" w:rsidRDefault="0092637C" w:rsidP="0092637C">
      <w:pPr>
        <w:pStyle w:val="20"/>
        <w:tabs>
          <w:tab w:val="left" w:pos="709"/>
        </w:tabs>
        <w:rPr>
          <w:bCs/>
        </w:rPr>
      </w:pPr>
    </w:p>
    <w:p w:rsidR="005604A5" w:rsidRDefault="000343BA" w:rsidP="0092637C">
      <w:pPr>
        <w:pStyle w:val="20"/>
        <w:tabs>
          <w:tab w:val="left" w:pos="709"/>
        </w:tabs>
        <w:rPr>
          <w:bCs/>
        </w:rPr>
      </w:pPr>
      <w:r w:rsidRPr="0092637C">
        <w:rPr>
          <w:bCs/>
        </w:rPr>
        <w:t>Глава</w:t>
      </w:r>
      <w:r w:rsidR="0083059C" w:rsidRPr="0092637C">
        <w:rPr>
          <w:bCs/>
        </w:rPr>
        <w:t xml:space="preserve"> </w:t>
      </w:r>
      <w:r w:rsidR="00716878">
        <w:rPr>
          <w:bCs/>
        </w:rPr>
        <w:t>сельского поселения</w:t>
      </w:r>
      <w:r w:rsidR="0097565D">
        <w:rPr>
          <w:bCs/>
        </w:rPr>
        <w:t xml:space="preserve"> Ларьяк </w:t>
      </w:r>
      <w:r w:rsidR="00716878">
        <w:rPr>
          <w:bCs/>
        </w:rPr>
        <w:tab/>
      </w:r>
      <w:r w:rsidR="00716878">
        <w:rPr>
          <w:bCs/>
        </w:rPr>
        <w:tab/>
      </w:r>
      <w:r w:rsidR="00716878">
        <w:rPr>
          <w:bCs/>
        </w:rPr>
        <w:tab/>
      </w:r>
      <w:r w:rsidR="00716878">
        <w:rPr>
          <w:bCs/>
        </w:rPr>
        <w:tab/>
      </w:r>
      <w:r w:rsidR="00716878">
        <w:rPr>
          <w:bCs/>
        </w:rPr>
        <w:tab/>
        <w:t>Е.Э.звезда</w:t>
      </w:r>
    </w:p>
    <w:p w:rsidR="005604A5" w:rsidRDefault="00716878" w:rsidP="00716878">
      <w:pPr>
        <w:pStyle w:val="20"/>
        <w:tabs>
          <w:tab w:val="left" w:pos="709"/>
        </w:tabs>
        <w:ind w:firstLine="5812"/>
      </w:pPr>
      <w:r>
        <w:rPr>
          <w:bCs/>
        </w:rPr>
        <w:br w:type="page"/>
      </w:r>
      <w:r w:rsidR="005604A5">
        <w:lastRenderedPageBreak/>
        <w:t>Приложение к постановлению</w:t>
      </w:r>
    </w:p>
    <w:p w:rsidR="005604A5" w:rsidRDefault="005604A5" w:rsidP="005604A5">
      <w:pPr>
        <w:ind w:left="5812"/>
        <w:jc w:val="both"/>
      </w:pPr>
      <w:r>
        <w:t xml:space="preserve">администрации </w:t>
      </w:r>
      <w:r w:rsidR="00B25ECB">
        <w:t>сельского поселения</w:t>
      </w:r>
      <w:r w:rsidR="0097565D">
        <w:t xml:space="preserve"> Ларьяк</w:t>
      </w:r>
    </w:p>
    <w:p w:rsidR="005604A5" w:rsidRDefault="005604A5" w:rsidP="005604A5">
      <w:pPr>
        <w:ind w:left="5812"/>
        <w:jc w:val="both"/>
      </w:pPr>
      <w:r>
        <w:t>от</w:t>
      </w:r>
      <w:r w:rsidR="0097565D">
        <w:t>09.02.2016</w:t>
      </w:r>
      <w:r>
        <w:t xml:space="preserve"> №</w:t>
      </w:r>
      <w:r w:rsidR="0097565D">
        <w:t xml:space="preserve"> 23-п</w:t>
      </w:r>
    </w:p>
    <w:p w:rsidR="005604A5" w:rsidRDefault="005604A5" w:rsidP="005604A5">
      <w:pPr>
        <w:ind w:left="5812"/>
        <w:jc w:val="both"/>
      </w:pPr>
    </w:p>
    <w:p w:rsidR="005604A5" w:rsidRDefault="005604A5" w:rsidP="005604A5">
      <w:pPr>
        <w:ind w:left="-142" w:firstLine="142"/>
        <w:jc w:val="center"/>
      </w:pPr>
    </w:p>
    <w:p w:rsidR="00152F09" w:rsidRDefault="00152F09" w:rsidP="005604A5">
      <w:pPr>
        <w:ind w:left="-142" w:firstLine="142"/>
        <w:jc w:val="center"/>
        <w:rPr>
          <w:b/>
        </w:rPr>
      </w:pPr>
      <w:r>
        <w:rPr>
          <w:b/>
        </w:rPr>
        <w:t>П</w:t>
      </w:r>
      <w:r w:rsidR="00EB2551">
        <w:rPr>
          <w:b/>
        </w:rPr>
        <w:t>о</w:t>
      </w:r>
      <w:r>
        <w:rPr>
          <w:b/>
        </w:rPr>
        <w:t xml:space="preserve">рядок </w:t>
      </w:r>
      <w:r w:rsidR="005604A5" w:rsidRPr="005C429D">
        <w:rPr>
          <w:b/>
        </w:rPr>
        <w:t>определения размера платы по соглашению</w:t>
      </w:r>
    </w:p>
    <w:p w:rsidR="00152F09" w:rsidRDefault="005604A5" w:rsidP="005604A5">
      <w:pPr>
        <w:ind w:left="-142" w:firstLine="142"/>
        <w:jc w:val="center"/>
        <w:rPr>
          <w:b/>
        </w:rPr>
      </w:pPr>
      <w:r w:rsidRPr="005C429D">
        <w:rPr>
          <w:b/>
        </w:rPr>
        <w:t>об установлении</w:t>
      </w:r>
      <w:r w:rsidR="00152F09">
        <w:rPr>
          <w:b/>
        </w:rPr>
        <w:t xml:space="preserve"> </w:t>
      </w:r>
      <w:r w:rsidRPr="005C429D">
        <w:rPr>
          <w:b/>
        </w:rPr>
        <w:t xml:space="preserve">сервитута в отношении земельных участков, </w:t>
      </w:r>
    </w:p>
    <w:p w:rsidR="0097565D" w:rsidRDefault="005604A5" w:rsidP="005604A5">
      <w:pPr>
        <w:ind w:left="-142" w:firstLine="142"/>
        <w:jc w:val="center"/>
        <w:rPr>
          <w:b/>
        </w:rPr>
      </w:pPr>
      <w:r w:rsidRPr="005C429D">
        <w:rPr>
          <w:b/>
        </w:rPr>
        <w:t>находящихся в муниципальной собственности</w:t>
      </w:r>
      <w:r w:rsidR="00152F09">
        <w:rPr>
          <w:b/>
        </w:rPr>
        <w:t xml:space="preserve"> </w:t>
      </w:r>
    </w:p>
    <w:p w:rsidR="005604A5" w:rsidRPr="005C429D" w:rsidRDefault="00716878" w:rsidP="005604A5">
      <w:pPr>
        <w:ind w:left="-142" w:firstLine="142"/>
        <w:jc w:val="center"/>
        <w:rPr>
          <w:b/>
        </w:rPr>
      </w:pPr>
      <w:r>
        <w:rPr>
          <w:b/>
        </w:rPr>
        <w:t>сельского поселения Ларьяк</w:t>
      </w:r>
    </w:p>
    <w:p w:rsidR="005604A5" w:rsidRPr="005C429D" w:rsidRDefault="005604A5" w:rsidP="005604A5">
      <w:pPr>
        <w:ind w:left="-142" w:firstLine="142"/>
        <w:jc w:val="center"/>
        <w:rPr>
          <w:b/>
        </w:rPr>
      </w:pPr>
    </w:p>
    <w:p w:rsidR="005604A5" w:rsidRDefault="00A03797" w:rsidP="005604A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DD5BC0">
        <w:t>сельского поселения Ларьяк</w:t>
      </w:r>
      <w:r w:rsidR="005604A5">
        <w:t xml:space="preserve"> устанавлива</w:t>
      </w:r>
      <w:r w:rsidR="006865CB">
        <w:t>ет правила</w:t>
      </w:r>
      <w:r w:rsidR="005604A5">
        <w:t xml:space="preserve"> </w:t>
      </w:r>
      <w:r w:rsidR="005604A5" w:rsidRPr="0013713A">
        <w:t>определения размера платы</w:t>
      </w:r>
      <w:r w:rsidR="006865CB">
        <w:t>, условий и сроков ее внесения</w:t>
      </w:r>
      <w:r w:rsidR="005604A5" w:rsidRPr="0013713A">
        <w:t xml:space="preserve"> по соглашению об установлении сервитута в отношении земельных участков, находящихся в муниципальной собственности</w:t>
      </w:r>
      <w:r w:rsidR="006865CB">
        <w:t xml:space="preserve"> </w:t>
      </w:r>
      <w:r w:rsidR="00DD5BC0">
        <w:t>сельского поселения Ларьяк</w:t>
      </w:r>
      <w:r w:rsidR="005604A5">
        <w:t xml:space="preserve"> (далее – </w:t>
      </w:r>
      <w:r w:rsidR="007B3F06">
        <w:t>земельные участки, соглашение, правила)</w:t>
      </w:r>
      <w:r w:rsidR="005604A5">
        <w:t>.</w:t>
      </w:r>
    </w:p>
    <w:p w:rsidR="006865CB" w:rsidRDefault="006865CB" w:rsidP="005604A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 соглашении указываются размер платы, условия и сроки ее внесения.</w:t>
      </w:r>
    </w:p>
    <w:p w:rsidR="006865CB" w:rsidRDefault="005604A5" w:rsidP="005604A5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>
        <w:t>Размер платы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BA2CC8" w:rsidRDefault="006865CB" w:rsidP="005604A5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>
        <w:t>В случаях если сервитут устанавливается в отношении части земельного участка, размер платы по соглашению определяется пропорционально площади соответствующей</w:t>
      </w:r>
      <w:r w:rsidR="00BA2CC8">
        <w:t xml:space="preserve"> части земельного участка.</w:t>
      </w:r>
    </w:p>
    <w:p w:rsidR="005F6455" w:rsidRDefault="00BA2CC8" w:rsidP="005604A5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>
        <w:t>Плату за период использования земельного участка в текущем году по соглашению вносит лицо, в интересах которого устанавливается сервитут</w:t>
      </w:r>
      <w:r w:rsidR="00702272">
        <w:t>, не позднее 10 октября текущего года либо досрочно</w:t>
      </w:r>
      <w:r w:rsidR="005F6455">
        <w:t>.</w:t>
      </w:r>
    </w:p>
    <w:p w:rsidR="005604A5" w:rsidRDefault="005F6455" w:rsidP="005604A5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>
        <w:t>Размер платы по соглашению подлежит изменению в связи с изменением кадастровой</w:t>
      </w:r>
      <w:r w:rsidR="00C73DC6">
        <w:t xml:space="preserve"> стоимости</w:t>
      </w:r>
      <w:r w:rsidR="00755E53">
        <w:t xml:space="preserve"> земельного участка (части земельного участка), в отношении которого заключено соглашение, в течение 90 календарных дней с момента вступления в силу решения об утверждении кадастровой стоимости земельного участка путем направления лицу, в интересах которого устанавливается сервитут, дополнительного соглашения.</w:t>
      </w:r>
      <w:r w:rsidR="005604A5">
        <w:t xml:space="preserve"> </w:t>
      </w:r>
    </w:p>
    <w:p w:rsidR="005604A5" w:rsidRPr="00DD5BC0" w:rsidRDefault="005604A5" w:rsidP="0092637C">
      <w:pPr>
        <w:pStyle w:val="ab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bCs/>
        </w:rPr>
      </w:pPr>
      <w:r>
        <w:t>Смена правообладателя земельного участка не является основанием для пересмотра размера платы об установлении сервитута, определенного в соответствии с настоящими Правилами.</w:t>
      </w:r>
    </w:p>
    <w:sectPr w:rsidR="005604A5" w:rsidRPr="00DD5BC0" w:rsidSect="00F01F7F"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73" w:rsidRDefault="00133A73">
      <w:r>
        <w:separator/>
      </w:r>
    </w:p>
  </w:endnote>
  <w:endnote w:type="continuationSeparator" w:id="0">
    <w:p w:rsidR="00133A73" w:rsidRDefault="0013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73" w:rsidRDefault="00133A73">
      <w:r>
        <w:separator/>
      </w:r>
    </w:p>
  </w:footnote>
  <w:footnote w:type="continuationSeparator" w:id="0">
    <w:p w:rsidR="00133A73" w:rsidRDefault="0013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97" w:rsidRDefault="00B612DB">
    <w:pPr>
      <w:pStyle w:val="a5"/>
      <w:jc w:val="center"/>
    </w:pPr>
    <w:fldSimple w:instr=" PAGE   \* MERGEFORMAT ">
      <w:r w:rsidR="0097565D">
        <w:rPr>
          <w:noProof/>
        </w:rPr>
        <w:t>2</w:t>
      </w:r>
    </w:fldSimple>
  </w:p>
  <w:p w:rsidR="00A03797" w:rsidRDefault="00A037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2BF6"/>
    <w:multiLevelType w:val="hybridMultilevel"/>
    <w:tmpl w:val="FD729C76"/>
    <w:lvl w:ilvl="0" w:tplc="EF5E7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A74EE9"/>
    <w:multiLevelType w:val="hybridMultilevel"/>
    <w:tmpl w:val="1F3209FC"/>
    <w:lvl w:ilvl="0" w:tplc="B304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97E7C"/>
    <w:rsid w:val="000030F8"/>
    <w:rsid w:val="00004263"/>
    <w:rsid w:val="000101B4"/>
    <w:rsid w:val="0001206E"/>
    <w:rsid w:val="00012D59"/>
    <w:rsid w:val="00015DB7"/>
    <w:rsid w:val="000225AB"/>
    <w:rsid w:val="00022B59"/>
    <w:rsid w:val="00024A9A"/>
    <w:rsid w:val="00025F04"/>
    <w:rsid w:val="00027DBE"/>
    <w:rsid w:val="00033E33"/>
    <w:rsid w:val="000343BA"/>
    <w:rsid w:val="00043765"/>
    <w:rsid w:val="00043F00"/>
    <w:rsid w:val="00052BFE"/>
    <w:rsid w:val="00053DDA"/>
    <w:rsid w:val="000614B2"/>
    <w:rsid w:val="00067082"/>
    <w:rsid w:val="000739C4"/>
    <w:rsid w:val="00074386"/>
    <w:rsid w:val="00075DFA"/>
    <w:rsid w:val="000771AE"/>
    <w:rsid w:val="00081ECC"/>
    <w:rsid w:val="0008258F"/>
    <w:rsid w:val="000832CC"/>
    <w:rsid w:val="00085E10"/>
    <w:rsid w:val="00087A4F"/>
    <w:rsid w:val="00090951"/>
    <w:rsid w:val="00093818"/>
    <w:rsid w:val="00096897"/>
    <w:rsid w:val="00097E7C"/>
    <w:rsid w:val="000A1474"/>
    <w:rsid w:val="000A4410"/>
    <w:rsid w:val="000A644B"/>
    <w:rsid w:val="000A7E04"/>
    <w:rsid w:val="000B1E90"/>
    <w:rsid w:val="000B2CCC"/>
    <w:rsid w:val="000B708E"/>
    <w:rsid w:val="000B7892"/>
    <w:rsid w:val="000B7A34"/>
    <w:rsid w:val="000C094D"/>
    <w:rsid w:val="000C23D8"/>
    <w:rsid w:val="000C3310"/>
    <w:rsid w:val="000C3D74"/>
    <w:rsid w:val="000C3DB5"/>
    <w:rsid w:val="000C721A"/>
    <w:rsid w:val="000D0B22"/>
    <w:rsid w:val="000E2AE0"/>
    <w:rsid w:val="000E3519"/>
    <w:rsid w:val="000E4AB0"/>
    <w:rsid w:val="000F277D"/>
    <w:rsid w:val="000F4C23"/>
    <w:rsid w:val="000F53E9"/>
    <w:rsid w:val="000F6CF2"/>
    <w:rsid w:val="00113BD9"/>
    <w:rsid w:val="00117A88"/>
    <w:rsid w:val="00121696"/>
    <w:rsid w:val="00123335"/>
    <w:rsid w:val="00123C53"/>
    <w:rsid w:val="0012490F"/>
    <w:rsid w:val="001303A5"/>
    <w:rsid w:val="00131160"/>
    <w:rsid w:val="00133A73"/>
    <w:rsid w:val="0013549C"/>
    <w:rsid w:val="00143625"/>
    <w:rsid w:val="00143B31"/>
    <w:rsid w:val="00152F09"/>
    <w:rsid w:val="00153873"/>
    <w:rsid w:val="00154F44"/>
    <w:rsid w:val="00156216"/>
    <w:rsid w:val="0016282D"/>
    <w:rsid w:val="0016438A"/>
    <w:rsid w:val="001654CE"/>
    <w:rsid w:val="00165A36"/>
    <w:rsid w:val="00177EF5"/>
    <w:rsid w:val="001801C9"/>
    <w:rsid w:val="0018548A"/>
    <w:rsid w:val="0019030F"/>
    <w:rsid w:val="00191E57"/>
    <w:rsid w:val="00192780"/>
    <w:rsid w:val="00192BD7"/>
    <w:rsid w:val="001958D2"/>
    <w:rsid w:val="001A1427"/>
    <w:rsid w:val="001A18A5"/>
    <w:rsid w:val="001A18EE"/>
    <w:rsid w:val="001A217D"/>
    <w:rsid w:val="001A26DB"/>
    <w:rsid w:val="001A2977"/>
    <w:rsid w:val="001A46FE"/>
    <w:rsid w:val="001B14C1"/>
    <w:rsid w:val="001B16A6"/>
    <w:rsid w:val="001B19B0"/>
    <w:rsid w:val="001B3C51"/>
    <w:rsid w:val="001B68D1"/>
    <w:rsid w:val="001B6C4E"/>
    <w:rsid w:val="001C5F54"/>
    <w:rsid w:val="001C7648"/>
    <w:rsid w:val="001E54B7"/>
    <w:rsid w:val="001E64A7"/>
    <w:rsid w:val="001E6C44"/>
    <w:rsid w:val="001F182C"/>
    <w:rsid w:val="001F7E16"/>
    <w:rsid w:val="002021A2"/>
    <w:rsid w:val="00204A2E"/>
    <w:rsid w:val="002052FD"/>
    <w:rsid w:val="00207881"/>
    <w:rsid w:val="00212143"/>
    <w:rsid w:val="0021269B"/>
    <w:rsid w:val="002126FA"/>
    <w:rsid w:val="002133CC"/>
    <w:rsid w:val="0021713C"/>
    <w:rsid w:val="00225C22"/>
    <w:rsid w:val="002331DF"/>
    <w:rsid w:val="00233D89"/>
    <w:rsid w:val="0023540E"/>
    <w:rsid w:val="00241E47"/>
    <w:rsid w:val="002429D7"/>
    <w:rsid w:val="00247E6F"/>
    <w:rsid w:val="00256667"/>
    <w:rsid w:val="002633CF"/>
    <w:rsid w:val="00264C2B"/>
    <w:rsid w:val="002729FB"/>
    <w:rsid w:val="00283F17"/>
    <w:rsid w:val="002847CC"/>
    <w:rsid w:val="00284B40"/>
    <w:rsid w:val="00286AD4"/>
    <w:rsid w:val="00292702"/>
    <w:rsid w:val="00293F7A"/>
    <w:rsid w:val="0029443D"/>
    <w:rsid w:val="00296ADD"/>
    <w:rsid w:val="002A224E"/>
    <w:rsid w:val="002A54C0"/>
    <w:rsid w:val="002A7A55"/>
    <w:rsid w:val="002B1698"/>
    <w:rsid w:val="002B1FFE"/>
    <w:rsid w:val="002C44E9"/>
    <w:rsid w:val="002C4842"/>
    <w:rsid w:val="002C4B23"/>
    <w:rsid w:val="002C7209"/>
    <w:rsid w:val="002D41D3"/>
    <w:rsid w:val="002F0986"/>
    <w:rsid w:val="002F216D"/>
    <w:rsid w:val="002F2E58"/>
    <w:rsid w:val="00302272"/>
    <w:rsid w:val="00304418"/>
    <w:rsid w:val="00306874"/>
    <w:rsid w:val="00307D4A"/>
    <w:rsid w:val="00312128"/>
    <w:rsid w:val="003128BC"/>
    <w:rsid w:val="003166C1"/>
    <w:rsid w:val="00316931"/>
    <w:rsid w:val="00316B02"/>
    <w:rsid w:val="00316F99"/>
    <w:rsid w:val="003225DF"/>
    <w:rsid w:val="00323AE5"/>
    <w:rsid w:val="003273C2"/>
    <w:rsid w:val="0032751F"/>
    <w:rsid w:val="00344761"/>
    <w:rsid w:val="00347699"/>
    <w:rsid w:val="00357532"/>
    <w:rsid w:val="00357B3A"/>
    <w:rsid w:val="00360337"/>
    <w:rsid w:val="003650CF"/>
    <w:rsid w:val="003670F8"/>
    <w:rsid w:val="00370860"/>
    <w:rsid w:val="00372B8D"/>
    <w:rsid w:val="00372F38"/>
    <w:rsid w:val="00381AD2"/>
    <w:rsid w:val="00382BFE"/>
    <w:rsid w:val="0038706E"/>
    <w:rsid w:val="0038711B"/>
    <w:rsid w:val="0039479A"/>
    <w:rsid w:val="00395B7D"/>
    <w:rsid w:val="003A04B8"/>
    <w:rsid w:val="003B0AB0"/>
    <w:rsid w:val="003B258C"/>
    <w:rsid w:val="003B3E90"/>
    <w:rsid w:val="003B633F"/>
    <w:rsid w:val="003B770B"/>
    <w:rsid w:val="003C176B"/>
    <w:rsid w:val="003C18D9"/>
    <w:rsid w:val="003C6C2D"/>
    <w:rsid w:val="003C7759"/>
    <w:rsid w:val="003D1F53"/>
    <w:rsid w:val="003D3C9A"/>
    <w:rsid w:val="003D5DC7"/>
    <w:rsid w:val="003E2821"/>
    <w:rsid w:val="003E2B83"/>
    <w:rsid w:val="003E3C78"/>
    <w:rsid w:val="003E4C3F"/>
    <w:rsid w:val="003F0DD2"/>
    <w:rsid w:val="003F1AA6"/>
    <w:rsid w:val="003F6232"/>
    <w:rsid w:val="003F7172"/>
    <w:rsid w:val="00400A61"/>
    <w:rsid w:val="00404774"/>
    <w:rsid w:val="004115BE"/>
    <w:rsid w:val="004144A7"/>
    <w:rsid w:val="00416865"/>
    <w:rsid w:val="00416994"/>
    <w:rsid w:val="004202DE"/>
    <w:rsid w:val="00423525"/>
    <w:rsid w:val="00426481"/>
    <w:rsid w:val="00426BCA"/>
    <w:rsid w:val="00433F1B"/>
    <w:rsid w:val="00434D66"/>
    <w:rsid w:val="00435A09"/>
    <w:rsid w:val="00440E78"/>
    <w:rsid w:val="00441709"/>
    <w:rsid w:val="00446986"/>
    <w:rsid w:val="004518CC"/>
    <w:rsid w:val="0045382F"/>
    <w:rsid w:val="00456801"/>
    <w:rsid w:val="00460FB6"/>
    <w:rsid w:val="00461E6F"/>
    <w:rsid w:val="00464241"/>
    <w:rsid w:val="00467081"/>
    <w:rsid w:val="00471CCB"/>
    <w:rsid w:val="0047398E"/>
    <w:rsid w:val="00474868"/>
    <w:rsid w:val="004753B0"/>
    <w:rsid w:val="00477608"/>
    <w:rsid w:val="0048188A"/>
    <w:rsid w:val="00483662"/>
    <w:rsid w:val="00490468"/>
    <w:rsid w:val="004A54BC"/>
    <w:rsid w:val="004B1000"/>
    <w:rsid w:val="004B1F66"/>
    <w:rsid w:val="004B235D"/>
    <w:rsid w:val="004C0120"/>
    <w:rsid w:val="004C1712"/>
    <w:rsid w:val="004C19C4"/>
    <w:rsid w:val="004C211E"/>
    <w:rsid w:val="004C41D6"/>
    <w:rsid w:val="004D0367"/>
    <w:rsid w:val="004D51F1"/>
    <w:rsid w:val="004E16F2"/>
    <w:rsid w:val="004E3A49"/>
    <w:rsid w:val="004E4CB4"/>
    <w:rsid w:val="004F1882"/>
    <w:rsid w:val="004F1B12"/>
    <w:rsid w:val="004F3C4C"/>
    <w:rsid w:val="004F5AF7"/>
    <w:rsid w:val="004F5F33"/>
    <w:rsid w:val="004F635D"/>
    <w:rsid w:val="00502578"/>
    <w:rsid w:val="00513229"/>
    <w:rsid w:val="005133A5"/>
    <w:rsid w:val="005223A1"/>
    <w:rsid w:val="00523523"/>
    <w:rsid w:val="00523F63"/>
    <w:rsid w:val="005330D9"/>
    <w:rsid w:val="00542A9D"/>
    <w:rsid w:val="0054353E"/>
    <w:rsid w:val="00546B8A"/>
    <w:rsid w:val="00550ED8"/>
    <w:rsid w:val="005604A5"/>
    <w:rsid w:val="00562D99"/>
    <w:rsid w:val="00565593"/>
    <w:rsid w:val="00565F6C"/>
    <w:rsid w:val="00567657"/>
    <w:rsid w:val="005716AC"/>
    <w:rsid w:val="005723DD"/>
    <w:rsid w:val="005812D6"/>
    <w:rsid w:val="0058543E"/>
    <w:rsid w:val="0058640F"/>
    <w:rsid w:val="00593DB8"/>
    <w:rsid w:val="00595B4C"/>
    <w:rsid w:val="00595BD0"/>
    <w:rsid w:val="005964C1"/>
    <w:rsid w:val="00596C14"/>
    <w:rsid w:val="005A5572"/>
    <w:rsid w:val="005C01D1"/>
    <w:rsid w:val="005D0274"/>
    <w:rsid w:val="005D54A0"/>
    <w:rsid w:val="005D6B56"/>
    <w:rsid w:val="005F0E12"/>
    <w:rsid w:val="005F3FB0"/>
    <w:rsid w:val="005F6455"/>
    <w:rsid w:val="005F6CC1"/>
    <w:rsid w:val="005F6D64"/>
    <w:rsid w:val="005F74E8"/>
    <w:rsid w:val="0060039C"/>
    <w:rsid w:val="00601BC5"/>
    <w:rsid w:val="00605ED0"/>
    <w:rsid w:val="00606E56"/>
    <w:rsid w:val="00614671"/>
    <w:rsid w:val="00616E15"/>
    <w:rsid w:val="0062559D"/>
    <w:rsid w:val="0062569C"/>
    <w:rsid w:val="00625856"/>
    <w:rsid w:val="00635BA5"/>
    <w:rsid w:val="00637638"/>
    <w:rsid w:val="00644E42"/>
    <w:rsid w:val="0064629F"/>
    <w:rsid w:val="0065072C"/>
    <w:rsid w:val="00650DF4"/>
    <w:rsid w:val="00652AAA"/>
    <w:rsid w:val="00653F6F"/>
    <w:rsid w:val="00654EF3"/>
    <w:rsid w:val="00664F33"/>
    <w:rsid w:val="0066616A"/>
    <w:rsid w:val="00674D7D"/>
    <w:rsid w:val="006769F3"/>
    <w:rsid w:val="006802B5"/>
    <w:rsid w:val="006865CB"/>
    <w:rsid w:val="006937E6"/>
    <w:rsid w:val="00693E1C"/>
    <w:rsid w:val="006A1BBF"/>
    <w:rsid w:val="006A40E9"/>
    <w:rsid w:val="006B1CBA"/>
    <w:rsid w:val="006B744D"/>
    <w:rsid w:val="006B7BAD"/>
    <w:rsid w:val="006C21DA"/>
    <w:rsid w:val="006C2FB4"/>
    <w:rsid w:val="006C7F1B"/>
    <w:rsid w:val="006D1190"/>
    <w:rsid w:val="006D209D"/>
    <w:rsid w:val="006D2C35"/>
    <w:rsid w:val="006D50D1"/>
    <w:rsid w:val="006E1938"/>
    <w:rsid w:val="006E6151"/>
    <w:rsid w:val="006E6506"/>
    <w:rsid w:val="006F1DFF"/>
    <w:rsid w:val="006F349C"/>
    <w:rsid w:val="006F35E8"/>
    <w:rsid w:val="006F3650"/>
    <w:rsid w:val="006F5B62"/>
    <w:rsid w:val="006F7E30"/>
    <w:rsid w:val="00702272"/>
    <w:rsid w:val="00705DD0"/>
    <w:rsid w:val="00705E1E"/>
    <w:rsid w:val="00706849"/>
    <w:rsid w:val="007073C2"/>
    <w:rsid w:val="00710A6A"/>
    <w:rsid w:val="00712A69"/>
    <w:rsid w:val="00716878"/>
    <w:rsid w:val="00716B91"/>
    <w:rsid w:val="0071703C"/>
    <w:rsid w:val="007173E5"/>
    <w:rsid w:val="0071766F"/>
    <w:rsid w:val="00721EBA"/>
    <w:rsid w:val="00722D35"/>
    <w:rsid w:val="00725AE2"/>
    <w:rsid w:val="00726DFA"/>
    <w:rsid w:val="00726F07"/>
    <w:rsid w:val="00730416"/>
    <w:rsid w:val="00732E40"/>
    <w:rsid w:val="00742ADE"/>
    <w:rsid w:val="007466EC"/>
    <w:rsid w:val="00747EDF"/>
    <w:rsid w:val="00754E0D"/>
    <w:rsid w:val="00755E53"/>
    <w:rsid w:val="007568C6"/>
    <w:rsid w:val="007610F5"/>
    <w:rsid w:val="00766CA3"/>
    <w:rsid w:val="00776A1C"/>
    <w:rsid w:val="007774BC"/>
    <w:rsid w:val="00791012"/>
    <w:rsid w:val="00794DAC"/>
    <w:rsid w:val="00796C4F"/>
    <w:rsid w:val="007A367C"/>
    <w:rsid w:val="007A6376"/>
    <w:rsid w:val="007B0E68"/>
    <w:rsid w:val="007B1F79"/>
    <w:rsid w:val="007B2B1A"/>
    <w:rsid w:val="007B3F06"/>
    <w:rsid w:val="007B5AF6"/>
    <w:rsid w:val="007C0D82"/>
    <w:rsid w:val="007C4ED7"/>
    <w:rsid w:val="007C68FA"/>
    <w:rsid w:val="007D3199"/>
    <w:rsid w:val="007D6595"/>
    <w:rsid w:val="007D6E4A"/>
    <w:rsid w:val="007D7070"/>
    <w:rsid w:val="007E3284"/>
    <w:rsid w:val="007E5989"/>
    <w:rsid w:val="007E6F96"/>
    <w:rsid w:val="007F12E8"/>
    <w:rsid w:val="007F25FD"/>
    <w:rsid w:val="0080023A"/>
    <w:rsid w:val="008038D6"/>
    <w:rsid w:val="00803C9B"/>
    <w:rsid w:val="0080667C"/>
    <w:rsid w:val="00812C62"/>
    <w:rsid w:val="00813128"/>
    <w:rsid w:val="008164C5"/>
    <w:rsid w:val="0082502D"/>
    <w:rsid w:val="0083047E"/>
    <w:rsid w:val="0083059C"/>
    <w:rsid w:val="00832AC5"/>
    <w:rsid w:val="0083557B"/>
    <w:rsid w:val="00835628"/>
    <w:rsid w:val="008356EE"/>
    <w:rsid w:val="00835B85"/>
    <w:rsid w:val="0083766D"/>
    <w:rsid w:val="00837FDD"/>
    <w:rsid w:val="00847CAF"/>
    <w:rsid w:val="00850F3A"/>
    <w:rsid w:val="00852C7F"/>
    <w:rsid w:val="00854124"/>
    <w:rsid w:val="008542F9"/>
    <w:rsid w:val="00856897"/>
    <w:rsid w:val="0085751F"/>
    <w:rsid w:val="008579E0"/>
    <w:rsid w:val="00860C14"/>
    <w:rsid w:val="0086175E"/>
    <w:rsid w:val="00862B14"/>
    <w:rsid w:val="00863641"/>
    <w:rsid w:val="00863734"/>
    <w:rsid w:val="00864233"/>
    <w:rsid w:val="00865F84"/>
    <w:rsid w:val="008721D5"/>
    <w:rsid w:val="008759AD"/>
    <w:rsid w:val="00875A44"/>
    <w:rsid w:val="00882652"/>
    <w:rsid w:val="00883257"/>
    <w:rsid w:val="0089173E"/>
    <w:rsid w:val="008A4049"/>
    <w:rsid w:val="008A6573"/>
    <w:rsid w:val="008B0FB2"/>
    <w:rsid w:val="008B13C9"/>
    <w:rsid w:val="008B2DA8"/>
    <w:rsid w:val="008B3FF6"/>
    <w:rsid w:val="008B722F"/>
    <w:rsid w:val="008C020A"/>
    <w:rsid w:val="008C3B85"/>
    <w:rsid w:val="008D0AB8"/>
    <w:rsid w:val="008D6917"/>
    <w:rsid w:val="008D7808"/>
    <w:rsid w:val="008E1830"/>
    <w:rsid w:val="008E2D61"/>
    <w:rsid w:val="008E4960"/>
    <w:rsid w:val="008E5A87"/>
    <w:rsid w:val="008E792D"/>
    <w:rsid w:val="008E79C4"/>
    <w:rsid w:val="008E7CCC"/>
    <w:rsid w:val="008F5553"/>
    <w:rsid w:val="008F63F0"/>
    <w:rsid w:val="008F69CF"/>
    <w:rsid w:val="00901F64"/>
    <w:rsid w:val="00910DED"/>
    <w:rsid w:val="009111F9"/>
    <w:rsid w:val="00912989"/>
    <w:rsid w:val="0091460E"/>
    <w:rsid w:val="009155A8"/>
    <w:rsid w:val="00916D64"/>
    <w:rsid w:val="0092067D"/>
    <w:rsid w:val="00922086"/>
    <w:rsid w:val="00922D29"/>
    <w:rsid w:val="00924CDD"/>
    <w:rsid w:val="00924D6F"/>
    <w:rsid w:val="0092637C"/>
    <w:rsid w:val="00937690"/>
    <w:rsid w:val="0094025C"/>
    <w:rsid w:val="00942AF2"/>
    <w:rsid w:val="0094399E"/>
    <w:rsid w:val="00946315"/>
    <w:rsid w:val="009507BA"/>
    <w:rsid w:val="0095153B"/>
    <w:rsid w:val="00954E9C"/>
    <w:rsid w:val="00954F45"/>
    <w:rsid w:val="00971414"/>
    <w:rsid w:val="0097565D"/>
    <w:rsid w:val="0097748F"/>
    <w:rsid w:val="00980BC7"/>
    <w:rsid w:val="009823F3"/>
    <w:rsid w:val="00982A38"/>
    <w:rsid w:val="0099063C"/>
    <w:rsid w:val="009929D7"/>
    <w:rsid w:val="00993E2F"/>
    <w:rsid w:val="00994513"/>
    <w:rsid w:val="00995E95"/>
    <w:rsid w:val="00996B90"/>
    <w:rsid w:val="00997FB6"/>
    <w:rsid w:val="009A1F84"/>
    <w:rsid w:val="009B1EA7"/>
    <w:rsid w:val="009B56A7"/>
    <w:rsid w:val="009C0C03"/>
    <w:rsid w:val="009C584B"/>
    <w:rsid w:val="009D07A7"/>
    <w:rsid w:val="009D312C"/>
    <w:rsid w:val="009D466F"/>
    <w:rsid w:val="009D684B"/>
    <w:rsid w:val="009D78E9"/>
    <w:rsid w:val="009E0DC6"/>
    <w:rsid w:val="009E2AAA"/>
    <w:rsid w:val="009E2B68"/>
    <w:rsid w:val="009E6C2C"/>
    <w:rsid w:val="009F06E4"/>
    <w:rsid w:val="009F1827"/>
    <w:rsid w:val="009F4898"/>
    <w:rsid w:val="009F5EB1"/>
    <w:rsid w:val="00A00BE7"/>
    <w:rsid w:val="00A0158F"/>
    <w:rsid w:val="00A03797"/>
    <w:rsid w:val="00A047B3"/>
    <w:rsid w:val="00A13EC0"/>
    <w:rsid w:val="00A1705A"/>
    <w:rsid w:val="00A204C3"/>
    <w:rsid w:val="00A21476"/>
    <w:rsid w:val="00A214C0"/>
    <w:rsid w:val="00A23622"/>
    <w:rsid w:val="00A264CC"/>
    <w:rsid w:val="00A32667"/>
    <w:rsid w:val="00A3424B"/>
    <w:rsid w:val="00A34C9D"/>
    <w:rsid w:val="00A37566"/>
    <w:rsid w:val="00A42677"/>
    <w:rsid w:val="00A43421"/>
    <w:rsid w:val="00A46469"/>
    <w:rsid w:val="00A511B2"/>
    <w:rsid w:val="00A5556F"/>
    <w:rsid w:val="00A6423F"/>
    <w:rsid w:val="00A64646"/>
    <w:rsid w:val="00A70929"/>
    <w:rsid w:val="00A73DF7"/>
    <w:rsid w:val="00A74F52"/>
    <w:rsid w:val="00A752C2"/>
    <w:rsid w:val="00A75B62"/>
    <w:rsid w:val="00A8467B"/>
    <w:rsid w:val="00A84A14"/>
    <w:rsid w:val="00A85233"/>
    <w:rsid w:val="00A86A81"/>
    <w:rsid w:val="00A921A5"/>
    <w:rsid w:val="00A930AB"/>
    <w:rsid w:val="00A95E9B"/>
    <w:rsid w:val="00A9792A"/>
    <w:rsid w:val="00AA1F6F"/>
    <w:rsid w:val="00AA6332"/>
    <w:rsid w:val="00AB0E26"/>
    <w:rsid w:val="00AB3704"/>
    <w:rsid w:val="00AB4296"/>
    <w:rsid w:val="00AB7888"/>
    <w:rsid w:val="00AC098C"/>
    <w:rsid w:val="00AC5B23"/>
    <w:rsid w:val="00AD09C3"/>
    <w:rsid w:val="00AD0F1B"/>
    <w:rsid w:val="00AD7FFB"/>
    <w:rsid w:val="00AE3FA8"/>
    <w:rsid w:val="00AE57FA"/>
    <w:rsid w:val="00AE6947"/>
    <w:rsid w:val="00AE74FB"/>
    <w:rsid w:val="00AF0463"/>
    <w:rsid w:val="00AF0F77"/>
    <w:rsid w:val="00AF4C26"/>
    <w:rsid w:val="00B0581A"/>
    <w:rsid w:val="00B07335"/>
    <w:rsid w:val="00B114F7"/>
    <w:rsid w:val="00B14044"/>
    <w:rsid w:val="00B21642"/>
    <w:rsid w:val="00B22CEC"/>
    <w:rsid w:val="00B237B9"/>
    <w:rsid w:val="00B25ECB"/>
    <w:rsid w:val="00B3065C"/>
    <w:rsid w:val="00B31D75"/>
    <w:rsid w:val="00B330F1"/>
    <w:rsid w:val="00B42BB0"/>
    <w:rsid w:val="00B43087"/>
    <w:rsid w:val="00B461F6"/>
    <w:rsid w:val="00B46C78"/>
    <w:rsid w:val="00B47AE8"/>
    <w:rsid w:val="00B51D76"/>
    <w:rsid w:val="00B56A4C"/>
    <w:rsid w:val="00B5718E"/>
    <w:rsid w:val="00B612DB"/>
    <w:rsid w:val="00B70E36"/>
    <w:rsid w:val="00B82C72"/>
    <w:rsid w:val="00B8338F"/>
    <w:rsid w:val="00B8521B"/>
    <w:rsid w:val="00B87A92"/>
    <w:rsid w:val="00B91986"/>
    <w:rsid w:val="00B92C77"/>
    <w:rsid w:val="00B94132"/>
    <w:rsid w:val="00B95AD5"/>
    <w:rsid w:val="00B96997"/>
    <w:rsid w:val="00B96CF4"/>
    <w:rsid w:val="00BA11D5"/>
    <w:rsid w:val="00BA19DD"/>
    <w:rsid w:val="00BA21BB"/>
    <w:rsid w:val="00BA2CC8"/>
    <w:rsid w:val="00BA3806"/>
    <w:rsid w:val="00BA647B"/>
    <w:rsid w:val="00BA7D68"/>
    <w:rsid w:val="00BB0AFF"/>
    <w:rsid w:val="00BB2B2C"/>
    <w:rsid w:val="00BB5EA2"/>
    <w:rsid w:val="00BC0F78"/>
    <w:rsid w:val="00BC25EA"/>
    <w:rsid w:val="00BC2A49"/>
    <w:rsid w:val="00BC3F28"/>
    <w:rsid w:val="00BC76A8"/>
    <w:rsid w:val="00BD1DC0"/>
    <w:rsid w:val="00BD353F"/>
    <w:rsid w:val="00BD59D7"/>
    <w:rsid w:val="00BE5252"/>
    <w:rsid w:val="00BE7251"/>
    <w:rsid w:val="00BF7B90"/>
    <w:rsid w:val="00C00311"/>
    <w:rsid w:val="00C060D6"/>
    <w:rsid w:val="00C07431"/>
    <w:rsid w:val="00C10806"/>
    <w:rsid w:val="00C1637F"/>
    <w:rsid w:val="00C20012"/>
    <w:rsid w:val="00C21691"/>
    <w:rsid w:val="00C50E8E"/>
    <w:rsid w:val="00C51402"/>
    <w:rsid w:val="00C64C17"/>
    <w:rsid w:val="00C67DBA"/>
    <w:rsid w:val="00C70CB3"/>
    <w:rsid w:val="00C71167"/>
    <w:rsid w:val="00C73DC6"/>
    <w:rsid w:val="00C752BF"/>
    <w:rsid w:val="00C7550F"/>
    <w:rsid w:val="00C77953"/>
    <w:rsid w:val="00C77D55"/>
    <w:rsid w:val="00C81F05"/>
    <w:rsid w:val="00C8261C"/>
    <w:rsid w:val="00C9296E"/>
    <w:rsid w:val="00CA0134"/>
    <w:rsid w:val="00CA2675"/>
    <w:rsid w:val="00CA43BA"/>
    <w:rsid w:val="00CA535D"/>
    <w:rsid w:val="00CB041F"/>
    <w:rsid w:val="00CB0BBA"/>
    <w:rsid w:val="00CB6EF3"/>
    <w:rsid w:val="00CC0B72"/>
    <w:rsid w:val="00CC0ED2"/>
    <w:rsid w:val="00CC164B"/>
    <w:rsid w:val="00CC4629"/>
    <w:rsid w:val="00CC6830"/>
    <w:rsid w:val="00CC72F5"/>
    <w:rsid w:val="00CD2326"/>
    <w:rsid w:val="00CD30C6"/>
    <w:rsid w:val="00CD5B32"/>
    <w:rsid w:val="00CD75C4"/>
    <w:rsid w:val="00CE6C68"/>
    <w:rsid w:val="00CF526A"/>
    <w:rsid w:val="00D0086C"/>
    <w:rsid w:val="00D047EA"/>
    <w:rsid w:val="00D05930"/>
    <w:rsid w:val="00D1242A"/>
    <w:rsid w:val="00D14A07"/>
    <w:rsid w:val="00D16CD2"/>
    <w:rsid w:val="00D1751A"/>
    <w:rsid w:val="00D20135"/>
    <w:rsid w:val="00D2133D"/>
    <w:rsid w:val="00D224E7"/>
    <w:rsid w:val="00D23923"/>
    <w:rsid w:val="00D247C0"/>
    <w:rsid w:val="00D274AF"/>
    <w:rsid w:val="00D317B6"/>
    <w:rsid w:val="00D3318C"/>
    <w:rsid w:val="00D35EA8"/>
    <w:rsid w:val="00D41C8A"/>
    <w:rsid w:val="00D41E22"/>
    <w:rsid w:val="00D475CB"/>
    <w:rsid w:val="00D5019C"/>
    <w:rsid w:val="00D51906"/>
    <w:rsid w:val="00D548F3"/>
    <w:rsid w:val="00D63DDA"/>
    <w:rsid w:val="00D63EF8"/>
    <w:rsid w:val="00D728FA"/>
    <w:rsid w:val="00D75404"/>
    <w:rsid w:val="00D7641D"/>
    <w:rsid w:val="00D7751A"/>
    <w:rsid w:val="00D77B77"/>
    <w:rsid w:val="00D82BD1"/>
    <w:rsid w:val="00D84592"/>
    <w:rsid w:val="00D84F76"/>
    <w:rsid w:val="00D90FBA"/>
    <w:rsid w:val="00D947FE"/>
    <w:rsid w:val="00D96B25"/>
    <w:rsid w:val="00DB1717"/>
    <w:rsid w:val="00DB268E"/>
    <w:rsid w:val="00DB3026"/>
    <w:rsid w:val="00DC2C0C"/>
    <w:rsid w:val="00DC3480"/>
    <w:rsid w:val="00DD5BC0"/>
    <w:rsid w:val="00DD712D"/>
    <w:rsid w:val="00DF1309"/>
    <w:rsid w:val="00DF4650"/>
    <w:rsid w:val="00DF488F"/>
    <w:rsid w:val="00E04587"/>
    <w:rsid w:val="00E07856"/>
    <w:rsid w:val="00E1479F"/>
    <w:rsid w:val="00E14F15"/>
    <w:rsid w:val="00E169A9"/>
    <w:rsid w:val="00E17375"/>
    <w:rsid w:val="00E256CA"/>
    <w:rsid w:val="00E33284"/>
    <w:rsid w:val="00E349CC"/>
    <w:rsid w:val="00E349F7"/>
    <w:rsid w:val="00E36FE2"/>
    <w:rsid w:val="00E4688A"/>
    <w:rsid w:val="00E63F03"/>
    <w:rsid w:val="00E70075"/>
    <w:rsid w:val="00E7197C"/>
    <w:rsid w:val="00E72EBD"/>
    <w:rsid w:val="00E76874"/>
    <w:rsid w:val="00E77504"/>
    <w:rsid w:val="00E8004B"/>
    <w:rsid w:val="00E831F7"/>
    <w:rsid w:val="00E86CBF"/>
    <w:rsid w:val="00E91C2C"/>
    <w:rsid w:val="00EA228B"/>
    <w:rsid w:val="00EA32A2"/>
    <w:rsid w:val="00EA4AAE"/>
    <w:rsid w:val="00EA4B88"/>
    <w:rsid w:val="00EA6FEA"/>
    <w:rsid w:val="00EB2551"/>
    <w:rsid w:val="00EB3270"/>
    <w:rsid w:val="00EB38E9"/>
    <w:rsid w:val="00EB4DCC"/>
    <w:rsid w:val="00EC171D"/>
    <w:rsid w:val="00EC1C66"/>
    <w:rsid w:val="00EC2753"/>
    <w:rsid w:val="00EC2B9F"/>
    <w:rsid w:val="00ED0F9F"/>
    <w:rsid w:val="00ED6C80"/>
    <w:rsid w:val="00EE3CCA"/>
    <w:rsid w:val="00EE43F8"/>
    <w:rsid w:val="00EE78A9"/>
    <w:rsid w:val="00EE7F1E"/>
    <w:rsid w:val="00EF4915"/>
    <w:rsid w:val="00EF5769"/>
    <w:rsid w:val="00EF5828"/>
    <w:rsid w:val="00EF6B15"/>
    <w:rsid w:val="00F00853"/>
    <w:rsid w:val="00F01F7F"/>
    <w:rsid w:val="00F117D5"/>
    <w:rsid w:val="00F13E1D"/>
    <w:rsid w:val="00F22FB3"/>
    <w:rsid w:val="00F26F56"/>
    <w:rsid w:val="00F27822"/>
    <w:rsid w:val="00F32AAC"/>
    <w:rsid w:val="00F33E2B"/>
    <w:rsid w:val="00F43178"/>
    <w:rsid w:val="00F541E0"/>
    <w:rsid w:val="00F55811"/>
    <w:rsid w:val="00F57681"/>
    <w:rsid w:val="00F60F3F"/>
    <w:rsid w:val="00F610AF"/>
    <w:rsid w:val="00F618B1"/>
    <w:rsid w:val="00F653AD"/>
    <w:rsid w:val="00F675B0"/>
    <w:rsid w:val="00F675B9"/>
    <w:rsid w:val="00F679A4"/>
    <w:rsid w:val="00F7070C"/>
    <w:rsid w:val="00F7673F"/>
    <w:rsid w:val="00F76FA7"/>
    <w:rsid w:val="00F85EE0"/>
    <w:rsid w:val="00F91A2C"/>
    <w:rsid w:val="00F9438A"/>
    <w:rsid w:val="00FA08C2"/>
    <w:rsid w:val="00FA6C05"/>
    <w:rsid w:val="00FB4007"/>
    <w:rsid w:val="00FB4477"/>
    <w:rsid w:val="00FB4783"/>
    <w:rsid w:val="00FB5341"/>
    <w:rsid w:val="00FB63C6"/>
    <w:rsid w:val="00FC1737"/>
    <w:rsid w:val="00FD166C"/>
    <w:rsid w:val="00FD1C45"/>
    <w:rsid w:val="00FD24CC"/>
    <w:rsid w:val="00FD481C"/>
    <w:rsid w:val="00FE09DB"/>
    <w:rsid w:val="00FE25C2"/>
    <w:rsid w:val="00FE266B"/>
    <w:rsid w:val="00FE4F94"/>
    <w:rsid w:val="00FE5DB8"/>
    <w:rsid w:val="00FE79F1"/>
    <w:rsid w:val="00FF2136"/>
    <w:rsid w:val="00FF282B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92A"/>
    <w:rPr>
      <w:sz w:val="28"/>
      <w:szCs w:val="28"/>
    </w:rPr>
  </w:style>
  <w:style w:type="paragraph" w:styleId="1">
    <w:name w:val="heading 1"/>
    <w:basedOn w:val="a"/>
    <w:next w:val="a"/>
    <w:qFormat/>
    <w:rsid w:val="006D209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6D209D"/>
    <w:pPr>
      <w:keepNext/>
      <w:jc w:val="center"/>
      <w:outlineLvl w:val="1"/>
    </w:pPr>
    <w:rPr>
      <w:b/>
      <w:bCs/>
      <w:sz w:val="32"/>
      <w:szCs w:val="24"/>
    </w:rPr>
  </w:style>
  <w:style w:type="paragraph" w:styleId="7">
    <w:name w:val="heading 7"/>
    <w:basedOn w:val="a"/>
    <w:next w:val="a"/>
    <w:qFormat/>
    <w:rsid w:val="006D209D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209D"/>
    <w:pPr>
      <w:jc w:val="both"/>
    </w:pPr>
    <w:rPr>
      <w:szCs w:val="20"/>
    </w:rPr>
  </w:style>
  <w:style w:type="paragraph" w:styleId="a3">
    <w:name w:val="Body Text"/>
    <w:basedOn w:val="a"/>
    <w:rsid w:val="006D209D"/>
    <w:pPr>
      <w:widowControl w:val="0"/>
      <w:ind w:right="-64"/>
      <w:jc w:val="both"/>
    </w:pPr>
    <w:rPr>
      <w:snapToGrid w:val="0"/>
      <w:szCs w:val="20"/>
    </w:rPr>
  </w:style>
  <w:style w:type="paragraph" w:styleId="a4">
    <w:name w:val="Body Text Indent"/>
    <w:basedOn w:val="a"/>
    <w:rsid w:val="006D209D"/>
    <w:pPr>
      <w:ind w:left="10440"/>
    </w:pPr>
    <w:rPr>
      <w:bCs/>
    </w:rPr>
  </w:style>
  <w:style w:type="paragraph" w:styleId="a5">
    <w:name w:val="header"/>
    <w:basedOn w:val="a"/>
    <w:link w:val="a6"/>
    <w:uiPriority w:val="99"/>
    <w:rsid w:val="006D209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D20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209D"/>
  </w:style>
  <w:style w:type="paragraph" w:styleId="21">
    <w:name w:val="Body Text Indent 2"/>
    <w:basedOn w:val="a"/>
    <w:rsid w:val="006D209D"/>
    <w:pPr>
      <w:ind w:firstLine="720"/>
      <w:jc w:val="both"/>
    </w:pPr>
  </w:style>
  <w:style w:type="paragraph" w:styleId="3">
    <w:name w:val="Body Text 3"/>
    <w:basedOn w:val="a"/>
    <w:rsid w:val="006D209D"/>
    <w:pPr>
      <w:jc w:val="center"/>
    </w:pPr>
    <w:rPr>
      <w:sz w:val="24"/>
    </w:rPr>
  </w:style>
  <w:style w:type="paragraph" w:styleId="a9">
    <w:name w:val="Title"/>
    <w:basedOn w:val="a"/>
    <w:qFormat/>
    <w:rsid w:val="006D209D"/>
    <w:pPr>
      <w:jc w:val="center"/>
    </w:pPr>
    <w:rPr>
      <w:b/>
      <w:sz w:val="24"/>
      <w:szCs w:val="24"/>
    </w:rPr>
  </w:style>
  <w:style w:type="paragraph" w:styleId="30">
    <w:name w:val="Body Text Indent 3"/>
    <w:basedOn w:val="a"/>
    <w:rsid w:val="006D209D"/>
    <w:pPr>
      <w:tabs>
        <w:tab w:val="left" w:pos="720"/>
      </w:tabs>
      <w:ind w:right="-82" w:firstLine="709"/>
      <w:jc w:val="both"/>
    </w:pPr>
  </w:style>
  <w:style w:type="paragraph" w:styleId="aa">
    <w:name w:val="Block Text"/>
    <w:basedOn w:val="a"/>
    <w:rsid w:val="00883257"/>
    <w:pPr>
      <w:ind w:left="180" w:right="98" w:firstLine="54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7568C6"/>
    <w:rPr>
      <w:sz w:val="28"/>
      <w:szCs w:val="28"/>
    </w:rPr>
  </w:style>
  <w:style w:type="paragraph" w:styleId="ab">
    <w:name w:val="List Paragraph"/>
    <w:basedOn w:val="a"/>
    <w:uiPriority w:val="34"/>
    <w:qFormat/>
    <w:rsid w:val="005604A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75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2E788-604C-4B5A-BA85-9F356DE5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Анна</cp:lastModifiedBy>
  <cp:revision>3</cp:revision>
  <cp:lastPrinted>2015-09-22T10:50:00Z</cp:lastPrinted>
  <dcterms:created xsi:type="dcterms:W3CDTF">2016-02-11T07:39:00Z</dcterms:created>
  <dcterms:modified xsi:type="dcterms:W3CDTF">2016-02-11T07:44:00Z</dcterms:modified>
</cp:coreProperties>
</file>