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D" w:rsidRDefault="00F04EDB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 w:rsidRPr="0015141D">
        <w:rPr>
          <w:color w:val="000000" w:themeColor="text1"/>
          <w:szCs w:val="28"/>
        </w:rPr>
        <w:t>Приложение</w:t>
      </w:r>
      <w:r w:rsidR="0015141D">
        <w:rPr>
          <w:color w:val="000000" w:themeColor="text1"/>
          <w:szCs w:val="28"/>
        </w:rPr>
        <w:t xml:space="preserve"> </w:t>
      </w:r>
      <w:r w:rsidRPr="0015141D">
        <w:rPr>
          <w:color w:val="000000" w:themeColor="text1"/>
          <w:szCs w:val="28"/>
        </w:rPr>
        <w:t xml:space="preserve">к постановлению </w:t>
      </w:r>
    </w:p>
    <w:p w:rsid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сельского </w:t>
      </w:r>
    </w:p>
    <w:p w:rsid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поселения Ларьяк </w:t>
      </w:r>
    </w:p>
    <w:p w:rsidR="00F04EDB" w:rsidRP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="00B04706">
        <w:rPr>
          <w:color w:val="000000" w:themeColor="text1"/>
          <w:szCs w:val="28"/>
        </w:rPr>
        <w:t xml:space="preserve"> 24.05.2017</w:t>
      </w:r>
      <w:r>
        <w:rPr>
          <w:color w:val="000000" w:themeColor="text1"/>
          <w:szCs w:val="28"/>
        </w:rPr>
        <w:t xml:space="preserve">  №</w:t>
      </w:r>
      <w:r w:rsidR="00B04706">
        <w:rPr>
          <w:color w:val="000000" w:themeColor="text1"/>
          <w:szCs w:val="28"/>
        </w:rPr>
        <w:t xml:space="preserve"> 83-п</w:t>
      </w:r>
    </w:p>
    <w:p w:rsidR="001D46C6" w:rsidRPr="009F03E2" w:rsidRDefault="001D46C6" w:rsidP="001D46C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</w:rPr>
      </w:pPr>
    </w:p>
    <w:p w:rsidR="0015141D" w:rsidRDefault="0015141D" w:rsidP="0015141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Административный регламент </w:t>
      </w:r>
    </w:p>
    <w:p w:rsidR="0015141D" w:rsidRPr="009F03E2" w:rsidRDefault="0015141D" w:rsidP="0015141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</w:p>
    <w:p w:rsidR="00BA6774" w:rsidRPr="009F03E2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9F03E2">
        <w:rPr>
          <w:bCs/>
          <w:szCs w:val="28"/>
        </w:rPr>
        <w:t>«</w:t>
      </w:r>
      <w:r w:rsidR="0015141D"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bCs/>
          <w:szCs w:val="28"/>
        </w:rPr>
        <w:t>»</w:t>
      </w:r>
    </w:p>
    <w:p w:rsidR="00BA6774" w:rsidRPr="009F03E2" w:rsidRDefault="00BA6774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0" w:name="_GoBack"/>
      <w:r w:rsidRPr="009F03E2">
        <w:rPr>
          <w:szCs w:val="28"/>
        </w:rPr>
        <w:t>I. Общие положения</w:t>
      </w:r>
    </w:p>
    <w:bookmarkEnd w:id="0"/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Предмет регулирования административного регламента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b w:val="0"/>
          <w:szCs w:val="28"/>
        </w:rPr>
      </w:pPr>
      <w:r w:rsidRPr="009F03E2">
        <w:rPr>
          <w:szCs w:val="28"/>
        </w:rPr>
        <w:t xml:space="preserve">1. </w:t>
      </w:r>
      <w:r w:rsidR="007C4EF9" w:rsidRPr="009F03E2">
        <w:rPr>
          <w:rStyle w:val="a9"/>
          <w:b w:val="0"/>
          <w:szCs w:val="28"/>
        </w:rPr>
        <w:t xml:space="preserve">Административный регламент предоставления муниципальной услуги </w:t>
      </w:r>
      <w:r w:rsidR="00B723CB" w:rsidRPr="009F03E2">
        <w:rPr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C44B3">
        <w:rPr>
          <w:bCs/>
          <w:szCs w:val="28"/>
        </w:rPr>
        <w:t xml:space="preserve"> </w:t>
      </w:r>
      <w:r w:rsidR="007C4EF9" w:rsidRPr="009F03E2">
        <w:rPr>
          <w:rStyle w:val="a9"/>
          <w:b w:val="0"/>
          <w:szCs w:val="28"/>
        </w:rPr>
        <w:t xml:space="preserve">(далее – </w:t>
      </w:r>
      <w:r w:rsidR="00E56B36" w:rsidRPr="009F03E2">
        <w:rPr>
          <w:rStyle w:val="a9"/>
          <w:b w:val="0"/>
          <w:szCs w:val="28"/>
        </w:rPr>
        <w:t>А</w:t>
      </w:r>
      <w:r w:rsidR="007C4EF9" w:rsidRPr="009F03E2">
        <w:rPr>
          <w:rStyle w:val="a9"/>
          <w:b w:val="0"/>
          <w:szCs w:val="28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</w:t>
      </w:r>
      <w:r w:rsidR="002C44B3">
        <w:rPr>
          <w:rStyle w:val="a9"/>
          <w:b w:val="0"/>
          <w:szCs w:val="28"/>
        </w:rPr>
        <w:t>Администрации сельского поселения Ларьяк</w:t>
      </w:r>
      <w:r w:rsidR="007C4EF9" w:rsidRPr="009F03E2">
        <w:rPr>
          <w:rStyle w:val="a9"/>
          <w:b w:val="0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7C4EF9" w:rsidRPr="009F03E2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Круг заявителей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80BE0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2. </w:t>
      </w:r>
      <w:r w:rsidR="00C56300" w:rsidRPr="009F03E2">
        <w:rPr>
          <w:szCs w:val="28"/>
        </w:rPr>
        <w:t>Заявителями на предоставление</w:t>
      </w:r>
      <w:r w:rsidR="00480BE0" w:rsidRPr="009F03E2">
        <w:rPr>
          <w:szCs w:val="28"/>
        </w:rPr>
        <w:t xml:space="preserve"> муниципальной услуги являются </w:t>
      </w:r>
      <w:r w:rsidR="00C56300" w:rsidRPr="009F03E2">
        <w:rPr>
          <w:szCs w:val="28"/>
        </w:rPr>
        <w:t>собстве</w:t>
      </w:r>
      <w:r w:rsidR="0059569A" w:rsidRPr="009F03E2">
        <w:rPr>
          <w:szCs w:val="28"/>
        </w:rPr>
        <w:t>нники жилых (нежилых) помещений</w:t>
      </w:r>
      <w:r w:rsidR="00480BE0" w:rsidRPr="009F03E2">
        <w:rPr>
          <w:szCs w:val="28"/>
        </w:rPr>
        <w:t xml:space="preserve">, а также их представители, действующие </w:t>
      </w:r>
      <w:r w:rsidR="00480BE0" w:rsidRPr="009F03E2">
        <w:rPr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9F03E2">
        <w:rPr>
          <w:szCs w:val="28"/>
        </w:rPr>
        <w:t xml:space="preserve"> (далее – заявители).</w:t>
      </w:r>
    </w:p>
    <w:p w:rsidR="00BA6774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Требования к порядку информирования о правилах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Par21"/>
      <w:bookmarkEnd w:id="1"/>
      <w:r w:rsidRPr="009F03E2">
        <w:rPr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</w:t>
      </w:r>
      <w:r w:rsidR="002C44B3">
        <w:rPr>
          <w:szCs w:val="28"/>
        </w:rPr>
        <w:t xml:space="preserve"> </w:t>
      </w:r>
      <w:r w:rsidRPr="009F03E2">
        <w:rPr>
          <w:szCs w:val="28"/>
        </w:rPr>
        <w:t>стр</w:t>
      </w:r>
      <w:r w:rsidR="002C44B3">
        <w:rPr>
          <w:szCs w:val="28"/>
        </w:rPr>
        <w:t>уктурного(ых)подразделения(й),</w:t>
      </w:r>
      <w:r w:rsidRPr="009F03E2">
        <w:rPr>
          <w:szCs w:val="28"/>
        </w:rPr>
        <w:t>предоставляющего(их)муниципальную услугу:</w:t>
      </w:r>
    </w:p>
    <w:p w:rsidR="00B74AD8" w:rsidRPr="0015141D" w:rsidRDefault="00480BE0" w:rsidP="00173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9F03E2">
        <w:rPr>
          <w:szCs w:val="28"/>
        </w:rPr>
        <w:t>м</w:t>
      </w:r>
      <w:r w:rsidR="00B74AD8" w:rsidRPr="009F03E2">
        <w:rPr>
          <w:szCs w:val="28"/>
        </w:rPr>
        <w:t xml:space="preserve">униципальная услуга предоставляется </w:t>
      </w:r>
      <w:r w:rsidR="0015141D">
        <w:rPr>
          <w:rStyle w:val="a9"/>
          <w:b w:val="0"/>
          <w:szCs w:val="28"/>
        </w:rPr>
        <w:t>а</w:t>
      </w:r>
      <w:r w:rsidR="002C44B3" w:rsidRPr="0015141D">
        <w:rPr>
          <w:rStyle w:val="a9"/>
          <w:b w:val="0"/>
          <w:szCs w:val="28"/>
        </w:rPr>
        <w:t>дминистрацией сельского поселения Ларьяк</w:t>
      </w:r>
      <w:r w:rsidR="0017356C" w:rsidRPr="0015141D">
        <w:rPr>
          <w:rStyle w:val="a9"/>
          <w:b w:val="0"/>
          <w:szCs w:val="28"/>
        </w:rPr>
        <w:t>.</w:t>
      </w:r>
    </w:p>
    <w:p w:rsidR="0017356C" w:rsidRDefault="00480BE0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9F03E2">
        <w:rPr>
          <w:szCs w:val="28"/>
        </w:rPr>
        <w:t>м</w:t>
      </w:r>
      <w:r w:rsidR="00B74AD8" w:rsidRPr="009F03E2">
        <w:rPr>
          <w:szCs w:val="28"/>
        </w:rPr>
        <w:t xml:space="preserve">есто нахождения </w:t>
      </w:r>
      <w:r w:rsidR="00B74AD8" w:rsidRPr="009F03E2">
        <w:rPr>
          <w:rStyle w:val="a9"/>
          <w:b w:val="0"/>
          <w:szCs w:val="28"/>
        </w:rPr>
        <w:t>Уполномоченного органа</w:t>
      </w:r>
      <w:r w:rsidR="00B74AD8" w:rsidRPr="009F03E2">
        <w:rPr>
          <w:szCs w:val="28"/>
        </w:rPr>
        <w:t xml:space="preserve">: 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lastRenderedPageBreak/>
        <w:t>с.Ларьяк, ул.Мирюгина, д.11, 2 этаж, каб. 214;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приемная: 2 этаж,</w:t>
      </w:r>
      <w:r w:rsidRPr="00D07427">
        <w:rPr>
          <w:i/>
          <w:szCs w:val="28"/>
        </w:rPr>
        <w:t xml:space="preserve"> </w:t>
      </w:r>
      <w:r w:rsidRPr="00D07427">
        <w:rPr>
          <w:szCs w:val="28"/>
        </w:rPr>
        <w:t>каб. 214, тел. 8 3466 21-40-40;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     </w:t>
      </w:r>
      <w:r w:rsidRPr="00D07427">
        <w:rPr>
          <w:szCs w:val="28"/>
        </w:rPr>
        <w:t>телефон 8 3466 21-43-09;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факс 8 3466 21-40-40;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 xml:space="preserve">адрес электронной почты: </w:t>
      </w:r>
      <w:r w:rsidRPr="00D07427">
        <w:rPr>
          <w:szCs w:val="28"/>
          <w:lang w:val="en-US"/>
        </w:rPr>
        <w:t>admlariak</w:t>
      </w:r>
      <w:r w:rsidRPr="00D07427">
        <w:rPr>
          <w:szCs w:val="28"/>
        </w:rPr>
        <w:t>@</w:t>
      </w:r>
      <w:r w:rsidRPr="00D07427">
        <w:rPr>
          <w:szCs w:val="28"/>
          <w:lang w:val="en-US"/>
        </w:rPr>
        <w:t>mail</w:t>
      </w:r>
      <w:r w:rsidRPr="00D07427">
        <w:rPr>
          <w:szCs w:val="28"/>
        </w:rPr>
        <w:t>.</w:t>
      </w:r>
      <w:r w:rsidRPr="00D07427">
        <w:rPr>
          <w:szCs w:val="28"/>
          <w:lang w:val="en-US"/>
        </w:rPr>
        <w:t>ru</w:t>
      </w:r>
      <w:r w:rsidRPr="00D07427">
        <w:rPr>
          <w:szCs w:val="28"/>
        </w:rPr>
        <w:t>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адрес официального сайта:</w:t>
      </w:r>
      <w:r w:rsidRPr="00D07427">
        <w:rPr>
          <w:color w:val="3B2D36"/>
          <w:szCs w:val="28"/>
          <w:shd w:val="clear" w:color="auto" w:fill="F8F8F8"/>
        </w:rPr>
        <w:t xml:space="preserve"> (http://admlariak.ru/) </w:t>
      </w:r>
      <w:r w:rsidRPr="00D07427">
        <w:rPr>
          <w:szCs w:val="28"/>
        </w:rPr>
        <w:t xml:space="preserve"> .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D07427">
        <w:rPr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17356C" w:rsidRPr="00D07427" w:rsidRDefault="0017356C" w:rsidP="0017356C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понедельник - пятница с 09.00 до 17.00 часов;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обед с 13.00 до 14.00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i/>
          <w:iCs/>
          <w:szCs w:val="28"/>
        </w:rPr>
      </w:pPr>
      <w:r w:rsidRPr="00D07427">
        <w:rPr>
          <w:szCs w:val="28"/>
        </w:rPr>
        <w:t>Выходные дни: суббота, воскресенье</w:t>
      </w:r>
      <w:r w:rsidRPr="00D07427">
        <w:rPr>
          <w:i/>
          <w:iCs/>
          <w:szCs w:val="28"/>
        </w:rPr>
        <w:t>.</w:t>
      </w:r>
    </w:p>
    <w:p w:rsidR="0017356C" w:rsidRPr="00AA302E" w:rsidRDefault="00C133D7" w:rsidP="0017356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Cs w:val="28"/>
        </w:rPr>
      </w:pPr>
      <w:r w:rsidRPr="009F03E2">
        <w:rPr>
          <w:szCs w:val="28"/>
        </w:rPr>
        <w:t xml:space="preserve">4. </w:t>
      </w:r>
      <w:r w:rsidR="00B74AD8" w:rsidRPr="009F03E2">
        <w:rPr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</w:t>
      </w:r>
      <w:r w:rsidR="0017356C" w:rsidRPr="00AA302E">
        <w:rPr>
          <w:szCs w:val="28"/>
        </w:rPr>
        <w:t>многофункционального центра предоставления государственных и муниципальных услуг (далее – МФЦ):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 xml:space="preserve">МФЦ находится по адресу: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ул. Таежная, 6, пгт. Излучинск, Нижневартовский район, Ханты-Мансийский автономный округ – Югра, Тюменская область, 628634;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 xml:space="preserve">телефоны для справок: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8 (3466) 28-10-50, 28-10-48, 28-10-55, 28-10-25;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адрес электронной почты: info@mfcnvr.ru;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 xml:space="preserve">график работы: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понедельник - пятница с 08.00 до 20.00 часов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с 09.00 до 15.00 часов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воскресенье - выходной день;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адрес официального сайта: mfcnvr.ru.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Мелика-Карамова, 16, пгт. Новоаганск, Нижневартовский район, Ханты-Мансийский автономный округ – Югра, Тюменская область, 628647;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Контактные телефоны: 8 (34668) 52200;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понедельник-пятница – с 8.00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– 9.00 до 15.00;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Геологов, 15, п. Ваховск, Нижневартовский район, Ханты-Мансийский автономный округ – Югра, Тюменская область, 628656;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Контактные телефоны: 8 (3466) 21-62-61;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 -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вторник - пятница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- с 9.00 до 15.00;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Мирюгина д. 11, с. Ларьяк, Нижневартовский район, Ханты-</w:t>
      </w:r>
      <w:r w:rsidRPr="00D07427">
        <w:rPr>
          <w:color w:val="3B2D36"/>
          <w:szCs w:val="28"/>
          <w:shd w:val="clear" w:color="auto" w:fill="F8F8F8"/>
        </w:rPr>
        <w:lastRenderedPageBreak/>
        <w:t>Мансийский автономный округ – Югра, Тюменская область, 628650;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Контактные телефоны: 8 (3466) 21-40-52;</w:t>
      </w:r>
      <w:r w:rsidRPr="00D07427">
        <w:rPr>
          <w:rStyle w:val="apple-converted-space"/>
          <w:color w:val="3B2D36"/>
          <w:szCs w:val="28"/>
          <w:shd w:val="clear" w:color="auto" w:fill="F8F8F8"/>
        </w:rPr>
        <w:t> 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 –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вторник – пятница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– с 9.00 до 15.00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</w:p>
    <w:p w:rsidR="00B74AD8" w:rsidRPr="009F03E2" w:rsidRDefault="00C133D7" w:rsidP="00173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5. </w:t>
      </w:r>
      <w:r w:rsidR="00434E2E" w:rsidRPr="009F03E2">
        <w:rPr>
          <w:szCs w:val="28"/>
        </w:rPr>
        <w:t>Сведения</w:t>
      </w:r>
      <w:r w:rsidR="00B74AD8" w:rsidRPr="009F03E2">
        <w:rPr>
          <w:szCs w:val="28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9F03E2">
        <w:rPr>
          <w:szCs w:val="28"/>
        </w:rPr>
        <w:t xml:space="preserve"> власти и организаций</w:t>
      </w:r>
      <w:r w:rsidR="00B74AD8" w:rsidRPr="009F03E2">
        <w:rPr>
          <w:szCs w:val="28"/>
        </w:rPr>
        <w:t xml:space="preserve">, обращение в которые необходимо для получения муниципальной услуги: </w:t>
      </w:r>
    </w:p>
    <w:p w:rsidR="00B74AD8" w:rsidRPr="009F03E2" w:rsidRDefault="00AD108A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Межрайоный отдел филиала </w:t>
      </w:r>
      <w:r w:rsidR="00B74AD8" w:rsidRPr="009F03E2">
        <w:rPr>
          <w:szCs w:val="28"/>
        </w:rPr>
        <w:t xml:space="preserve">Федерального государственного бюджетного учреждения </w:t>
      </w:r>
      <w:r>
        <w:rPr>
          <w:szCs w:val="28"/>
        </w:rPr>
        <w:t xml:space="preserve">№ 2 </w:t>
      </w:r>
      <w:r w:rsidR="00B74AD8" w:rsidRPr="009F03E2">
        <w:rPr>
          <w:szCs w:val="28"/>
        </w:rPr>
        <w:t>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палата, ФГБУ</w:t>
      </w:r>
      <w:r w:rsidR="00EC68A2" w:rsidRPr="009F03E2">
        <w:rPr>
          <w:szCs w:val="28"/>
        </w:rPr>
        <w:t> </w:t>
      </w:r>
      <w:r w:rsidR="00B74AD8" w:rsidRPr="009F03E2">
        <w:rPr>
          <w:szCs w:val="28"/>
        </w:rPr>
        <w:t>«ФКП</w:t>
      </w:r>
      <w:r w:rsidR="00EC68A2" w:rsidRPr="009F03E2">
        <w:rPr>
          <w:szCs w:val="28"/>
        </w:rPr>
        <w:t> </w:t>
      </w:r>
      <w:r w:rsidR="00B74AD8" w:rsidRPr="009F03E2">
        <w:rPr>
          <w:szCs w:val="28"/>
        </w:rPr>
        <w:t>«Росреестра»)</w:t>
      </w:r>
      <w:r w:rsidR="005D1C40" w:rsidRPr="009F03E2">
        <w:rPr>
          <w:szCs w:val="28"/>
        </w:rPr>
        <w:t>:</w:t>
      </w:r>
    </w:p>
    <w:p w:rsidR="00AD108A" w:rsidRPr="00D07427" w:rsidRDefault="00AD108A" w:rsidP="00AD10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Адрес: ул.Пионерская, д.7а, г.Нижневартовск, 628606</w:t>
      </w:r>
      <w:r w:rsidRPr="00D07427">
        <w:rPr>
          <w:szCs w:val="28"/>
        </w:rPr>
        <w:t>;</w:t>
      </w:r>
    </w:p>
    <w:p w:rsidR="00AD108A" w:rsidRPr="00D07427" w:rsidRDefault="00AD108A" w:rsidP="00AD1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     телефон 8 3466 24-91-70</w:t>
      </w:r>
      <w:r w:rsidRPr="00D07427">
        <w:rPr>
          <w:szCs w:val="28"/>
        </w:rPr>
        <w:t>;</w:t>
      </w:r>
    </w:p>
    <w:p w:rsidR="00AD108A" w:rsidRPr="00284F65" w:rsidRDefault="00AD108A" w:rsidP="00AD10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сайт</w:t>
      </w:r>
      <w:r w:rsidRPr="00D07427">
        <w:rPr>
          <w:szCs w:val="28"/>
        </w:rPr>
        <w:t>:</w:t>
      </w:r>
      <w:r w:rsidRPr="00D07427">
        <w:rPr>
          <w:color w:val="3B2D36"/>
          <w:szCs w:val="28"/>
          <w:shd w:val="clear" w:color="auto" w:fill="F8F8F8"/>
        </w:rPr>
        <w:t xml:space="preserve"> </w:t>
      </w:r>
      <w:r>
        <w:rPr>
          <w:color w:val="3B2D36"/>
          <w:szCs w:val="28"/>
          <w:shd w:val="clear" w:color="auto" w:fill="F8F8F8"/>
          <w:lang w:val="en-US"/>
        </w:rPr>
        <w:t>www</w:t>
      </w:r>
      <w:r w:rsidRPr="00D07427">
        <w:rPr>
          <w:szCs w:val="28"/>
        </w:rPr>
        <w:t>.</w:t>
      </w:r>
      <w:r w:rsidR="00284F65">
        <w:rPr>
          <w:szCs w:val="28"/>
          <w:lang w:val="en-US"/>
        </w:rPr>
        <w:t>to</w:t>
      </w:r>
      <w:r w:rsidR="00284F65" w:rsidRPr="00284F65">
        <w:rPr>
          <w:szCs w:val="28"/>
        </w:rPr>
        <w:t>86.</w:t>
      </w:r>
      <w:r w:rsidR="00284F65">
        <w:rPr>
          <w:szCs w:val="28"/>
          <w:lang w:val="en-US"/>
        </w:rPr>
        <w:t>rosreestr</w:t>
      </w:r>
      <w:r w:rsidR="00284F65" w:rsidRPr="00284F65">
        <w:rPr>
          <w:szCs w:val="28"/>
        </w:rPr>
        <w:t>.</w:t>
      </w:r>
      <w:r w:rsidR="00284F65">
        <w:rPr>
          <w:szCs w:val="28"/>
          <w:lang w:val="en-US"/>
        </w:rPr>
        <w:t>ru</w:t>
      </w:r>
      <w:r w:rsidR="00284F65">
        <w:rPr>
          <w:szCs w:val="28"/>
        </w:rPr>
        <w:t>;</w:t>
      </w:r>
    </w:p>
    <w:p w:rsidR="00AD108A" w:rsidRPr="00D07427" w:rsidRDefault="00284F65" w:rsidP="00AD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графиком приема</w:t>
      </w:r>
      <w:r w:rsidR="00AD108A" w:rsidRPr="00D07427">
        <w:rPr>
          <w:szCs w:val="28"/>
        </w:rPr>
        <w:t>:</w:t>
      </w:r>
    </w:p>
    <w:p w:rsidR="00284F65" w:rsidRDefault="00AD108A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понедельник</w:t>
      </w:r>
      <w:r w:rsidR="00284F65">
        <w:rPr>
          <w:rFonts w:ascii="Times New Roman" w:hAnsi="Times New Roman" w:cs="Times New Roman"/>
          <w:sz w:val="28"/>
          <w:szCs w:val="28"/>
        </w:rPr>
        <w:t>: выходной;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09.00-18.00 час.;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09.00-18.00 час.;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09.00-20.00 час.;</w:t>
      </w:r>
    </w:p>
    <w:p w:rsidR="00AD108A" w:rsidRDefault="00AD108A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пятница</w:t>
      </w:r>
      <w:r w:rsidR="00284F65">
        <w:rPr>
          <w:rFonts w:ascii="Times New Roman" w:hAnsi="Times New Roman" w:cs="Times New Roman"/>
          <w:sz w:val="28"/>
          <w:szCs w:val="28"/>
        </w:rPr>
        <w:t>: 08.00-17.00 час.</w:t>
      </w:r>
      <w:r w:rsidRPr="00D07427">
        <w:rPr>
          <w:rFonts w:ascii="Times New Roman" w:hAnsi="Times New Roman" w:cs="Times New Roman"/>
          <w:sz w:val="28"/>
          <w:szCs w:val="28"/>
        </w:rPr>
        <w:t>;</w:t>
      </w:r>
    </w:p>
    <w:p w:rsidR="00284F65" w:rsidRPr="00D07427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09.00-16.00 час.;</w:t>
      </w:r>
    </w:p>
    <w:p w:rsidR="00AD108A" w:rsidRDefault="00284F65" w:rsidP="00284F65">
      <w:pPr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воскресенье: выходной;</w:t>
      </w:r>
    </w:p>
    <w:p w:rsidR="00284F65" w:rsidRPr="00284F65" w:rsidRDefault="00284F65" w:rsidP="00284F65">
      <w:pPr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без обеда.</w:t>
      </w:r>
    </w:p>
    <w:p w:rsidR="00284F65" w:rsidRPr="00AA302E" w:rsidRDefault="00E91F91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506951" w:rsidRPr="009F03E2">
        <w:rPr>
          <w:szCs w:val="28"/>
        </w:rPr>
        <w:t xml:space="preserve">) </w:t>
      </w:r>
      <w:r w:rsidR="00284F65" w:rsidRPr="008B795B">
        <w:t>филиал ФГУП «Ростехинвентаризация –Федеральное БТИ»</w:t>
      </w:r>
      <w:r w:rsidR="00284F65" w:rsidRPr="00EC0CF7">
        <w:rPr>
          <w:szCs w:val="28"/>
        </w:rPr>
        <w:t>:</w:t>
      </w:r>
    </w:p>
    <w:p w:rsidR="00284F65" w:rsidRPr="00D07427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>адрес: ул. Мира, д. 38, г. Нижневартовск, 6286</w:t>
      </w:r>
      <w:r w:rsidRPr="00EC0CF7">
        <w:rPr>
          <w:color w:val="3B2D36"/>
          <w:szCs w:val="28"/>
          <w:shd w:val="clear" w:color="auto" w:fill="F8F8F8"/>
        </w:rPr>
        <w:t>09</w:t>
      </w:r>
      <w:r w:rsidRPr="00D07427">
        <w:rPr>
          <w:color w:val="3B2D36"/>
          <w:szCs w:val="28"/>
          <w:shd w:val="clear" w:color="auto" w:fill="F8F8F8"/>
        </w:rPr>
        <w:t>;</w:t>
      </w:r>
    </w:p>
    <w:p w:rsidR="00284F65" w:rsidRPr="00D07427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 xml:space="preserve">телефон: 8 (3466) </w:t>
      </w:r>
      <w:r w:rsidRPr="00EC0CF7">
        <w:rPr>
          <w:color w:val="3B2D36"/>
          <w:szCs w:val="28"/>
          <w:shd w:val="clear" w:color="auto" w:fill="F8F8F8"/>
        </w:rPr>
        <w:t>41-48-41</w:t>
      </w:r>
      <w:r w:rsidRPr="00D07427">
        <w:rPr>
          <w:color w:val="3B2D36"/>
          <w:szCs w:val="28"/>
          <w:shd w:val="clear" w:color="auto" w:fill="F8F8F8"/>
        </w:rPr>
        <w:t>;</w:t>
      </w:r>
    </w:p>
    <w:p w:rsidR="00284F65" w:rsidRPr="00FE60B3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>сайт</w:t>
      </w:r>
      <w:r w:rsidRPr="00FE60B3">
        <w:rPr>
          <w:color w:val="3B2D36"/>
          <w:szCs w:val="28"/>
          <w:shd w:val="clear" w:color="auto" w:fill="F8F8F8"/>
        </w:rPr>
        <w:t xml:space="preserve">: </w:t>
      </w:r>
      <w:r>
        <w:rPr>
          <w:color w:val="3B2D36"/>
          <w:szCs w:val="28"/>
          <w:shd w:val="clear" w:color="auto" w:fill="F8F8F8"/>
          <w:lang w:val="en-US"/>
        </w:rPr>
        <w:t>www</w:t>
      </w:r>
      <w:r w:rsidRPr="00FE60B3">
        <w:rPr>
          <w:color w:val="3B2D36"/>
          <w:szCs w:val="28"/>
          <w:shd w:val="clear" w:color="auto" w:fill="F8F8F8"/>
        </w:rPr>
        <w:t xml:space="preserve">. </w:t>
      </w:r>
      <w:r>
        <w:rPr>
          <w:color w:val="3B2D36"/>
          <w:szCs w:val="28"/>
          <w:shd w:val="clear" w:color="auto" w:fill="F8F8F8"/>
          <w:lang w:val="en-US"/>
        </w:rPr>
        <w:t>r</w:t>
      </w:r>
      <w:r w:rsidRPr="00FE60B3">
        <w:rPr>
          <w:color w:val="3B2D36"/>
          <w:szCs w:val="28"/>
          <w:shd w:val="clear" w:color="auto" w:fill="F8F8F8"/>
        </w:rPr>
        <w:t>86.</w:t>
      </w:r>
      <w:r>
        <w:rPr>
          <w:color w:val="3B2D36"/>
          <w:szCs w:val="28"/>
          <w:shd w:val="clear" w:color="auto" w:fill="F8F8F8"/>
          <w:lang w:val="en-US"/>
        </w:rPr>
        <w:t>rosinv</w:t>
      </w:r>
      <w:r w:rsidRPr="00FE60B3">
        <w:rPr>
          <w:color w:val="3B2D36"/>
          <w:szCs w:val="28"/>
          <w:shd w:val="clear" w:color="auto" w:fill="F8F8F8"/>
        </w:rPr>
        <w:t>.</w:t>
      </w:r>
      <w:r>
        <w:rPr>
          <w:color w:val="3B2D36"/>
          <w:szCs w:val="28"/>
          <w:shd w:val="clear" w:color="auto" w:fill="F8F8F8"/>
          <w:lang w:val="en-US"/>
        </w:rPr>
        <w:t>ru</w:t>
      </w:r>
      <w:r w:rsidRPr="00FE60B3">
        <w:rPr>
          <w:szCs w:val="28"/>
        </w:rPr>
        <w:t xml:space="preserve"> </w:t>
      </w:r>
      <w:hyperlink r:id="rId7" w:history="1">
        <w:r w:rsidR="00840B88" w:rsidRPr="005D7CFA">
          <w:rPr>
            <w:rStyle w:val="a4"/>
            <w:vanish/>
            <w:szCs w:val="28"/>
            <w:lang w:val="en-US"/>
          </w:rPr>
          <w:t>u</w:t>
        </w:r>
        <w:r w:rsidR="00840B88" w:rsidRPr="00FE60B3">
          <w:rPr>
            <w:rStyle w:val="a4"/>
            <w:vanish/>
            <w:szCs w:val="28"/>
          </w:rPr>
          <w:t>8604@</w:t>
        </w:r>
        <w:r w:rsidR="00840B88" w:rsidRPr="005D7CFA">
          <w:rPr>
            <w:rStyle w:val="a4"/>
            <w:vanish/>
            <w:szCs w:val="28"/>
            <w:lang w:val="en-US"/>
          </w:rPr>
          <w:t>yandex</w:t>
        </w:r>
        <w:r w:rsidR="00840B88" w:rsidRPr="00FE60B3">
          <w:rPr>
            <w:rStyle w:val="a4"/>
            <w:vanish/>
            <w:szCs w:val="28"/>
          </w:rPr>
          <w:t>.</w:t>
        </w:r>
        <w:r w:rsidR="00840B88" w:rsidRPr="005D7CFA">
          <w:rPr>
            <w:rStyle w:val="a4"/>
            <w:vanish/>
            <w:szCs w:val="28"/>
            <w:lang w:val="en-US"/>
          </w:rPr>
          <w:t>r</w:t>
        </w:r>
      </w:hyperlink>
      <w:r w:rsidRPr="00FE60B3">
        <w:rPr>
          <w:color w:val="3B2D36"/>
          <w:szCs w:val="28"/>
          <w:shd w:val="clear" w:color="auto" w:fill="F8F8F8"/>
        </w:rPr>
        <w:t>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график приема: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понедельник: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вторник: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среда: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четверг: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пятница: 08.00 - 16.00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суббота: 09.00 - 15.00 час.;</w:t>
      </w:r>
    </w:p>
    <w:p w:rsidR="00840B88" w:rsidRPr="00840B88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воскресенье: выходной.</w:t>
      </w:r>
    </w:p>
    <w:p w:rsidR="00E43C7F" w:rsidRPr="009F03E2" w:rsidRDefault="00434E2E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3) </w:t>
      </w:r>
      <w:r w:rsidR="00E43C7F" w:rsidRPr="009F03E2">
        <w:rPr>
          <w:szCs w:val="28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9F03E2">
        <w:rPr>
          <w:szCs w:val="28"/>
        </w:rPr>
        <w:t>ие</w:t>
      </w:r>
      <w:r w:rsidR="00E43C7F" w:rsidRPr="009F03E2">
        <w:rPr>
          <w:szCs w:val="28"/>
        </w:rPr>
        <w:t xml:space="preserve"> </w:t>
      </w:r>
      <w:r w:rsidR="00E43C7F" w:rsidRPr="009F03E2">
        <w:rPr>
          <w:szCs w:val="28"/>
        </w:rPr>
        <w:lastRenderedPageBreak/>
        <w:t xml:space="preserve">свидетельство о допуске к работам по подготовке проекта переустройства и (или) перепланировки помещений (далее – проектная организация). </w:t>
      </w:r>
    </w:p>
    <w:p w:rsidR="00BD24AE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6. </w:t>
      </w:r>
      <w:r w:rsidR="00BA6774" w:rsidRPr="009F03E2">
        <w:rPr>
          <w:szCs w:val="28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9F03E2">
        <w:rPr>
          <w:szCs w:val="28"/>
        </w:rPr>
        <w:t>организаций</w:t>
      </w:r>
      <w:r w:rsidR="00BA6774" w:rsidRPr="009F03E2">
        <w:rPr>
          <w:szCs w:val="28"/>
        </w:rPr>
        <w:t xml:space="preserve">, обращение в которые необходимо для предоставления </w:t>
      </w:r>
      <w:r w:rsidR="00484834" w:rsidRPr="009F03E2">
        <w:rPr>
          <w:szCs w:val="28"/>
        </w:rPr>
        <w:t>муниципальной услуги</w:t>
      </w:r>
      <w:r w:rsidR="00E8188A" w:rsidRPr="009F03E2">
        <w:rPr>
          <w:szCs w:val="28"/>
        </w:rPr>
        <w:t>:</w:t>
      </w:r>
    </w:p>
    <w:p w:rsidR="00932283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4E0E3D" w:rsidRPr="009F03E2">
        <w:rPr>
          <w:szCs w:val="28"/>
        </w:rPr>
        <w:t>)</w:t>
      </w:r>
      <w:r w:rsidR="00932283" w:rsidRPr="009F03E2">
        <w:rPr>
          <w:szCs w:val="28"/>
        </w:rPr>
        <w:t xml:space="preserve"> лично в Уполномоченном органе, МФЦ;</w:t>
      </w:r>
    </w:p>
    <w:p w:rsidR="004E0E3D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4E0E3D" w:rsidRPr="009F03E2">
        <w:rPr>
          <w:szCs w:val="28"/>
        </w:rPr>
        <w:t>)</w:t>
      </w:r>
      <w:r w:rsidR="00932283" w:rsidRPr="009F03E2">
        <w:rPr>
          <w:szCs w:val="28"/>
        </w:rPr>
        <w:t xml:space="preserve"> удаленно</w:t>
      </w:r>
      <w:r w:rsidR="004E0E3D" w:rsidRPr="009F03E2">
        <w:rPr>
          <w:szCs w:val="28"/>
        </w:rPr>
        <w:t>:</w:t>
      </w:r>
    </w:p>
    <w:p w:rsidR="004E0E3D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932283" w:rsidRPr="009F03E2">
        <w:rPr>
          <w:szCs w:val="28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9F03E2">
        <w:rPr>
          <w:szCs w:val="28"/>
        </w:rPr>
        <w:t>пункте</w:t>
      </w:r>
      <w:r w:rsidR="00434E2E" w:rsidRPr="009F03E2">
        <w:rPr>
          <w:szCs w:val="28"/>
        </w:rPr>
        <w:t xml:space="preserve"> 5 настоящего Административного регламента;</w:t>
      </w:r>
    </w:p>
    <w:p w:rsidR="00932283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932283" w:rsidRPr="009F03E2">
        <w:rPr>
          <w:szCs w:val="28"/>
        </w:rPr>
        <w:t xml:space="preserve"> путем направления электронных сообщений на адреса электронной почты, указанные в</w:t>
      </w:r>
      <w:r w:rsidR="00434E2E" w:rsidRPr="009F03E2">
        <w:rPr>
          <w:szCs w:val="28"/>
        </w:rPr>
        <w:t>пункте 5 настоящего Административного регламента</w:t>
      </w:r>
      <w:r w:rsidR="00932283" w:rsidRPr="009F03E2">
        <w:rPr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 по телефон</w:t>
      </w:r>
      <w:r w:rsidR="004E0E3D" w:rsidRPr="009F03E2">
        <w:rPr>
          <w:szCs w:val="28"/>
        </w:rPr>
        <w:t>ам</w:t>
      </w:r>
      <w:r w:rsidRPr="009F03E2">
        <w:rPr>
          <w:szCs w:val="28"/>
        </w:rPr>
        <w:t xml:space="preserve">, справочные номера которых указаны в </w:t>
      </w:r>
      <w:r w:rsidR="00434E2E" w:rsidRPr="009F03E2">
        <w:rPr>
          <w:szCs w:val="28"/>
        </w:rPr>
        <w:t>пункте 5 настоящего Административного регламента</w:t>
      </w:r>
      <w:r w:rsidRPr="009F03E2">
        <w:rPr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 путем направления обращения</w:t>
      </w:r>
      <w:r w:rsidR="00BB1B0D">
        <w:rPr>
          <w:szCs w:val="28"/>
        </w:rPr>
        <w:t xml:space="preserve"> </w:t>
      </w:r>
      <w:r w:rsidR="00E43C7F" w:rsidRPr="009F03E2">
        <w:rPr>
          <w:szCs w:val="28"/>
        </w:rPr>
        <w:t>на</w:t>
      </w:r>
      <w:r w:rsidR="004E0E3D" w:rsidRPr="009F03E2">
        <w:rPr>
          <w:szCs w:val="28"/>
        </w:rPr>
        <w:t xml:space="preserve"> бумажно</w:t>
      </w:r>
      <w:r w:rsidR="00E43C7F" w:rsidRPr="009F03E2">
        <w:rPr>
          <w:szCs w:val="28"/>
        </w:rPr>
        <w:t>м</w:t>
      </w:r>
      <w:r w:rsidR="00BB1B0D">
        <w:rPr>
          <w:szCs w:val="28"/>
        </w:rPr>
        <w:t xml:space="preserve"> </w:t>
      </w:r>
      <w:r w:rsidR="00E43C7F" w:rsidRPr="009F03E2">
        <w:rPr>
          <w:szCs w:val="28"/>
        </w:rPr>
        <w:t>носителе</w:t>
      </w:r>
      <w:r w:rsidRPr="009F03E2">
        <w:rPr>
          <w:szCs w:val="28"/>
        </w:rPr>
        <w:t xml:space="preserve"> о предоставлении информации на соответствующие почтовые адреса, указанные в </w:t>
      </w:r>
      <w:r w:rsidR="00434E2E" w:rsidRPr="009F03E2">
        <w:rPr>
          <w:szCs w:val="28"/>
        </w:rPr>
        <w:t>пункте 5 настоящего Административного регламента</w:t>
      </w:r>
      <w:r w:rsidRPr="009F03E2">
        <w:rPr>
          <w:szCs w:val="28"/>
        </w:rPr>
        <w:t>.</w:t>
      </w:r>
    </w:p>
    <w:p w:rsidR="00BA6774" w:rsidRPr="009F03E2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BA6774" w:rsidRPr="009F03E2">
        <w:rPr>
          <w:szCs w:val="28"/>
        </w:rPr>
        <w:t xml:space="preserve">. Информирование по вопросам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в том числе о ходе ее предоставления осуществляется</w:t>
      </w:r>
      <w:r w:rsidR="003E3F86">
        <w:rPr>
          <w:szCs w:val="28"/>
        </w:rPr>
        <w:t xml:space="preserve"> </w:t>
      </w:r>
      <w:r w:rsidR="00BA6774" w:rsidRPr="009F03E2">
        <w:rPr>
          <w:szCs w:val="28"/>
        </w:rPr>
        <w:t xml:space="preserve">специалистами </w:t>
      </w:r>
      <w:r w:rsidR="00B81867" w:rsidRPr="003E3F86">
        <w:rPr>
          <w:szCs w:val="28"/>
        </w:rPr>
        <w:t>уполномоченного органа</w:t>
      </w:r>
      <w:r w:rsidR="003E3F86">
        <w:rPr>
          <w:i/>
          <w:szCs w:val="28"/>
        </w:rPr>
        <w:t xml:space="preserve"> </w:t>
      </w:r>
      <w:r w:rsidR="00BA6774" w:rsidRPr="009F03E2">
        <w:rPr>
          <w:szCs w:val="28"/>
        </w:rPr>
        <w:t>в следующих формах (по выбору заявителя):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>устной (при личном обращении заявителя и/или по телефону);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на официальном сайте </w:t>
      </w:r>
      <w:r w:rsidR="00B44575" w:rsidRPr="009F03E2">
        <w:rPr>
          <w:szCs w:val="28"/>
        </w:rPr>
        <w:t>У</w:t>
      </w:r>
      <w:r w:rsidRPr="009F03E2">
        <w:rPr>
          <w:szCs w:val="28"/>
        </w:rPr>
        <w:t>полномоченного органа</w:t>
      </w:r>
      <w:r w:rsidR="003E3F86">
        <w:rPr>
          <w:szCs w:val="28"/>
        </w:rPr>
        <w:t xml:space="preserve">: </w:t>
      </w:r>
      <w:r w:rsidR="003E3F86" w:rsidRPr="00371F56">
        <w:rPr>
          <w:color w:val="3B2D36"/>
          <w:szCs w:val="28"/>
          <w:shd w:val="clear" w:color="auto" w:fill="F8F8F8"/>
        </w:rPr>
        <w:t>(http://admlariak.ru/)</w:t>
      </w:r>
      <w:r w:rsidR="003E3F86" w:rsidRPr="00AA302E">
        <w:rPr>
          <w:szCs w:val="28"/>
        </w:rPr>
        <w:t xml:space="preserve"> </w:t>
      </w:r>
      <w:r w:rsidRPr="009F03E2">
        <w:rPr>
          <w:szCs w:val="28"/>
        </w:rPr>
        <w:t xml:space="preserve"> (далее – официальный сайт);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844CAA" w:rsidRPr="009F03E2">
        <w:rPr>
          <w:szCs w:val="28"/>
        </w:rPr>
        <w:t xml:space="preserve">(далее – Единый портал) </w:t>
      </w:r>
      <w:hyperlink r:id="rId8" w:history="1">
        <w:r w:rsidRPr="009F03E2">
          <w:rPr>
            <w:szCs w:val="28"/>
          </w:rPr>
          <w:t>www.gosuslugi.ru</w:t>
        </w:r>
      </w:hyperlink>
      <w:r w:rsidRPr="009F03E2">
        <w:rPr>
          <w:szCs w:val="28"/>
        </w:rPr>
        <w:t>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9F03E2">
        <w:rPr>
          <w:szCs w:val="28"/>
        </w:rPr>
        <w:t xml:space="preserve">(далее – региональный портал) </w:t>
      </w:r>
      <w:hyperlink r:id="rId9" w:history="1">
        <w:r w:rsidRPr="009F03E2">
          <w:rPr>
            <w:szCs w:val="28"/>
          </w:rPr>
          <w:t>86.gosuslugi.ru</w:t>
        </w:r>
      </w:hyperlink>
      <w:r w:rsidRPr="009F03E2">
        <w:rPr>
          <w:szCs w:val="28"/>
        </w:rPr>
        <w:t>;</w:t>
      </w:r>
    </w:p>
    <w:p w:rsidR="00BA6774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3214A1" w:rsidRPr="009F03E2">
        <w:rPr>
          <w:szCs w:val="28"/>
        </w:rPr>
        <w:t xml:space="preserve">на </w:t>
      </w:r>
      <w:r w:rsidR="001C61DC" w:rsidRPr="009F03E2">
        <w:rPr>
          <w:szCs w:val="28"/>
        </w:rPr>
        <w:t>Портале сети МФЦ Ханты-Мансийского автономного округа - Югры</w:t>
      </w:r>
      <w:r w:rsidR="003214A1" w:rsidRPr="009F03E2">
        <w:rPr>
          <w:szCs w:val="28"/>
        </w:rPr>
        <w:t>:  http://mfchmao.ru</w:t>
      </w:r>
      <w:r w:rsidR="001C61DC" w:rsidRPr="009F03E2">
        <w:rPr>
          <w:szCs w:val="28"/>
        </w:rPr>
        <w:t>;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BA6774" w:rsidRPr="009F03E2">
        <w:rPr>
          <w:szCs w:val="28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8. </w:t>
      </w:r>
      <w:r w:rsidR="00BA6774" w:rsidRPr="009F03E2">
        <w:rPr>
          <w:szCs w:val="28"/>
        </w:rPr>
        <w:t xml:space="preserve">В случае устного обращения (лично или по телефону) заявителя </w:t>
      </w:r>
      <w:r w:rsidR="003E3F86">
        <w:rPr>
          <w:szCs w:val="28"/>
        </w:rPr>
        <w:t>(его представителя) специалисты</w:t>
      </w:r>
      <w:r w:rsidR="00B81867" w:rsidRPr="009F03E2">
        <w:rPr>
          <w:i/>
          <w:szCs w:val="28"/>
        </w:rPr>
        <w:t xml:space="preserve"> </w:t>
      </w:r>
      <w:r w:rsidR="00B81867" w:rsidRPr="003E3F86">
        <w:rPr>
          <w:szCs w:val="28"/>
        </w:rPr>
        <w:t>уполномоченного органа</w:t>
      </w:r>
      <w:r w:rsidR="003E3F86">
        <w:rPr>
          <w:i/>
          <w:szCs w:val="28"/>
        </w:rPr>
        <w:t xml:space="preserve"> </w:t>
      </w:r>
      <w:r w:rsidR="00842956" w:rsidRPr="009F03E2">
        <w:rPr>
          <w:szCs w:val="28"/>
        </w:rPr>
        <w:t xml:space="preserve">в часы приема </w:t>
      </w:r>
      <w:r w:rsidR="00BA6774" w:rsidRPr="009F03E2">
        <w:rPr>
          <w:szCs w:val="28"/>
        </w:rPr>
        <w:t xml:space="preserve">осуществляют устное информирование (соответственно лично или по </w:t>
      </w:r>
      <w:r w:rsidR="00BA6774" w:rsidRPr="009F03E2">
        <w:rPr>
          <w:szCs w:val="28"/>
        </w:rPr>
        <w:lastRenderedPageBreak/>
        <w:t>телефону) обратившегося за информацией заявителя. Устное информирование осуществляется не более 15 минут.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Для получения сведений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заявитель представляет специалисту</w:t>
      </w:r>
      <w:r w:rsidR="003E3F86" w:rsidRPr="003E3F86">
        <w:rPr>
          <w:szCs w:val="28"/>
        </w:rPr>
        <w:t xml:space="preserve"> уполномоченного органа</w:t>
      </w:r>
      <w:r w:rsidRPr="009F03E2">
        <w:rPr>
          <w:szCs w:val="28"/>
        </w:rPr>
        <w:t xml:space="preserve"> информацию о наименовании</w:t>
      </w:r>
      <w:r w:rsidR="004E2965" w:rsidRPr="009F03E2">
        <w:rPr>
          <w:szCs w:val="28"/>
        </w:rPr>
        <w:t xml:space="preserve"> и </w:t>
      </w:r>
      <w:r w:rsidR="009B3C8F" w:rsidRPr="009F03E2">
        <w:rPr>
          <w:szCs w:val="28"/>
        </w:rPr>
        <w:t>адресе объекта недвижимости</w:t>
      </w:r>
      <w:r w:rsidRPr="009F03E2">
        <w:rPr>
          <w:szCs w:val="28"/>
        </w:rPr>
        <w:t xml:space="preserve">, документы </w:t>
      </w:r>
      <w:r w:rsidR="009B3C8F" w:rsidRPr="009F03E2">
        <w:rPr>
          <w:szCs w:val="28"/>
        </w:rPr>
        <w:t>по которому</w:t>
      </w:r>
      <w:r w:rsidRPr="009F03E2">
        <w:rPr>
          <w:szCs w:val="28"/>
        </w:rPr>
        <w:t xml:space="preserve"> находятся на рассмотрении </w:t>
      </w:r>
      <w:r w:rsidR="00905F94" w:rsidRPr="009F03E2">
        <w:rPr>
          <w:szCs w:val="28"/>
        </w:rPr>
        <w:t xml:space="preserve">в </w:t>
      </w:r>
      <w:r w:rsidR="001C61DC" w:rsidRPr="009F03E2">
        <w:rPr>
          <w:szCs w:val="28"/>
        </w:rPr>
        <w:t>У</w:t>
      </w:r>
      <w:r w:rsidR="00B81867" w:rsidRPr="009F03E2">
        <w:rPr>
          <w:szCs w:val="28"/>
        </w:rPr>
        <w:t>полномоченном органе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9F03E2">
        <w:rPr>
          <w:szCs w:val="28"/>
        </w:rPr>
        <w:t>У</w:t>
      </w:r>
      <w:r w:rsidR="00B81867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Pr="009F03E2">
        <w:rPr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и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 либо назначить другое удобное для заявителя время для устного информирования.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9F03E2">
        <w:rPr>
          <w:szCs w:val="28"/>
        </w:rPr>
        <w:t>15</w:t>
      </w:r>
      <w:r w:rsidRPr="009F03E2">
        <w:rPr>
          <w:szCs w:val="28"/>
        </w:rPr>
        <w:t xml:space="preserve"> календарных дней с момента регистрации обращения.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Для получения информации по вопросам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в том числе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посредством </w:t>
      </w:r>
      <w:r w:rsidR="00AA6FE3" w:rsidRPr="009F03E2">
        <w:rPr>
          <w:szCs w:val="28"/>
        </w:rPr>
        <w:t>Единого</w:t>
      </w:r>
      <w:r w:rsidRPr="009F03E2">
        <w:rPr>
          <w:szCs w:val="28"/>
        </w:rPr>
        <w:t xml:space="preserve"> и</w:t>
      </w:r>
      <w:r w:rsidR="00AA6FE3" w:rsidRPr="009F03E2">
        <w:rPr>
          <w:szCs w:val="28"/>
        </w:rPr>
        <w:t>ли</w:t>
      </w:r>
      <w:r w:rsidR="00FE60B3">
        <w:rPr>
          <w:szCs w:val="28"/>
        </w:rPr>
        <w:t xml:space="preserve"> </w:t>
      </w:r>
      <w:r w:rsidR="00AA6FE3" w:rsidRPr="009F03E2">
        <w:rPr>
          <w:szCs w:val="28"/>
        </w:rPr>
        <w:t>р</w:t>
      </w:r>
      <w:r w:rsidRPr="009F03E2">
        <w:rPr>
          <w:szCs w:val="28"/>
        </w:rPr>
        <w:t>егионального портал</w:t>
      </w:r>
      <w:r w:rsidR="00AA6FE3" w:rsidRPr="009F03E2">
        <w:rPr>
          <w:szCs w:val="28"/>
        </w:rPr>
        <w:t>ов</w:t>
      </w:r>
      <w:r w:rsidRPr="009F03E2">
        <w:rPr>
          <w:szCs w:val="28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9F03E2">
        <w:rPr>
          <w:szCs w:val="28"/>
        </w:rPr>
        <w:t>ах</w:t>
      </w:r>
      <w:r w:rsidR="003E3F86">
        <w:rPr>
          <w:szCs w:val="28"/>
        </w:rPr>
        <w:t xml:space="preserve"> </w:t>
      </w:r>
      <w:r w:rsidR="00B44575" w:rsidRPr="009F03E2">
        <w:rPr>
          <w:szCs w:val="28"/>
        </w:rPr>
        <w:t>3 - 5</w:t>
      </w:r>
      <w:r w:rsidRPr="009F03E2">
        <w:rPr>
          <w:szCs w:val="28"/>
        </w:rPr>
        <w:t xml:space="preserve"> настоящего Административного регламента.</w:t>
      </w:r>
    </w:p>
    <w:p w:rsidR="00844CAA" w:rsidRPr="009F03E2" w:rsidRDefault="00844CAA" w:rsidP="00844CA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9F03E2">
        <w:rPr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в соответствии с заключенным соглашением и регламентом работы МФЦ.</w:t>
      </w:r>
    </w:p>
    <w:p w:rsidR="00BA6774" w:rsidRPr="009F03E2" w:rsidRDefault="00B44575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9</w:t>
      </w:r>
      <w:r w:rsidR="00BA6774" w:rsidRPr="009F03E2">
        <w:rPr>
          <w:szCs w:val="28"/>
        </w:rPr>
        <w:t xml:space="preserve">. На стенде в местах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текст настоящего Административного регламента с </w:t>
      </w:r>
      <w:hyperlink w:anchor="Par435" w:history="1">
        <w:r w:rsidRPr="009F03E2">
          <w:rPr>
            <w:szCs w:val="28"/>
          </w:rPr>
          <w:t>приложениями</w:t>
        </w:r>
      </w:hyperlink>
      <w:r w:rsidRPr="009F03E2">
        <w:rPr>
          <w:szCs w:val="28"/>
        </w:rPr>
        <w:t xml:space="preserve"> (извлечения </w:t>
      </w:r>
      <w:r w:rsidR="00EC68A2" w:rsidRPr="009F03E2">
        <w:rPr>
          <w:rStyle w:val="a9"/>
          <w:b w:val="0"/>
          <w:szCs w:val="28"/>
        </w:rPr>
        <w:t>–</w:t>
      </w:r>
      <w:r w:rsidRPr="009F03E2">
        <w:rPr>
          <w:szCs w:val="28"/>
        </w:rPr>
        <w:t xml:space="preserve"> на информационном стенде; полная версия размещается в информационно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-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телекоммуникационной сети Интернет </w:t>
      </w:r>
      <w:r w:rsidR="00FE60B3">
        <w:rPr>
          <w:szCs w:val="28"/>
        </w:rPr>
        <w:t>(</w:t>
      </w:r>
      <w:hyperlink r:id="rId10" w:history="1">
        <w:r w:rsidR="00FE60B3" w:rsidRPr="007B63BC">
          <w:rPr>
            <w:rStyle w:val="a4"/>
            <w:rFonts w:eastAsiaTheme="minorHAnsi"/>
            <w:szCs w:val="28"/>
          </w:rPr>
          <w:t>www.</w:t>
        </w:r>
        <w:r w:rsidR="00FE60B3" w:rsidRPr="007B63BC">
          <w:rPr>
            <w:rStyle w:val="a4"/>
            <w:szCs w:val="28"/>
          </w:rPr>
          <w:t>admlariak.ru</w:t>
        </w:r>
      </w:hyperlink>
      <w:r w:rsidR="00FE60B3" w:rsidRPr="00F54317">
        <w:rPr>
          <w:szCs w:val="28"/>
        </w:rPr>
        <w:t>.</w:t>
      </w:r>
      <w:r w:rsidR="00FE60B3" w:rsidRPr="00C5123A">
        <w:rPr>
          <w:rFonts w:eastAsiaTheme="minorHAnsi"/>
          <w:szCs w:val="28"/>
        </w:rPr>
        <w:t>)</w:t>
      </w:r>
      <w:r w:rsidR="004461B9" w:rsidRPr="009F03E2">
        <w:rPr>
          <w:szCs w:val="28"/>
        </w:rPr>
        <w:t xml:space="preserve">, также </w:t>
      </w:r>
      <w:r w:rsidRPr="009F03E2">
        <w:rPr>
          <w:szCs w:val="28"/>
        </w:rPr>
        <w:t xml:space="preserve">полный текст Административного регламента можно получить, обратившись к специалисту </w:t>
      </w:r>
      <w:r w:rsidR="003E3F86" w:rsidRPr="003E3F86">
        <w:rPr>
          <w:szCs w:val="28"/>
        </w:rPr>
        <w:t>уполномоченного органа</w:t>
      </w:r>
      <w:r w:rsidR="004461B9" w:rsidRPr="009F03E2">
        <w:rPr>
          <w:szCs w:val="28"/>
        </w:rPr>
        <w:t>)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 xml:space="preserve">блок-схема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сведений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место нахождения, график работы, справочные телефоны, адреса электронной почты </w:t>
      </w:r>
      <w:r w:rsidR="00B44575" w:rsidRPr="009F03E2">
        <w:rPr>
          <w:szCs w:val="28"/>
        </w:rPr>
        <w:t>У</w:t>
      </w:r>
      <w:r w:rsidR="00B81867" w:rsidRPr="009F03E2">
        <w:rPr>
          <w:szCs w:val="28"/>
        </w:rPr>
        <w:t>полномоченного органа</w:t>
      </w:r>
      <w:r w:rsidRPr="009F03E2">
        <w:rPr>
          <w:szCs w:val="28"/>
        </w:rPr>
        <w:t xml:space="preserve">и его структурного подразделения, </w:t>
      </w:r>
      <w:r w:rsidR="00E03A1F" w:rsidRPr="009F03E2">
        <w:rPr>
          <w:rStyle w:val="a9"/>
          <w:b w:val="0"/>
          <w:szCs w:val="28"/>
        </w:rPr>
        <w:t>участвующего в предоставлении 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информация об основаниях для отказа в предоставлении муниципальной услуги;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бланки заявлений 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и образцы их заполнения.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внесения изменений в порядок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специалисты </w:t>
      </w:r>
      <w:r w:rsidR="003E3F86" w:rsidRPr="003E3F86">
        <w:rPr>
          <w:szCs w:val="28"/>
        </w:rPr>
        <w:t>уполномоченного органа</w:t>
      </w:r>
      <w:r w:rsidR="003E3F86" w:rsidRPr="009F03E2">
        <w:rPr>
          <w:szCs w:val="28"/>
        </w:rPr>
        <w:t xml:space="preserve"> </w:t>
      </w:r>
      <w:r w:rsidRPr="009F03E2">
        <w:rPr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A960AE" w:rsidRPr="009F03E2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 xml:space="preserve">II. Стандарт предоставления </w:t>
      </w:r>
      <w:r w:rsidR="00484834" w:rsidRPr="009F03E2">
        <w:rPr>
          <w:szCs w:val="28"/>
        </w:rPr>
        <w:t>муниципальной</w:t>
      </w:r>
      <w:r w:rsidRPr="009F03E2">
        <w:rPr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484834" w:rsidRPr="009F03E2">
        <w:rPr>
          <w:szCs w:val="28"/>
        </w:rPr>
        <w:t>муниципальной</w:t>
      </w:r>
      <w:r w:rsidRPr="009F03E2">
        <w:rPr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31A6B" w:rsidRPr="009F03E2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10</w:t>
      </w:r>
      <w:r w:rsidR="00BA6774" w:rsidRPr="009F03E2">
        <w:rPr>
          <w:szCs w:val="28"/>
        </w:rPr>
        <w:t xml:space="preserve">. </w:t>
      </w:r>
      <w:r w:rsidR="00A960AE" w:rsidRPr="009F03E2">
        <w:rPr>
          <w:szCs w:val="28"/>
        </w:rPr>
        <w:t>Принятие</w:t>
      </w:r>
      <w:r w:rsidR="00131A6B" w:rsidRPr="009F03E2">
        <w:rPr>
          <w:szCs w:val="28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B353B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484834" w:rsidRPr="009F03E2">
        <w:rPr>
          <w:szCs w:val="28"/>
        </w:rPr>
        <w:t>органа местного самоуправления</w:t>
      </w:r>
      <w:r w:rsidRPr="009F03E2">
        <w:rPr>
          <w:szCs w:val="28"/>
        </w:rPr>
        <w:t>, предоставляющего</w:t>
      </w:r>
      <w:r w:rsidR="00FE60B3">
        <w:rPr>
          <w:szCs w:val="28"/>
        </w:rPr>
        <w:t xml:space="preserve"> </w:t>
      </w:r>
      <w:r w:rsidR="00484834" w:rsidRPr="009F03E2">
        <w:rPr>
          <w:szCs w:val="28"/>
        </w:rPr>
        <w:t>муниципальную</w:t>
      </w:r>
      <w:r w:rsidRPr="009F03E2">
        <w:rPr>
          <w:szCs w:val="28"/>
        </w:rPr>
        <w:t xml:space="preserve"> услугу, его структурных подразделений,</w:t>
      </w:r>
    </w:p>
    <w:p w:rsidR="00BA6774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участвующих в предоставлении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E7575" w:rsidRPr="009F03E2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11</w:t>
      </w:r>
      <w:r w:rsidR="00BA6774" w:rsidRPr="009F03E2">
        <w:rPr>
          <w:szCs w:val="28"/>
        </w:rPr>
        <w:t xml:space="preserve">. </w:t>
      </w:r>
      <w:r w:rsidR="008229DB" w:rsidRPr="009F03E2">
        <w:rPr>
          <w:rStyle w:val="a9"/>
          <w:b w:val="0"/>
          <w:szCs w:val="28"/>
        </w:rPr>
        <w:t>Органом,</w:t>
      </w:r>
      <w:r w:rsidR="00FE60B3">
        <w:rPr>
          <w:rStyle w:val="a9"/>
          <w:b w:val="0"/>
          <w:szCs w:val="28"/>
        </w:rPr>
        <w:t xml:space="preserve"> </w:t>
      </w:r>
      <w:r w:rsidR="008229DB" w:rsidRPr="009F03E2">
        <w:rPr>
          <w:rStyle w:val="a9"/>
          <w:b w:val="0"/>
          <w:szCs w:val="28"/>
        </w:rPr>
        <w:t xml:space="preserve">предоставляющим муниципальную услугу, является </w:t>
      </w:r>
      <w:r w:rsidR="003E3F86">
        <w:rPr>
          <w:rStyle w:val="a9"/>
          <w:b w:val="0"/>
          <w:szCs w:val="28"/>
        </w:rPr>
        <w:t>Администрация сельского поселения Ларьяк.</w:t>
      </w:r>
    </w:p>
    <w:p w:rsidR="00CF0C48" w:rsidRPr="009F03E2" w:rsidRDefault="008229DB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>За получением муниципальной услуги заявитель вправе также обратиться в МФЦ</w:t>
      </w:r>
      <w:r w:rsidR="00CF0C48" w:rsidRPr="009F03E2">
        <w:rPr>
          <w:i/>
          <w:szCs w:val="28"/>
        </w:rPr>
        <w:t>.</w:t>
      </w:r>
    </w:p>
    <w:p w:rsidR="00B11257" w:rsidRPr="009F03E2" w:rsidRDefault="00F3154A" w:rsidP="00B1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12. </w:t>
      </w:r>
      <w:r w:rsidR="00CE7575" w:rsidRPr="009F03E2">
        <w:rPr>
          <w:szCs w:val="28"/>
        </w:rPr>
        <w:t>При предоставлении муниципальной услуги</w:t>
      </w:r>
      <w:r w:rsidR="003E3F86">
        <w:rPr>
          <w:szCs w:val="28"/>
        </w:rPr>
        <w:t xml:space="preserve">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="00CE7575" w:rsidRPr="009F03E2">
        <w:rPr>
          <w:szCs w:val="28"/>
        </w:rPr>
        <w:t xml:space="preserve">осуществляет межведомственное информационное взаимодействие </w:t>
      </w:r>
      <w:r w:rsidR="00B11257" w:rsidRPr="009F03E2">
        <w:rPr>
          <w:szCs w:val="28"/>
        </w:rPr>
        <w:t>с</w:t>
      </w:r>
    </w:p>
    <w:p w:rsidR="00363088" w:rsidRPr="009F03E2" w:rsidRDefault="00363088" w:rsidP="00B1125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3E2">
        <w:rPr>
          <w:szCs w:val="28"/>
        </w:rPr>
        <w:t>кадастров</w:t>
      </w:r>
      <w:r w:rsidR="00B11257" w:rsidRPr="009F03E2">
        <w:rPr>
          <w:szCs w:val="28"/>
        </w:rPr>
        <w:t>ой</w:t>
      </w:r>
      <w:r w:rsidRPr="009F03E2">
        <w:rPr>
          <w:szCs w:val="28"/>
        </w:rPr>
        <w:t xml:space="preserve"> палат</w:t>
      </w:r>
      <w:r w:rsidR="00B11257" w:rsidRPr="009F03E2">
        <w:rPr>
          <w:szCs w:val="28"/>
        </w:rPr>
        <w:t>ой и</w:t>
      </w:r>
      <w:r w:rsidRPr="009F03E2">
        <w:rPr>
          <w:szCs w:val="28"/>
        </w:rPr>
        <w:t xml:space="preserve"> БТИ. </w:t>
      </w:r>
    </w:p>
    <w:p w:rsidR="000E4F9B" w:rsidRPr="009F03E2" w:rsidRDefault="00363088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iCs/>
          <w:sz w:val="28"/>
          <w:szCs w:val="28"/>
        </w:rPr>
        <w:t xml:space="preserve">В случае если переустройство и (или) перепланировка требуются для обеспечения использования такого помещения в качестве жилого или </w:t>
      </w:r>
      <w:r w:rsidRPr="009F03E2">
        <w:rPr>
          <w:rFonts w:ascii="Times New Roman" w:hAnsi="Times New Roman" w:cs="Times New Roman"/>
          <w:iCs/>
          <w:sz w:val="28"/>
          <w:szCs w:val="28"/>
        </w:rPr>
        <w:lastRenderedPageBreak/>
        <w:t>нежилого помещения</w:t>
      </w:r>
      <w:r w:rsidR="000E4F9B" w:rsidRPr="009F03E2">
        <w:rPr>
          <w:rFonts w:ascii="Times New Roman" w:hAnsi="Times New Roman" w:cs="Times New Roman"/>
          <w:iCs/>
          <w:sz w:val="28"/>
          <w:szCs w:val="28"/>
        </w:rPr>
        <w:t>, заявителю необходимо обратиться организацию</w:t>
      </w:r>
      <w:r w:rsidR="00000854" w:rsidRPr="009F03E2">
        <w:rPr>
          <w:rFonts w:ascii="Times New Roman" w:hAnsi="Times New Roman" w:cs="Times New Roman"/>
          <w:iCs/>
          <w:sz w:val="28"/>
          <w:szCs w:val="28"/>
        </w:rPr>
        <w:t xml:space="preserve">, имеющую свидетельство о допуске к работам по подготовке </w:t>
      </w:r>
      <w:r w:rsidR="000E4F9B" w:rsidRPr="009F03E2">
        <w:rPr>
          <w:rFonts w:ascii="Times New Roman" w:hAnsi="Times New Roman" w:cs="Times New Roman"/>
          <w:sz w:val="28"/>
          <w:szCs w:val="28"/>
        </w:rPr>
        <w:t>проект</w:t>
      </w:r>
      <w:r w:rsidR="00000854" w:rsidRPr="009F03E2">
        <w:rPr>
          <w:rFonts w:ascii="Times New Roman" w:hAnsi="Times New Roman" w:cs="Times New Roman"/>
          <w:sz w:val="28"/>
          <w:szCs w:val="28"/>
        </w:rPr>
        <w:t>ов</w:t>
      </w:r>
      <w:r w:rsidR="000E4F9B" w:rsidRPr="009F03E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000854" w:rsidRPr="009F03E2">
        <w:rPr>
          <w:rFonts w:ascii="Times New Roman" w:hAnsi="Times New Roman" w:cs="Times New Roman"/>
          <w:sz w:val="28"/>
          <w:szCs w:val="28"/>
        </w:rPr>
        <w:t xml:space="preserve">, для получения проекта переустройства и (или) перепланировки </w:t>
      </w:r>
      <w:r w:rsidR="000E4F9B" w:rsidRPr="009F03E2">
        <w:rPr>
          <w:rFonts w:ascii="Times New Roman" w:hAnsi="Times New Roman" w:cs="Times New Roman"/>
          <w:sz w:val="28"/>
          <w:szCs w:val="28"/>
        </w:rPr>
        <w:t>переводимого помещения.</w:t>
      </w:r>
    </w:p>
    <w:p w:rsidR="00AF3333" w:rsidRPr="009034A1" w:rsidRDefault="00F3154A" w:rsidP="00AF333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  <w:lang w:eastAsia="ar-SA"/>
        </w:rPr>
        <w:t xml:space="preserve">13. </w:t>
      </w:r>
      <w:r w:rsidR="00B830A4" w:rsidRPr="009F03E2">
        <w:rPr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r w:rsidR="00FE60B3">
        <w:rPr>
          <w:szCs w:val="28"/>
          <w:lang w:eastAsia="ar-SA"/>
        </w:rPr>
        <w:t xml:space="preserve"> </w:t>
      </w:r>
      <w:r w:rsidR="00B830A4" w:rsidRPr="009F03E2">
        <w:rPr>
          <w:szCs w:val="28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57FC" w:rsidRPr="009F03E2">
        <w:rPr>
          <w:szCs w:val="28"/>
          <w:lang w:eastAsia="ar-SA"/>
        </w:rPr>
        <w:t>решением</w:t>
      </w:r>
      <w:r w:rsidR="00B830A4" w:rsidRPr="009F03E2">
        <w:rPr>
          <w:szCs w:val="28"/>
          <w:lang w:eastAsia="ar-SA"/>
        </w:rPr>
        <w:t xml:space="preserve"> </w:t>
      </w:r>
      <w:bookmarkStart w:id="2" w:name="Par159"/>
      <w:bookmarkEnd w:id="2"/>
      <w:r w:rsidR="00AF3333" w:rsidRPr="009034A1">
        <w:rPr>
          <w:bCs/>
          <w:szCs w:val="28"/>
        </w:rPr>
        <w:t xml:space="preserve">Совета депутатов сельского поселения Ларьяк </w:t>
      </w:r>
      <w:r w:rsidR="00AF3333" w:rsidRPr="009034A1">
        <w:rPr>
          <w:szCs w:val="28"/>
        </w:rPr>
        <w:t>от 16.05.2012 № 183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Ларьяк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B830A4" w:rsidRPr="009F03E2" w:rsidRDefault="00B830A4" w:rsidP="00AF3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Результат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14</w:t>
      </w:r>
      <w:r w:rsidR="00BA6774" w:rsidRPr="009F03E2">
        <w:rPr>
          <w:szCs w:val="28"/>
        </w:rPr>
        <w:t>. Результат</w:t>
      </w:r>
      <w:r w:rsidR="00BB60CA" w:rsidRPr="009F03E2">
        <w:rPr>
          <w:szCs w:val="28"/>
        </w:rPr>
        <w:t>ом</w:t>
      </w:r>
      <w:r w:rsidR="00BA6774" w:rsidRPr="009F03E2">
        <w:rPr>
          <w:szCs w:val="28"/>
        </w:rPr>
        <w:t xml:space="preserve">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явля</w:t>
      </w:r>
      <w:r w:rsidR="00BB60CA" w:rsidRPr="009F03E2">
        <w:rPr>
          <w:szCs w:val="28"/>
        </w:rPr>
        <w:t>е</w:t>
      </w:r>
      <w:r w:rsidR="00BA6774" w:rsidRPr="009F03E2">
        <w:rPr>
          <w:szCs w:val="28"/>
        </w:rPr>
        <w:t>тся</w:t>
      </w:r>
      <w:r w:rsidR="00BB60CA" w:rsidRPr="009F03E2">
        <w:rPr>
          <w:szCs w:val="28"/>
        </w:rPr>
        <w:t xml:space="preserve"> направление (или выдача) заявителю </w:t>
      </w:r>
      <w:r w:rsidR="00BB574F" w:rsidRPr="009F03E2">
        <w:rPr>
          <w:szCs w:val="28"/>
        </w:rPr>
        <w:t>уведомления</w:t>
      </w:r>
      <w:r w:rsidR="00BA6774" w:rsidRPr="009F03E2">
        <w:rPr>
          <w:szCs w:val="28"/>
        </w:rPr>
        <w:t>: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1) </w:t>
      </w:r>
      <w:r w:rsidR="007A6B32" w:rsidRPr="009F03E2">
        <w:rPr>
          <w:szCs w:val="28"/>
        </w:rPr>
        <w:t>о переводе жилого помещения в нежилое</w:t>
      </w:r>
      <w:r w:rsidR="00E82B48" w:rsidRPr="009F03E2">
        <w:rPr>
          <w:szCs w:val="28"/>
        </w:rPr>
        <w:t xml:space="preserve"> помещение</w:t>
      </w:r>
      <w:r w:rsidR="00BA6774" w:rsidRPr="009F03E2">
        <w:rPr>
          <w:szCs w:val="28"/>
        </w:rPr>
        <w:t>;</w:t>
      </w:r>
    </w:p>
    <w:p w:rsidR="007A6B32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9A3263" w:rsidRPr="009F03E2">
        <w:rPr>
          <w:szCs w:val="28"/>
        </w:rPr>
        <w:t>)</w:t>
      </w:r>
      <w:r w:rsidR="007A6B32" w:rsidRPr="009F03E2">
        <w:rPr>
          <w:szCs w:val="28"/>
        </w:rPr>
        <w:t xml:space="preserve"> о переводе нежилого помещения в жилое</w:t>
      </w:r>
      <w:r w:rsidR="00E82B48" w:rsidRPr="009F03E2">
        <w:rPr>
          <w:szCs w:val="28"/>
        </w:rPr>
        <w:t xml:space="preserve"> помещение</w:t>
      </w:r>
      <w:r w:rsidR="007A6B32" w:rsidRPr="009F03E2">
        <w:rPr>
          <w:szCs w:val="28"/>
        </w:rPr>
        <w:t>;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3) </w:t>
      </w:r>
      <w:r w:rsidR="00BA6774" w:rsidRPr="009F03E2">
        <w:rPr>
          <w:szCs w:val="28"/>
        </w:rPr>
        <w:t xml:space="preserve">об отказе в </w:t>
      </w:r>
      <w:r w:rsidR="00706E9D" w:rsidRPr="009F03E2">
        <w:rPr>
          <w:szCs w:val="28"/>
        </w:rPr>
        <w:t>переводе жилого помещения в нежилое</w:t>
      </w:r>
      <w:r w:rsidR="00E82B48" w:rsidRPr="009F03E2">
        <w:rPr>
          <w:szCs w:val="28"/>
        </w:rPr>
        <w:t xml:space="preserve"> помещение</w:t>
      </w:r>
      <w:r w:rsidR="00706E9D" w:rsidRPr="009F03E2">
        <w:rPr>
          <w:szCs w:val="28"/>
        </w:rPr>
        <w:t>;</w:t>
      </w:r>
    </w:p>
    <w:p w:rsidR="00BE7B87" w:rsidRPr="009F03E2" w:rsidRDefault="00BB60CA" w:rsidP="00DD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4) </w:t>
      </w:r>
      <w:r w:rsidR="00706E9D" w:rsidRPr="009F03E2">
        <w:rPr>
          <w:szCs w:val="28"/>
        </w:rPr>
        <w:t xml:space="preserve">об отказе в </w:t>
      </w:r>
      <w:r w:rsidR="00564532" w:rsidRPr="009F03E2">
        <w:rPr>
          <w:szCs w:val="28"/>
        </w:rPr>
        <w:t xml:space="preserve">переводе </w:t>
      </w:r>
      <w:r w:rsidR="00706E9D" w:rsidRPr="009F03E2">
        <w:rPr>
          <w:szCs w:val="28"/>
        </w:rPr>
        <w:t>нежилого помещения в жилое</w:t>
      </w:r>
      <w:r w:rsidR="00E82B48" w:rsidRPr="009F03E2">
        <w:rPr>
          <w:szCs w:val="28"/>
        </w:rPr>
        <w:t xml:space="preserve"> помещение</w:t>
      </w:r>
      <w:r w:rsidR="00BE7B87" w:rsidRPr="009F03E2">
        <w:rPr>
          <w:szCs w:val="28"/>
        </w:rPr>
        <w:t>.</w:t>
      </w:r>
    </w:p>
    <w:p w:rsidR="00532D44" w:rsidRPr="009F03E2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Срок предоставления </w:t>
      </w:r>
      <w:r w:rsidR="00484834" w:rsidRPr="009F03E2">
        <w:rPr>
          <w:szCs w:val="28"/>
        </w:rPr>
        <w:t>муниципальной услуги</w:t>
      </w:r>
    </w:p>
    <w:p w:rsidR="00D70B67" w:rsidRPr="009F03E2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2B4F4E" w:rsidRPr="009F03E2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95"/>
      <w:bookmarkEnd w:id="3"/>
      <w:r w:rsidRPr="009F03E2">
        <w:rPr>
          <w:szCs w:val="28"/>
        </w:rPr>
        <w:t>15</w:t>
      </w:r>
      <w:r w:rsidR="00BA6774" w:rsidRPr="009F03E2">
        <w:rPr>
          <w:szCs w:val="28"/>
        </w:rPr>
        <w:t xml:space="preserve">. </w:t>
      </w:r>
      <w:r w:rsidR="00743488" w:rsidRPr="009F03E2">
        <w:rPr>
          <w:szCs w:val="28"/>
        </w:rPr>
        <w:t xml:space="preserve">Решение </w:t>
      </w:r>
      <w:r w:rsidR="00DA6BEC" w:rsidRPr="009F03E2">
        <w:rPr>
          <w:szCs w:val="28"/>
        </w:rPr>
        <w:t xml:space="preserve">о переводе или в отказе в переводе помещения </w:t>
      </w:r>
      <w:r w:rsidR="00743488" w:rsidRPr="009F03E2">
        <w:rPr>
          <w:szCs w:val="28"/>
        </w:rPr>
        <w:t>принимается</w:t>
      </w:r>
      <w:r w:rsidR="00842C9A" w:rsidRPr="009F03E2">
        <w:rPr>
          <w:szCs w:val="28"/>
        </w:rPr>
        <w:t xml:space="preserve"> не позднее чем через 45 календарных дней </w:t>
      </w:r>
      <w:r w:rsidR="002B4F4E" w:rsidRPr="009F03E2">
        <w:rPr>
          <w:szCs w:val="28"/>
        </w:rPr>
        <w:t xml:space="preserve">со дня </w:t>
      </w:r>
      <w:r w:rsidR="006A24A4" w:rsidRPr="009F03E2">
        <w:rPr>
          <w:szCs w:val="28"/>
        </w:rPr>
        <w:t>предоставления в</w:t>
      </w:r>
      <w:r w:rsidR="003E3F86">
        <w:rPr>
          <w:szCs w:val="28"/>
        </w:rPr>
        <w:t xml:space="preserve">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="002B4F4E" w:rsidRPr="009F03E2">
        <w:rPr>
          <w:szCs w:val="28"/>
        </w:rPr>
        <w:t>документов, обязанность по представлению которых возложена на заявителя.</w:t>
      </w:r>
    </w:p>
    <w:p w:rsidR="00EA382A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9F03E2">
        <w:rPr>
          <w:szCs w:val="28"/>
        </w:rPr>
        <w:t xml:space="preserve">срок </w:t>
      </w:r>
      <w:r w:rsidR="00401E2C" w:rsidRPr="009F03E2">
        <w:rPr>
          <w:szCs w:val="28"/>
        </w:rPr>
        <w:t xml:space="preserve"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</w:t>
      </w:r>
      <w:r w:rsidR="00401E2C" w:rsidRPr="009F03E2">
        <w:rPr>
          <w:szCs w:val="28"/>
        </w:rPr>
        <w:lastRenderedPageBreak/>
        <w:t>не представлен заявителем по собственной инициативе</w:t>
      </w:r>
      <w:r w:rsidR="002440D7" w:rsidRPr="009F03E2">
        <w:rPr>
          <w:szCs w:val="28"/>
        </w:rPr>
        <w:t xml:space="preserve">, </w:t>
      </w:r>
      <w:r w:rsidR="00401E2C" w:rsidRPr="009F03E2">
        <w:rPr>
          <w:szCs w:val="28"/>
        </w:rPr>
        <w:t xml:space="preserve">срок </w:t>
      </w:r>
      <w:r w:rsidR="00EA382A" w:rsidRPr="009F03E2">
        <w:rPr>
          <w:szCs w:val="28"/>
        </w:rPr>
        <w:t xml:space="preserve">получения </w:t>
      </w:r>
      <w:r w:rsidR="00ED2449" w:rsidRPr="009F03E2">
        <w:rPr>
          <w:szCs w:val="28"/>
        </w:rPr>
        <w:t>указанных в уведомлении</w:t>
      </w:r>
      <w:r w:rsidR="003E3F86">
        <w:rPr>
          <w:szCs w:val="28"/>
        </w:rPr>
        <w:t xml:space="preserve"> </w:t>
      </w:r>
      <w:r w:rsidR="00EA382A" w:rsidRPr="009F03E2">
        <w:rPr>
          <w:szCs w:val="28"/>
        </w:rPr>
        <w:t>документов</w:t>
      </w:r>
      <w:r w:rsidR="00401E2C" w:rsidRPr="009F03E2">
        <w:rPr>
          <w:szCs w:val="28"/>
        </w:rPr>
        <w:t xml:space="preserve"> и (или) информации от заявителя</w:t>
      </w:r>
      <w:r w:rsidR="00B11257" w:rsidRPr="009F03E2">
        <w:rPr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9F03E2">
        <w:rPr>
          <w:szCs w:val="28"/>
        </w:rPr>
        <w:t>ена на заявителя</w:t>
      </w:r>
      <w:r w:rsidR="00D214F7" w:rsidRPr="009F03E2">
        <w:rPr>
          <w:szCs w:val="28"/>
        </w:rPr>
        <w:t xml:space="preserve">, </w:t>
      </w:r>
      <w:r w:rsidR="002C0CD7" w:rsidRPr="009F03E2">
        <w:rPr>
          <w:szCs w:val="28"/>
        </w:rPr>
        <w:t xml:space="preserve">из </w:t>
      </w:r>
      <w:r w:rsidR="00D214F7" w:rsidRPr="009F03E2">
        <w:rPr>
          <w:szCs w:val="28"/>
        </w:rPr>
        <w:t xml:space="preserve">МФЦ в </w:t>
      </w:r>
      <w:r w:rsidR="00BB574F"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CF0C48" w:rsidRPr="009F03E2">
        <w:rPr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9F03E2">
        <w:rPr>
          <w:szCs w:val="28"/>
        </w:rPr>
        <w:t xml:space="preserve">соответствующего </w:t>
      </w:r>
      <w:r w:rsidRPr="009F03E2">
        <w:rPr>
          <w:szCs w:val="28"/>
        </w:rPr>
        <w:t>решени</w:t>
      </w:r>
      <w:r w:rsidR="00062CC9" w:rsidRPr="009F03E2">
        <w:rPr>
          <w:szCs w:val="28"/>
        </w:rPr>
        <w:t>я</w:t>
      </w:r>
      <w:r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Правовые основания для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BA6774" w:rsidP="0062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5761F2" w:rsidRPr="009F03E2">
        <w:rPr>
          <w:szCs w:val="28"/>
        </w:rPr>
        <w:t>6</w:t>
      </w:r>
      <w:r w:rsidRPr="009F03E2">
        <w:rPr>
          <w:szCs w:val="28"/>
        </w:rPr>
        <w:t>. Перечень нормативных правовых актов:</w:t>
      </w:r>
    </w:p>
    <w:p w:rsidR="00984CC1" w:rsidRPr="009F03E2" w:rsidRDefault="00984CC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Жилищный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F03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E3F86"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Российской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Федерации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="00624157" w:rsidRPr="009F03E2">
        <w:rPr>
          <w:rFonts w:ascii="Times New Roman" w:hAnsi="Times New Roman" w:cs="Times New Roman"/>
          <w:sz w:val="28"/>
          <w:szCs w:val="28"/>
        </w:rPr>
        <w:t>(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 (часть 1), ст. 14;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1, 12.01.2005;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Парламентская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7-8, 15.01.2005</w:t>
      </w:r>
      <w:r w:rsidR="00624157" w:rsidRPr="009F03E2">
        <w:rPr>
          <w:rFonts w:ascii="Times New Roman" w:hAnsi="Times New Roman" w:cs="Times New Roman"/>
          <w:sz w:val="28"/>
          <w:szCs w:val="28"/>
        </w:rPr>
        <w:t>);</w:t>
      </w:r>
    </w:p>
    <w:p w:rsidR="00CF6E6C" w:rsidRPr="009F03E2" w:rsidRDefault="00CF6E6C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F03E2">
        <w:rPr>
          <w:rFonts w:ascii="Times New Roman" w:hAnsi="Times New Roman" w:cs="Times New Roman"/>
          <w:sz w:val="28"/>
          <w:szCs w:val="28"/>
        </w:rPr>
        <w:t>, 30.07.2007, № 31, ст. 4017; Российская газета, № 165, 01.08.2007; Парламентская газета, № 99-101, 09.08.2007);</w:t>
      </w:r>
    </w:p>
    <w:p w:rsidR="005D6D59" w:rsidRPr="009F03E2" w:rsidRDefault="005D6D59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Федеральный закон от 27 июля 2010 года № 210-ФЗ) 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(Российская газета, № 168, 30.07.2010; 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E6C" w:rsidRPr="009F03E2">
        <w:rPr>
          <w:rFonts w:ascii="Times New Roman" w:hAnsi="Times New Roman" w:cs="Times New Roman"/>
          <w:sz w:val="28"/>
          <w:szCs w:val="28"/>
        </w:rPr>
        <w:t>, 02.08.2010, № 31, ст. 4179)</w:t>
      </w:r>
      <w:r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D3759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п</w:t>
      </w:r>
      <w:r w:rsidR="004A1EAC" w:rsidRPr="009F03E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10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авгу</w:t>
      </w:r>
      <w:r w:rsidR="003B0BED" w:rsidRPr="009F03E2">
        <w:rPr>
          <w:rFonts w:ascii="Times New Roman" w:hAnsi="Times New Roman" w:cs="Times New Roman"/>
          <w:sz w:val="28"/>
          <w:szCs w:val="28"/>
        </w:rPr>
        <w:t>ст</w:t>
      </w:r>
      <w:r w:rsidR="009928BC" w:rsidRPr="009F03E2">
        <w:rPr>
          <w:rFonts w:ascii="Times New Roman" w:hAnsi="Times New Roman" w:cs="Times New Roman"/>
          <w:sz w:val="28"/>
          <w:szCs w:val="28"/>
        </w:rPr>
        <w:t>а 2005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502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» </w:t>
      </w:r>
      <w:r w:rsidR="003B0BED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15.08.2005,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33, ст. 3430</w:t>
      </w:r>
      <w:r w:rsidR="00CF6E6C" w:rsidRPr="009F03E2">
        <w:rPr>
          <w:rFonts w:ascii="Times New Roman" w:hAnsi="Times New Roman" w:cs="Times New Roman"/>
          <w:sz w:val="28"/>
          <w:szCs w:val="28"/>
        </w:rPr>
        <w:t>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180, 17.08.2005</w:t>
      </w:r>
      <w:r w:rsidR="003B0BED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7A2C1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37596" w:rsidRPr="009F03E2">
          <w:rPr>
            <w:rFonts w:ascii="Times New Roman" w:hAnsi="Times New Roman" w:cs="Times New Roman"/>
            <w:sz w:val="28"/>
            <w:szCs w:val="28"/>
          </w:rPr>
          <w:t>п</w:t>
        </w:r>
        <w:r w:rsidR="004A1EAC" w:rsidRPr="009F03E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A1EAC" w:rsidRPr="009F03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1EAC" w:rsidRPr="009F03E2">
        <w:rPr>
          <w:rFonts w:ascii="Times New Roman" w:hAnsi="Times New Roman" w:cs="Times New Roman"/>
          <w:sz w:val="28"/>
          <w:szCs w:val="28"/>
        </w:rPr>
        <w:t>2006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47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9F03E2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="00874CC5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702;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28, 10.02.2006</w:t>
      </w:r>
      <w:r w:rsidR="00874CC5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630B5C" w:rsidRPr="009F03E2" w:rsidRDefault="007A2C1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30B5C"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0B5C" w:rsidRPr="009F03E2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D37596" w:rsidRPr="009F03E2">
        <w:rPr>
          <w:rFonts w:ascii="Times New Roman" w:hAnsi="Times New Roman" w:cs="Times New Roman"/>
          <w:sz w:val="28"/>
          <w:szCs w:val="28"/>
        </w:rPr>
        <w:t>–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Югрыот </w:t>
      </w:r>
      <w:r w:rsidR="00630B5C" w:rsidRPr="009F03E2">
        <w:rPr>
          <w:rFonts w:ascii="Times New Roman" w:hAnsi="Times New Roman" w:cs="Times New Roman"/>
          <w:sz w:val="28"/>
          <w:szCs w:val="28"/>
        </w:rPr>
        <w:t>11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>июня 2010 года №</w:t>
      </w:r>
      <w:r w:rsidR="00630B5C" w:rsidRPr="009F03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Закон от 11 июня 2010 года № 102-оз) </w:t>
      </w:r>
      <w:r w:rsidR="00630B5C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округа-Югры, 01.06.2010-15.06.2010,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 (часть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24157" w:rsidRPr="009F03E2">
        <w:rPr>
          <w:rFonts w:ascii="Times New Roman" w:hAnsi="Times New Roman" w:cs="Times New Roman"/>
          <w:sz w:val="28"/>
          <w:szCs w:val="28"/>
        </w:rPr>
        <w:t>I),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461;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Новости Югры,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107, 13.07.2010</w:t>
      </w:r>
      <w:r w:rsidR="00CF6E6C" w:rsidRPr="009F03E2">
        <w:rPr>
          <w:rFonts w:ascii="Times New Roman" w:hAnsi="Times New Roman" w:cs="Times New Roman"/>
          <w:sz w:val="28"/>
          <w:szCs w:val="28"/>
        </w:rPr>
        <w:t>)</w:t>
      </w:r>
      <w:r w:rsidR="00D969E3" w:rsidRPr="009F03E2">
        <w:rPr>
          <w:rFonts w:ascii="Times New Roman" w:hAnsi="Times New Roman" w:cs="Times New Roman"/>
          <w:sz w:val="28"/>
          <w:szCs w:val="28"/>
        </w:rPr>
        <w:t>;</w:t>
      </w:r>
    </w:p>
    <w:p w:rsidR="00AF3333" w:rsidRPr="009034A1" w:rsidRDefault="00AF3333" w:rsidP="00AF3333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AF3333">
        <w:rPr>
          <w:color w:val="000000"/>
          <w:szCs w:val="28"/>
        </w:rPr>
        <w:lastRenderedPageBreak/>
        <w:t xml:space="preserve"> </w:t>
      </w:r>
      <w:r w:rsidRPr="009034A1">
        <w:rPr>
          <w:color w:val="000000"/>
          <w:szCs w:val="28"/>
        </w:rPr>
        <w:t>Решение Совета депутатов сельского поселения Ларьяк от  13.07.2010 № 85 «О новой редакции Устава сельского поселения Ларьяк»(«Новости Приобья» от 07.08.2010 № 85);</w:t>
      </w:r>
    </w:p>
    <w:p w:rsidR="00AF3333" w:rsidRPr="009034A1" w:rsidRDefault="00AF3333" w:rsidP="00AF3333">
      <w:pPr>
        <w:tabs>
          <w:tab w:val="left" w:pos="0"/>
        </w:tabs>
        <w:spacing w:after="0" w:line="240" w:lineRule="auto"/>
        <w:ind w:right="-1"/>
        <w:jc w:val="both"/>
        <w:rPr>
          <w:szCs w:val="28"/>
        </w:rPr>
      </w:pPr>
      <w:r w:rsidRPr="009034A1">
        <w:rPr>
          <w:szCs w:val="28"/>
        </w:rPr>
        <w:tab/>
        <w:t>Постановление администрации сельского поселения Ларьяк от 08.04.2013г № 64-п «О перечне муниципальных услуг, предоставление которых организуется в многофункциональном центре сельского поселения Ларьяк»;</w:t>
      </w:r>
    </w:p>
    <w:p w:rsidR="00AF3333" w:rsidRPr="009034A1" w:rsidRDefault="00AF3333" w:rsidP="00AF3333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9034A1">
        <w:rPr>
          <w:szCs w:val="28"/>
        </w:rPr>
        <w:t>Постановление администрации сельского поселения Ларьяк от 12.03.2012 № 25-п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проектов»</w:t>
      </w:r>
      <w:r w:rsidRPr="009034A1">
        <w:rPr>
          <w:color w:val="000000"/>
          <w:szCs w:val="28"/>
        </w:rPr>
        <w:t>( «Новости Приобья» от 13.03.2012 № 19).</w:t>
      </w:r>
    </w:p>
    <w:p w:rsidR="00AF3333" w:rsidRPr="00B211D9" w:rsidRDefault="00AF3333" w:rsidP="00B0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11D9">
        <w:rPr>
          <w:szCs w:val="28"/>
        </w:rPr>
        <w:t>настоящим Административным регламентом.</w:t>
      </w:r>
    </w:p>
    <w:p w:rsidR="00D154AD" w:rsidRDefault="00D154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документов, необходимых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для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D03B7" w:rsidRPr="009F03E2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bookmarkStart w:id="4" w:name="Par125"/>
      <w:bookmarkEnd w:id="4"/>
      <w:r w:rsidRPr="009F03E2">
        <w:rPr>
          <w:szCs w:val="28"/>
        </w:rPr>
        <w:t>1</w:t>
      </w:r>
      <w:r w:rsidR="005761F2" w:rsidRPr="009F03E2">
        <w:rPr>
          <w:szCs w:val="28"/>
        </w:rPr>
        <w:t>7</w:t>
      </w:r>
      <w:r w:rsidR="004D03B7" w:rsidRPr="009F03E2">
        <w:rPr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1) заявление о переводе помещения</w:t>
      </w:r>
      <w:r w:rsidR="00E56B36" w:rsidRPr="009F03E2">
        <w:rPr>
          <w:szCs w:val="28"/>
        </w:rPr>
        <w:t xml:space="preserve"> (далее – заявление)</w:t>
      </w:r>
      <w:r w:rsidRPr="009F03E2">
        <w:rPr>
          <w:szCs w:val="28"/>
        </w:rPr>
        <w:t>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Par2"/>
      <w:bookmarkEnd w:id="5"/>
      <w:r w:rsidRPr="009F03E2">
        <w:rPr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6" w:name="Par3"/>
      <w:bookmarkEnd w:id="6"/>
      <w:r w:rsidRPr="009F03E2">
        <w:rPr>
          <w:szCs w:val="28"/>
        </w:rPr>
        <w:t>4) поэтажный план дома, в котором находится переводимое помещение;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9F03E2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DA6BEC" w:rsidRPr="009F03E2">
        <w:rPr>
          <w:szCs w:val="28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9F03E2">
        <w:rPr>
          <w:szCs w:val="28"/>
        </w:rPr>
        <w:t>.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18. Заявитель вправе не представлять документы, предусмотренные </w:t>
      </w:r>
      <w:r w:rsidR="008900E2" w:rsidRPr="009F03E2">
        <w:rPr>
          <w:szCs w:val="28"/>
        </w:rPr>
        <w:t>под</w:t>
      </w:r>
      <w:hyperlink w:anchor="Par2" w:history="1">
        <w:r w:rsidRPr="009F03E2">
          <w:rPr>
            <w:rStyle w:val="a4"/>
            <w:color w:val="auto"/>
            <w:szCs w:val="28"/>
            <w:u w:val="none"/>
          </w:rPr>
          <w:t>пунктами 3</w:t>
        </w:r>
      </w:hyperlink>
      <w:r w:rsidRPr="009F03E2">
        <w:rPr>
          <w:szCs w:val="28"/>
        </w:rPr>
        <w:t xml:space="preserve"> и </w:t>
      </w:r>
      <w:hyperlink w:anchor="Par3" w:history="1">
        <w:r w:rsidRPr="009F03E2">
          <w:rPr>
            <w:rStyle w:val="a4"/>
            <w:color w:val="auto"/>
            <w:szCs w:val="28"/>
            <w:u w:val="none"/>
          </w:rPr>
          <w:t xml:space="preserve">4 </w:t>
        </w:r>
      </w:hyperlink>
      <w:r w:rsidR="008900E2" w:rsidRPr="009F03E2">
        <w:rPr>
          <w:szCs w:val="28"/>
        </w:rPr>
        <w:t xml:space="preserve"> пункта 17</w:t>
      </w:r>
      <w:r w:rsidRPr="009F03E2">
        <w:rPr>
          <w:szCs w:val="28"/>
        </w:rPr>
        <w:t xml:space="preserve"> настояще</w:t>
      </w:r>
      <w:r w:rsidR="008900E2" w:rsidRPr="009F03E2">
        <w:rPr>
          <w:szCs w:val="28"/>
        </w:rPr>
        <w:t>го</w:t>
      </w:r>
      <w:r w:rsidR="00FE60B3">
        <w:rPr>
          <w:szCs w:val="28"/>
        </w:rPr>
        <w:t xml:space="preserve"> </w:t>
      </w:r>
      <w:r w:rsidR="008900E2" w:rsidRPr="009F03E2">
        <w:rPr>
          <w:szCs w:val="28"/>
        </w:rPr>
        <w:t>Административного регламента</w:t>
      </w:r>
      <w:r w:rsidRPr="009F03E2">
        <w:rPr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9F03E2">
        <w:rPr>
          <w:szCs w:val="28"/>
        </w:rPr>
        <w:t>под</w:t>
      </w:r>
      <w:hyperlink w:anchor="Par1" w:history="1">
        <w:r w:rsidRPr="009F03E2">
          <w:rPr>
            <w:rStyle w:val="a4"/>
            <w:color w:val="auto"/>
            <w:szCs w:val="28"/>
            <w:u w:val="none"/>
          </w:rPr>
          <w:t xml:space="preserve">пунктом 2 </w:t>
        </w:r>
        <w:r w:rsidR="008900E2" w:rsidRPr="009F03E2">
          <w:rPr>
            <w:rStyle w:val="a4"/>
            <w:color w:val="auto"/>
            <w:szCs w:val="28"/>
            <w:u w:val="none"/>
          </w:rPr>
          <w:t>пункта</w:t>
        </w:r>
      </w:hyperlink>
      <w:r w:rsidR="008900E2" w:rsidRPr="009F03E2">
        <w:rPr>
          <w:szCs w:val="28"/>
        </w:rPr>
        <w:t xml:space="preserve"> 17</w:t>
      </w:r>
      <w:r w:rsidRPr="009F03E2">
        <w:rPr>
          <w:szCs w:val="28"/>
        </w:rPr>
        <w:t xml:space="preserve"> настояще</w:t>
      </w:r>
      <w:r w:rsidR="008900E2" w:rsidRPr="009F03E2">
        <w:rPr>
          <w:szCs w:val="28"/>
        </w:rPr>
        <w:t>го Административного регламента</w:t>
      </w:r>
      <w:r w:rsidRPr="009F03E2">
        <w:rPr>
          <w:szCs w:val="28"/>
        </w:rPr>
        <w:t xml:space="preserve">. Для рассмотрения заявления о переводе помещения </w:t>
      </w:r>
      <w:r w:rsidR="008900E2" w:rsidRPr="009F03E2">
        <w:rPr>
          <w:szCs w:val="28"/>
        </w:rPr>
        <w:t>Уполномоченный орган</w:t>
      </w:r>
      <w:r w:rsidRPr="009F03E2">
        <w:rPr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3) поэтажный план дома, в котором находится переводимое помещение.</w:t>
      </w:r>
    </w:p>
    <w:p w:rsidR="006C32A6" w:rsidRPr="009F03E2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7" w:name="Par1"/>
      <w:bookmarkEnd w:id="7"/>
      <w:r w:rsidRPr="009F03E2">
        <w:rPr>
          <w:szCs w:val="28"/>
        </w:rPr>
        <w:t>1</w:t>
      </w:r>
      <w:r w:rsidR="008900E2" w:rsidRPr="009F03E2">
        <w:rPr>
          <w:szCs w:val="28"/>
        </w:rPr>
        <w:t>9</w:t>
      </w:r>
      <w:r w:rsidR="00FB2DDF" w:rsidRPr="009F03E2">
        <w:rPr>
          <w:szCs w:val="28"/>
        </w:rPr>
        <w:t xml:space="preserve">. </w:t>
      </w:r>
      <w:r w:rsidR="00C1099C" w:rsidRPr="009F03E2">
        <w:rPr>
          <w:szCs w:val="28"/>
        </w:rPr>
        <w:t xml:space="preserve">Способы получения заявителем </w:t>
      </w:r>
      <w:r w:rsidR="00FB2DDF" w:rsidRPr="009F03E2">
        <w:rPr>
          <w:szCs w:val="28"/>
        </w:rPr>
        <w:t>заявления о предоставлении муниципальной услуги</w:t>
      </w:r>
      <w:r w:rsidR="00C1099C" w:rsidRPr="009F03E2">
        <w:rPr>
          <w:szCs w:val="28"/>
        </w:rPr>
        <w:t>: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 информационном стенде в месте предоставления муниципальной услуги;</w:t>
      </w:r>
    </w:p>
    <w:p w:rsidR="00653F09" w:rsidRPr="009F03E2" w:rsidRDefault="00D154AD" w:rsidP="00E24CF3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 специалиста </w:t>
      </w:r>
      <w:r w:rsidR="00653F09" w:rsidRPr="00D154AD">
        <w:rPr>
          <w:szCs w:val="28"/>
        </w:rPr>
        <w:t>уполномоченного органа</w:t>
      </w:r>
      <w:r w:rsidR="00653F09" w:rsidRPr="009F03E2">
        <w:rPr>
          <w:szCs w:val="28"/>
        </w:rPr>
        <w:t>;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9F03E2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20. </w:t>
      </w:r>
      <w:r w:rsidR="00355384" w:rsidRPr="009F03E2">
        <w:rPr>
          <w:szCs w:val="28"/>
        </w:rPr>
        <w:t>Для подготовки п</w:t>
      </w:r>
      <w:r w:rsidR="00C25446" w:rsidRPr="009F03E2">
        <w:rPr>
          <w:szCs w:val="28"/>
        </w:rPr>
        <w:t>роект</w:t>
      </w:r>
      <w:r w:rsidR="00355384" w:rsidRPr="009F03E2">
        <w:rPr>
          <w:szCs w:val="28"/>
        </w:rPr>
        <w:t>а</w:t>
      </w:r>
      <w:r w:rsidR="00C25446" w:rsidRPr="009F03E2">
        <w:rPr>
          <w:szCs w:val="28"/>
        </w:rPr>
        <w:t xml:space="preserve"> переустройства и (или) перепланировки переводимого помещения </w:t>
      </w:r>
      <w:r w:rsidR="00355384" w:rsidRPr="009F03E2">
        <w:rPr>
          <w:szCs w:val="28"/>
        </w:rPr>
        <w:t>заявител</w:t>
      </w:r>
      <w:r w:rsidR="007E278D" w:rsidRPr="009F03E2">
        <w:rPr>
          <w:szCs w:val="28"/>
        </w:rPr>
        <w:t>ю необходимо</w:t>
      </w:r>
      <w:r w:rsidR="00355384" w:rsidRPr="009F03E2">
        <w:rPr>
          <w:szCs w:val="28"/>
        </w:rPr>
        <w:t xml:space="preserve"> обратиться в</w:t>
      </w:r>
      <w:r w:rsidR="00D154AD">
        <w:rPr>
          <w:szCs w:val="28"/>
        </w:rPr>
        <w:t xml:space="preserve"> </w:t>
      </w:r>
      <w:r w:rsidR="00F77FE8" w:rsidRPr="009F03E2">
        <w:rPr>
          <w:szCs w:val="28"/>
        </w:rPr>
        <w:t>проектную организацию</w:t>
      </w:r>
      <w:r w:rsidR="00622133" w:rsidRPr="009F03E2">
        <w:rPr>
          <w:szCs w:val="28"/>
        </w:rPr>
        <w:t>.</w:t>
      </w:r>
    </w:p>
    <w:p w:rsidR="00762D2C" w:rsidRPr="009F03E2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9F03E2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</w:t>
      </w:r>
      <w:r w:rsidR="00B77869" w:rsidRPr="009F03E2">
        <w:rPr>
          <w:szCs w:val="28"/>
        </w:rPr>
        <w:t>окумент</w:t>
      </w:r>
      <w:r w:rsidR="00E91F91" w:rsidRPr="009F03E2">
        <w:rPr>
          <w:szCs w:val="28"/>
        </w:rPr>
        <w:t>ы</w:t>
      </w:r>
      <w:r w:rsidR="00B77869" w:rsidRPr="009F03E2">
        <w:rPr>
          <w:szCs w:val="28"/>
        </w:rPr>
        <w:t xml:space="preserve">, указанные в подпункте </w:t>
      </w:r>
      <w:r w:rsidR="008900E2" w:rsidRPr="009F03E2">
        <w:rPr>
          <w:szCs w:val="28"/>
        </w:rPr>
        <w:t>1</w:t>
      </w:r>
      <w:r w:rsidR="00B77869" w:rsidRPr="009F03E2">
        <w:rPr>
          <w:szCs w:val="28"/>
        </w:rPr>
        <w:t xml:space="preserve"> пункта </w:t>
      </w:r>
      <w:r w:rsidR="00B7544D" w:rsidRPr="009F03E2">
        <w:rPr>
          <w:szCs w:val="28"/>
        </w:rPr>
        <w:t>1</w:t>
      </w:r>
      <w:r w:rsidR="008900E2" w:rsidRPr="009F03E2">
        <w:rPr>
          <w:szCs w:val="28"/>
        </w:rPr>
        <w:t>8</w:t>
      </w:r>
      <w:r w:rsidR="00B77869" w:rsidRPr="009F03E2">
        <w:rPr>
          <w:szCs w:val="28"/>
        </w:rPr>
        <w:t xml:space="preserve"> настоящего Административного регламента заявитель вправе получить, обратившись </w:t>
      </w:r>
      <w:r w:rsidR="00F57BAE" w:rsidRPr="009F03E2">
        <w:rPr>
          <w:szCs w:val="28"/>
        </w:rPr>
        <w:t xml:space="preserve">с соответствующим заявлением </w:t>
      </w:r>
      <w:r w:rsidR="00B77869" w:rsidRPr="009F03E2">
        <w:rPr>
          <w:szCs w:val="28"/>
        </w:rPr>
        <w:t xml:space="preserve">в МФЦ или </w:t>
      </w:r>
      <w:r w:rsidR="00E91F91" w:rsidRPr="009F03E2">
        <w:rPr>
          <w:szCs w:val="28"/>
        </w:rPr>
        <w:t>кадастровую палату</w:t>
      </w:r>
      <w:r w:rsidR="002B4E4F" w:rsidRPr="009F03E2">
        <w:rPr>
          <w:szCs w:val="28"/>
        </w:rPr>
        <w:t>, информация о местонахождении, контактах и графике работы</w:t>
      </w:r>
      <w:r w:rsidR="00D154AD">
        <w:rPr>
          <w:szCs w:val="28"/>
        </w:rPr>
        <w:t xml:space="preserve"> </w:t>
      </w:r>
      <w:r w:rsidR="00FE04B7" w:rsidRPr="009F03E2">
        <w:rPr>
          <w:szCs w:val="28"/>
        </w:rPr>
        <w:t xml:space="preserve">которых </w:t>
      </w:r>
      <w:r w:rsidR="002B4E4F" w:rsidRPr="009F03E2">
        <w:rPr>
          <w:szCs w:val="28"/>
        </w:rPr>
        <w:t>указана в пункт</w:t>
      </w:r>
      <w:r w:rsidR="008900E2" w:rsidRPr="009F03E2">
        <w:rPr>
          <w:szCs w:val="28"/>
        </w:rPr>
        <w:t>ах 4 - 5</w:t>
      </w:r>
      <w:r w:rsidR="002B4E4F" w:rsidRPr="009F03E2">
        <w:rPr>
          <w:szCs w:val="28"/>
        </w:rPr>
        <w:t xml:space="preserve"> настоящего Административного регламента</w:t>
      </w:r>
      <w:r w:rsidRPr="009F03E2">
        <w:rPr>
          <w:szCs w:val="28"/>
        </w:rPr>
        <w:t>.</w:t>
      </w:r>
    </w:p>
    <w:p w:rsidR="00F57BAE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</w:t>
      </w:r>
      <w:r w:rsidR="00F57BAE" w:rsidRPr="009F03E2">
        <w:rPr>
          <w:szCs w:val="28"/>
        </w:rPr>
        <w:t>окументы, указанные в подпунктах</w:t>
      </w:r>
      <w:r w:rsidR="00D154AD">
        <w:rPr>
          <w:szCs w:val="28"/>
        </w:rPr>
        <w:t xml:space="preserve"> </w:t>
      </w:r>
      <w:r w:rsidR="008900E2" w:rsidRPr="009F03E2">
        <w:rPr>
          <w:szCs w:val="28"/>
        </w:rPr>
        <w:t>3, 4</w:t>
      </w:r>
      <w:r w:rsidR="00F57BAE" w:rsidRPr="009F03E2">
        <w:rPr>
          <w:szCs w:val="28"/>
        </w:rPr>
        <w:t xml:space="preserve"> пункта </w:t>
      </w:r>
      <w:r w:rsidR="00B7544D" w:rsidRPr="009F03E2">
        <w:rPr>
          <w:szCs w:val="28"/>
        </w:rPr>
        <w:t>1</w:t>
      </w:r>
      <w:r w:rsidR="008900E2" w:rsidRPr="009F03E2">
        <w:rPr>
          <w:szCs w:val="28"/>
        </w:rPr>
        <w:t>7</w:t>
      </w:r>
      <w:r w:rsidR="00F57BAE" w:rsidRPr="009F03E2">
        <w:rPr>
          <w:szCs w:val="28"/>
        </w:rPr>
        <w:t xml:space="preserve"> настоящего Административного регламента</w:t>
      </w:r>
      <w:r w:rsidR="00AD5D9E" w:rsidRPr="009F03E2">
        <w:rPr>
          <w:szCs w:val="28"/>
        </w:rPr>
        <w:t>,</w:t>
      </w:r>
      <w:r w:rsidR="00F57BAE" w:rsidRPr="009F03E2">
        <w:rPr>
          <w:szCs w:val="28"/>
        </w:rPr>
        <w:t xml:space="preserve"> заявитель вправе получить</w:t>
      </w:r>
      <w:r w:rsidR="00AD5D9E" w:rsidRPr="009F03E2">
        <w:rPr>
          <w:szCs w:val="28"/>
        </w:rPr>
        <w:t>,</w:t>
      </w:r>
      <w:r w:rsidR="00F57BAE" w:rsidRPr="009F03E2">
        <w:rPr>
          <w:szCs w:val="28"/>
        </w:rPr>
        <w:t xml:space="preserve"> обратившись в </w:t>
      </w:r>
      <w:r w:rsidR="0002121F" w:rsidRPr="009F03E2">
        <w:rPr>
          <w:szCs w:val="28"/>
        </w:rPr>
        <w:t xml:space="preserve">кадастровую палату, </w:t>
      </w:r>
      <w:r w:rsidR="00F57BAE" w:rsidRPr="009F03E2">
        <w:rPr>
          <w:szCs w:val="28"/>
        </w:rPr>
        <w:t xml:space="preserve"> информация о местонахождении, контактах и графике работы </w:t>
      </w:r>
      <w:r w:rsidR="00FE04B7" w:rsidRPr="009F03E2">
        <w:rPr>
          <w:szCs w:val="28"/>
        </w:rPr>
        <w:t>которо</w:t>
      </w:r>
      <w:r w:rsidR="00E91F91" w:rsidRPr="009F03E2">
        <w:rPr>
          <w:szCs w:val="28"/>
        </w:rPr>
        <w:t>й</w:t>
      </w:r>
      <w:r w:rsidR="00D154AD">
        <w:rPr>
          <w:szCs w:val="28"/>
        </w:rPr>
        <w:t xml:space="preserve"> </w:t>
      </w:r>
      <w:r w:rsidR="00F57BAE" w:rsidRPr="009F03E2">
        <w:rPr>
          <w:szCs w:val="28"/>
        </w:rPr>
        <w:t xml:space="preserve">указана в </w:t>
      </w:r>
      <w:r w:rsidR="00020E88" w:rsidRPr="009F03E2">
        <w:rPr>
          <w:szCs w:val="28"/>
        </w:rPr>
        <w:t>под</w:t>
      </w:r>
      <w:r w:rsidR="00F57BAE" w:rsidRPr="009F03E2">
        <w:rPr>
          <w:szCs w:val="28"/>
        </w:rPr>
        <w:t xml:space="preserve">пункте </w:t>
      </w:r>
      <w:r w:rsidR="008900E2" w:rsidRPr="009F03E2">
        <w:rPr>
          <w:szCs w:val="28"/>
        </w:rPr>
        <w:t>1 пункта 5</w:t>
      </w:r>
      <w:r w:rsidR="00F57BAE" w:rsidRPr="009F03E2">
        <w:rPr>
          <w:szCs w:val="28"/>
        </w:rPr>
        <w:t xml:space="preserve"> настоящего Административного регламента</w:t>
      </w:r>
      <w:r w:rsidR="005761F2" w:rsidRPr="009F03E2">
        <w:rPr>
          <w:szCs w:val="28"/>
        </w:rPr>
        <w:t>.</w:t>
      </w:r>
    </w:p>
    <w:p w:rsidR="0075499A" w:rsidRPr="009F03E2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</w:p>
    <w:p w:rsidR="0075499A" w:rsidRPr="009F03E2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020E88" w:rsidRPr="009F03E2">
        <w:rPr>
          <w:szCs w:val="28"/>
        </w:rPr>
        <w:t>1</w:t>
      </w:r>
      <w:r w:rsidR="0075499A" w:rsidRPr="009F03E2">
        <w:rPr>
          <w:szCs w:val="28"/>
        </w:rPr>
        <w:t xml:space="preserve">. Заявление подается в </w:t>
      </w:r>
      <w:r w:rsidRPr="009F03E2">
        <w:rPr>
          <w:szCs w:val="28"/>
        </w:rPr>
        <w:t>У</w:t>
      </w:r>
      <w:r w:rsidR="0075499A" w:rsidRPr="009F03E2">
        <w:rPr>
          <w:szCs w:val="28"/>
        </w:rPr>
        <w:t xml:space="preserve">полномоченный орган </w:t>
      </w:r>
      <w:r w:rsidR="00020E88" w:rsidRPr="009F03E2">
        <w:rPr>
          <w:szCs w:val="28"/>
        </w:rPr>
        <w:t xml:space="preserve"> по месту нахождения переводимого помещения непосредственно либо через </w:t>
      </w:r>
      <w:r w:rsidR="0075499A" w:rsidRPr="009F03E2">
        <w:rPr>
          <w:szCs w:val="28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9F03E2">
        <w:rPr>
          <w:szCs w:val="28"/>
        </w:rPr>
        <w:t xml:space="preserve">с использованием </w:t>
      </w:r>
      <w:r w:rsidR="0075499A" w:rsidRPr="009F03E2">
        <w:rPr>
          <w:szCs w:val="28"/>
        </w:rPr>
        <w:t>Единого и регионального портал</w:t>
      </w:r>
      <w:r w:rsidR="00020E88" w:rsidRPr="009F03E2">
        <w:rPr>
          <w:szCs w:val="28"/>
        </w:rPr>
        <w:t>ов</w:t>
      </w:r>
      <w:r w:rsidR="0075499A" w:rsidRPr="009F03E2">
        <w:rPr>
          <w:szCs w:val="28"/>
        </w:rPr>
        <w:t>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Заявление предоставляется заявителем в свободной форме или по </w:t>
      </w:r>
      <w:hyperlink r:id="rId16" w:history="1">
        <w:r w:rsidRPr="009F03E2">
          <w:rPr>
            <w:szCs w:val="28"/>
          </w:rPr>
          <w:t>форме</w:t>
        </w:r>
      </w:hyperlink>
      <w:r w:rsidRPr="009F03E2">
        <w:rPr>
          <w:szCs w:val="28"/>
        </w:rPr>
        <w:t xml:space="preserve">, приведенной в приложении 1 к настоящему Административному </w:t>
      </w:r>
      <w:r w:rsidRPr="009F03E2">
        <w:rPr>
          <w:szCs w:val="28"/>
        </w:rPr>
        <w:lastRenderedPageBreak/>
        <w:t xml:space="preserve">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9F03E2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bCs/>
          <w:szCs w:val="28"/>
        </w:rPr>
        <w:t>З</w:t>
      </w:r>
      <w:r w:rsidR="0075499A" w:rsidRPr="009F03E2">
        <w:rPr>
          <w:szCs w:val="28"/>
        </w:rPr>
        <w:t xml:space="preserve">аявителю выдается расписка в приеме документов по </w:t>
      </w:r>
      <w:hyperlink r:id="rId17" w:history="1">
        <w:r w:rsidR="0075499A" w:rsidRPr="009F03E2">
          <w:rPr>
            <w:szCs w:val="28"/>
          </w:rPr>
          <w:t>форме</w:t>
        </w:r>
      </w:hyperlink>
      <w:r w:rsidR="0075499A" w:rsidRPr="009F03E2">
        <w:rPr>
          <w:szCs w:val="28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F03E2">
        <w:rPr>
          <w:bCs/>
          <w:szCs w:val="28"/>
        </w:rPr>
        <w:t>2</w:t>
      </w:r>
      <w:r w:rsidR="00020E88" w:rsidRPr="009F03E2">
        <w:rPr>
          <w:bCs/>
          <w:szCs w:val="28"/>
        </w:rPr>
        <w:t>2</w:t>
      </w:r>
      <w:r w:rsidR="0075499A" w:rsidRPr="009F03E2">
        <w:rPr>
          <w:bCs/>
          <w:szCs w:val="28"/>
        </w:rPr>
        <w:t xml:space="preserve">. При личном обращении и подаче заявления </w:t>
      </w:r>
      <w:r w:rsidR="0075499A" w:rsidRPr="009F03E2">
        <w:rPr>
          <w:szCs w:val="28"/>
        </w:rPr>
        <w:t xml:space="preserve">о предоставлении муниципальной услуги </w:t>
      </w:r>
      <w:r w:rsidR="0075499A" w:rsidRPr="009F03E2">
        <w:rPr>
          <w:bCs/>
          <w:szCs w:val="28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iCs/>
          <w:szCs w:val="28"/>
        </w:rPr>
        <w:t>При подаче заявления о предоставлении муниципальной услуги в электронной форме</w:t>
      </w:r>
      <w:r w:rsidRPr="009F03E2">
        <w:rPr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9F03E2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2</w:t>
      </w:r>
      <w:r w:rsidR="002C6055" w:rsidRPr="009F03E2">
        <w:rPr>
          <w:rFonts w:ascii="Times New Roman" w:hAnsi="Times New Roman" w:cs="Times New Roman"/>
          <w:sz w:val="28"/>
          <w:szCs w:val="28"/>
        </w:rPr>
        <w:t>3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. </w:t>
      </w:r>
      <w:r w:rsidR="00BC34B8" w:rsidRPr="009F03E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Pr="009F03E2">
        <w:rPr>
          <w:rFonts w:ascii="Times New Roman" w:hAnsi="Times New Roman" w:cs="Times New Roman"/>
          <w:sz w:val="28"/>
          <w:szCs w:val="28"/>
        </w:rPr>
        <w:t>У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полномоченного органа уведомления о получении последним ответа(ов) </w:t>
      </w:r>
      <w:r w:rsidR="00B7544D" w:rsidRPr="009F03E2">
        <w:rPr>
          <w:rFonts w:ascii="Times New Roman" w:hAnsi="Times New Roman" w:cs="Times New Roman"/>
          <w:sz w:val="28"/>
          <w:szCs w:val="28"/>
        </w:rPr>
        <w:t>на межведомственный</w:t>
      </w:r>
      <w:r w:rsidR="00730500" w:rsidRPr="009F03E2">
        <w:rPr>
          <w:rFonts w:ascii="Times New Roman" w:hAnsi="Times New Roman" w:cs="Times New Roman"/>
          <w:sz w:val="28"/>
          <w:szCs w:val="28"/>
        </w:rPr>
        <w:t>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30500" w:rsidRPr="009F03E2">
        <w:rPr>
          <w:rFonts w:ascii="Times New Roman" w:hAnsi="Times New Roman" w:cs="Times New Roman"/>
          <w:sz w:val="28"/>
          <w:szCs w:val="28"/>
        </w:rPr>
        <w:t>(ы)</w:t>
      </w:r>
      <w:r w:rsidR="00B7544D" w:rsidRPr="009F03E2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730500" w:rsidRPr="009F03E2">
        <w:rPr>
          <w:rFonts w:ascii="Times New Roman" w:hAnsi="Times New Roman" w:cs="Times New Roman"/>
          <w:sz w:val="28"/>
          <w:szCs w:val="28"/>
        </w:rPr>
        <w:t>ий(е)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</w:t>
      </w:r>
      <w:r w:rsidR="00730500" w:rsidRPr="009F03E2">
        <w:rPr>
          <w:rFonts w:ascii="Times New Roman" w:hAnsi="Times New Roman" w:cs="Times New Roman"/>
          <w:sz w:val="28"/>
          <w:szCs w:val="28"/>
        </w:rPr>
        <w:t>указанны</w:t>
      </w:r>
      <w:r w:rsidR="00D45E81" w:rsidRPr="009F03E2">
        <w:rPr>
          <w:rFonts w:ascii="Times New Roman" w:hAnsi="Times New Roman" w:cs="Times New Roman"/>
          <w:sz w:val="28"/>
          <w:szCs w:val="28"/>
        </w:rPr>
        <w:t>х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в 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под</w:t>
      </w:r>
      <w:r w:rsidR="00730500" w:rsidRPr="009F03E2">
        <w:rPr>
          <w:rFonts w:ascii="Times New Roman" w:hAnsi="Times New Roman" w:cs="Times New Roman"/>
          <w:sz w:val="28"/>
          <w:szCs w:val="28"/>
        </w:rPr>
        <w:t>пункт</w:t>
      </w:r>
      <w:r w:rsidR="00D45E81" w:rsidRPr="009F03E2">
        <w:rPr>
          <w:rFonts w:ascii="Times New Roman" w:hAnsi="Times New Roman" w:cs="Times New Roman"/>
          <w:sz w:val="28"/>
          <w:szCs w:val="28"/>
        </w:rPr>
        <w:t>а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х </w:t>
      </w:r>
      <w:r w:rsidR="002C6055" w:rsidRPr="009F03E2">
        <w:rPr>
          <w:rFonts w:ascii="Times New Roman" w:hAnsi="Times New Roman" w:cs="Times New Roman"/>
          <w:sz w:val="28"/>
          <w:szCs w:val="28"/>
        </w:rPr>
        <w:t>2</w:t>
      </w:r>
      <w:r w:rsidR="009D6E39" w:rsidRPr="009F03E2">
        <w:rPr>
          <w:rFonts w:ascii="Times New Roman" w:hAnsi="Times New Roman" w:cs="Times New Roman"/>
          <w:sz w:val="28"/>
          <w:szCs w:val="28"/>
        </w:rPr>
        <w:t>-</w:t>
      </w:r>
      <w:r w:rsidR="002C6055" w:rsidRPr="009F03E2">
        <w:rPr>
          <w:rFonts w:ascii="Times New Roman" w:hAnsi="Times New Roman" w:cs="Times New Roman"/>
          <w:sz w:val="28"/>
          <w:szCs w:val="28"/>
        </w:rPr>
        <w:t>4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6055" w:rsidRPr="009F03E2">
        <w:rPr>
          <w:rFonts w:ascii="Times New Roman" w:hAnsi="Times New Roman" w:cs="Times New Roman"/>
          <w:sz w:val="28"/>
          <w:szCs w:val="28"/>
        </w:rPr>
        <w:t>7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необходимых для перевода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B7544D" w:rsidRPr="009F03E2">
        <w:rPr>
          <w:rFonts w:ascii="Times New Roman" w:hAnsi="Times New Roman" w:cs="Times New Roman"/>
          <w:sz w:val="28"/>
          <w:szCs w:val="28"/>
        </w:rPr>
        <w:t>если соответствующий документ не представлен заявителем по собственной инициативе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, заявитель вправе предоставить </w:t>
      </w:r>
      <w:r w:rsidR="00B7544D" w:rsidRPr="009F03E2">
        <w:rPr>
          <w:rFonts w:ascii="Times New Roman" w:hAnsi="Times New Roman" w:cs="Times New Roman"/>
          <w:sz w:val="28"/>
          <w:szCs w:val="28"/>
        </w:rPr>
        <w:t>такие документ и (или) информацию в течение пятнадцати рабочих дней со дня направления уведомления</w:t>
      </w:r>
      <w:r w:rsidR="00D154AD">
        <w:rPr>
          <w:rFonts w:ascii="Times New Roman" w:hAnsi="Times New Roman" w:cs="Times New Roman"/>
          <w:sz w:val="28"/>
          <w:szCs w:val="28"/>
        </w:rPr>
        <w:t xml:space="preserve"> </w:t>
      </w:r>
      <w:r w:rsidR="002F1E66" w:rsidRPr="009F03E2">
        <w:rPr>
          <w:rFonts w:ascii="Times New Roman" w:hAnsi="Times New Roman" w:cs="Times New Roman"/>
          <w:sz w:val="28"/>
          <w:szCs w:val="28"/>
        </w:rPr>
        <w:t>У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30500" w:rsidRPr="009F03E2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4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D154AD">
        <w:rPr>
          <w:szCs w:val="28"/>
        </w:rPr>
        <w:t xml:space="preserve"> </w:t>
      </w:r>
      <w:r w:rsidR="00BA6774" w:rsidRPr="009F03E2">
        <w:rPr>
          <w:szCs w:val="28"/>
        </w:rPr>
        <w:t>не вправе требовать от заявителя: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2F1E66" w:rsidRPr="009F03E2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="00D154AD">
        <w:rPr>
          <w:szCs w:val="28"/>
        </w:rPr>
        <w:t xml:space="preserve"> </w:t>
      </w:r>
      <w:r w:rsidRPr="009F03E2">
        <w:rPr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9F03E2">
          <w:rPr>
            <w:rStyle w:val="a4"/>
            <w:color w:val="auto"/>
            <w:szCs w:val="28"/>
            <w:u w:val="none"/>
          </w:rPr>
          <w:t>частью 1 статьи 1</w:t>
        </w:r>
      </w:hyperlink>
      <w:r w:rsidRPr="009F03E2">
        <w:rPr>
          <w:szCs w:val="28"/>
        </w:rPr>
        <w:t xml:space="preserve"> Федерального закона от 27 июля 2010 года № 210-ФЗ государственных и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9" w:history="1">
        <w:r w:rsidRPr="009F03E2">
          <w:rPr>
            <w:rStyle w:val="a4"/>
            <w:color w:val="auto"/>
            <w:szCs w:val="28"/>
            <w:u w:val="none"/>
          </w:rPr>
          <w:t>частью 6</w:t>
        </w:r>
      </w:hyperlink>
      <w:r w:rsidRPr="009F03E2">
        <w:rPr>
          <w:szCs w:val="28"/>
        </w:rPr>
        <w:t xml:space="preserve"> статьи 7 Федерального закона от  27  июля 2010 года №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5</w:t>
      </w:r>
      <w:r w:rsidR="00A07C4B"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9F03E2">
        <w:rPr>
          <w:szCs w:val="28"/>
        </w:rPr>
        <w:t>муниципальной услуги</w:t>
      </w:r>
      <w:r w:rsidR="00FB4396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оснований для отказа в приеме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документов, необходимых для предоставления </w:t>
      </w:r>
      <w:r w:rsidR="00D67040" w:rsidRPr="009F03E2">
        <w:rPr>
          <w:szCs w:val="28"/>
        </w:rPr>
        <w:t xml:space="preserve">муниципальной </w:t>
      </w:r>
      <w:r w:rsidRPr="009F03E2">
        <w:rPr>
          <w:szCs w:val="28"/>
        </w:rPr>
        <w:t>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2375B" w:rsidRPr="009F03E2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6</w:t>
      </w:r>
      <w:r w:rsidR="00BA6774" w:rsidRPr="009F03E2">
        <w:rPr>
          <w:szCs w:val="28"/>
        </w:rPr>
        <w:t xml:space="preserve">. </w:t>
      </w:r>
      <w:r w:rsidR="00A2375B" w:rsidRPr="009F03E2">
        <w:rPr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9F03E2">
        <w:rPr>
          <w:szCs w:val="28"/>
        </w:rPr>
        <w:t xml:space="preserve">действующим </w:t>
      </w:r>
      <w:r w:rsidR="00A2375B" w:rsidRPr="009F03E2">
        <w:rPr>
          <w:szCs w:val="28"/>
        </w:rPr>
        <w:t>законодательством Российской Федерации</w:t>
      </w:r>
      <w:r w:rsidR="001D74CD" w:rsidRPr="009F03E2">
        <w:rPr>
          <w:szCs w:val="28"/>
        </w:rPr>
        <w:t>,</w:t>
      </w:r>
      <w:r w:rsidR="00D154AD">
        <w:rPr>
          <w:szCs w:val="28"/>
        </w:rPr>
        <w:t xml:space="preserve"> </w:t>
      </w:r>
      <w:r w:rsidR="001D74CD" w:rsidRPr="009F03E2">
        <w:rPr>
          <w:szCs w:val="28"/>
        </w:rPr>
        <w:t xml:space="preserve">Ханты-Мансийского автономного округа – Югры </w:t>
      </w:r>
      <w:r w:rsidR="00A2375B" w:rsidRPr="009F03E2">
        <w:rPr>
          <w:szCs w:val="28"/>
        </w:rPr>
        <w:t>не предусмотрено.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оснований для приостановления и (или)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отказа в предоставлении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9D6E3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7</w:t>
      </w:r>
      <w:r w:rsidRPr="009F03E2">
        <w:rPr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Par167"/>
      <w:bookmarkEnd w:id="8"/>
      <w:r w:rsidRPr="009F03E2">
        <w:rPr>
          <w:szCs w:val="28"/>
        </w:rPr>
        <w:t>2</w:t>
      </w:r>
      <w:r w:rsidR="002C6055" w:rsidRPr="009F03E2">
        <w:rPr>
          <w:szCs w:val="28"/>
        </w:rPr>
        <w:t>8</w:t>
      </w:r>
      <w:r w:rsidRPr="009F03E2">
        <w:rPr>
          <w:szCs w:val="28"/>
        </w:rPr>
        <w:t>. Основания для отказа в предоставлении муниципальной услуги</w:t>
      </w:r>
      <w:r w:rsidR="002B2BA9" w:rsidRPr="009F03E2">
        <w:rPr>
          <w:szCs w:val="28"/>
        </w:rPr>
        <w:t>:</w:t>
      </w:r>
    </w:p>
    <w:p w:rsidR="00A95BF0" w:rsidRPr="009F03E2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1) непредставления </w:t>
      </w:r>
      <w:r w:rsidR="00020E88" w:rsidRPr="009F03E2">
        <w:rPr>
          <w:szCs w:val="28"/>
        </w:rPr>
        <w:t xml:space="preserve">заявителем определенных пунктом 17 настоящего Административного регламента </w:t>
      </w:r>
      <w:r w:rsidRPr="009F03E2">
        <w:rPr>
          <w:szCs w:val="28"/>
        </w:rPr>
        <w:t>документов</w:t>
      </w:r>
      <w:r w:rsidR="00A95BF0" w:rsidRPr="009F03E2">
        <w:rPr>
          <w:szCs w:val="28"/>
        </w:rPr>
        <w:t>, обязанность по представлению которых возложена на заявителя;</w:t>
      </w:r>
    </w:p>
    <w:p w:rsidR="001649B1" w:rsidRPr="009F03E2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2) </w:t>
      </w:r>
      <w:r w:rsidR="002C6055" w:rsidRPr="009F03E2">
        <w:rPr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0" w:history="1">
        <w:r w:rsidR="002C6055" w:rsidRPr="009F03E2">
          <w:rPr>
            <w:rStyle w:val="a4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szCs w:val="28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1" w:history="1">
        <w:r w:rsidR="002C6055" w:rsidRPr="009F03E2">
          <w:rPr>
            <w:rStyle w:val="a4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A3AF8" w:rsidRPr="009F03E2">
        <w:rPr>
          <w:szCs w:val="28"/>
        </w:rPr>
        <w:t>) представления документов в ненадлежащий орган;</w:t>
      </w:r>
    </w:p>
    <w:p w:rsidR="002B2BA9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A3AF8" w:rsidRPr="009F03E2">
        <w:rPr>
          <w:szCs w:val="28"/>
        </w:rPr>
        <w:t xml:space="preserve">) несоблюдения предусмотренных </w:t>
      </w:r>
      <w:r w:rsidR="007A0D1A" w:rsidRPr="009F03E2">
        <w:t>жилищным законодательством Р</w:t>
      </w:r>
      <w:r w:rsidR="001D74CD" w:rsidRPr="009F03E2">
        <w:t>оссийской Федерации</w:t>
      </w:r>
      <w:r w:rsidR="005A3AF8" w:rsidRPr="009F03E2">
        <w:rPr>
          <w:szCs w:val="28"/>
        </w:rPr>
        <w:t xml:space="preserve"> условий перевода помещения</w:t>
      </w:r>
      <w:r w:rsidR="002B2BA9" w:rsidRPr="009F03E2">
        <w:rPr>
          <w:szCs w:val="28"/>
        </w:rPr>
        <w:t>, а именно:</w:t>
      </w:r>
    </w:p>
    <w:p w:rsidR="007B3026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5A3AF8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9F03E2">
        <w:rPr>
          <w:szCs w:val="28"/>
        </w:rPr>
        <w:t>но</w:t>
      </w:r>
      <w:r w:rsidRPr="009F03E2">
        <w:rPr>
          <w:szCs w:val="28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9F03E2">
        <w:rPr>
          <w:szCs w:val="28"/>
        </w:rPr>
        <w:t>;</w:t>
      </w:r>
    </w:p>
    <w:p w:rsidR="007F5F56" w:rsidRPr="009F03E2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если переводимое жилое помещение находится в наемном доме социального использования;</w:t>
      </w:r>
    </w:p>
    <w:p w:rsidR="007F5F56" w:rsidRPr="009F03E2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5A3AF8" w:rsidRPr="009F03E2">
        <w:rPr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9F03E2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Перечень услуг, необходимы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и обязательны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для предоставления муниципальной услуги</w:t>
      </w: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875AC5" w:rsidRDefault="0051629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9</w:t>
      </w:r>
      <w:r w:rsidR="00E04CDC" w:rsidRPr="009F03E2">
        <w:rPr>
          <w:szCs w:val="28"/>
        </w:rPr>
        <w:t xml:space="preserve">. </w:t>
      </w:r>
      <w:r w:rsidR="00687947" w:rsidRPr="009F03E2">
        <w:rPr>
          <w:szCs w:val="28"/>
        </w:rPr>
        <w:t xml:space="preserve">Услугой, необходимой и обязательной для предоставления муниципальной услуги, является </w:t>
      </w:r>
    </w:p>
    <w:p w:rsidR="00875AC5" w:rsidRPr="00875AC5" w:rsidRDefault="00875AC5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75AC5">
        <w:rPr>
          <w:rFonts w:eastAsia="Times New Roman"/>
          <w:color w:val="000000" w:themeColor="text1"/>
          <w:lang w:eastAsia="ru-RU"/>
        </w:rPr>
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</w:p>
    <w:p w:rsidR="00875AC5" w:rsidRPr="00875AC5" w:rsidRDefault="00875AC5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75AC5">
        <w:rPr>
          <w:rFonts w:eastAsia="Times New Roman"/>
          <w:color w:val="000000" w:themeColor="text1"/>
          <w:lang w:eastAsia="ru-RU"/>
        </w:rPr>
        <w:t xml:space="preserve"> Предоставление поэтажного плана дома, в котором находится переводимое помещение.</w:t>
      </w:r>
    </w:p>
    <w:p w:rsidR="00333C5E" w:rsidRDefault="00875AC5" w:rsidP="0087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 w:themeColor="text1"/>
          <w:szCs w:val="28"/>
        </w:rPr>
      </w:pPr>
      <w:r w:rsidRPr="00875AC5">
        <w:rPr>
          <w:rFonts w:eastAsia="Times New Roman"/>
          <w:color w:val="000000" w:themeColor="text1"/>
          <w:lang w:eastAsia="ru-RU"/>
        </w:rPr>
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875AC5">
        <w:rPr>
          <w:i/>
          <w:color w:val="000000" w:themeColor="text1"/>
          <w:szCs w:val="28"/>
        </w:rPr>
        <w:t xml:space="preserve"> </w:t>
      </w:r>
    </w:p>
    <w:p w:rsidR="00687947" w:rsidRPr="00BB1B0D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B1B0D">
        <w:rPr>
          <w:color w:val="000000" w:themeColor="text1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BB1B0D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B1B0D">
        <w:rPr>
          <w:color w:val="000000" w:themeColor="text1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BB1B0D">
        <w:rPr>
          <w:color w:val="000000" w:themeColor="text1"/>
          <w:szCs w:val="28"/>
        </w:rPr>
        <w:t>)</w:t>
      </w:r>
      <w:r w:rsidR="00A45AF1" w:rsidRPr="00BB1B0D">
        <w:rPr>
          <w:color w:val="000000" w:themeColor="text1"/>
          <w:szCs w:val="28"/>
        </w:rPr>
        <w:t>.</w:t>
      </w:r>
    </w:p>
    <w:p w:rsidR="00BB1B0D" w:rsidRDefault="00BB1B0D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12225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Порядок, размер и основания взимания 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государственной пошлины</w:t>
      </w:r>
    </w:p>
    <w:p w:rsidR="00212225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или иной платы, взимаемой 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за предоставление </w:t>
      </w:r>
      <w:r w:rsidR="00D67040" w:rsidRPr="009F03E2">
        <w:rPr>
          <w:szCs w:val="28"/>
        </w:rPr>
        <w:t>муниципальной</w:t>
      </w:r>
      <w:r w:rsidR="00E62122" w:rsidRPr="009F03E2">
        <w:rPr>
          <w:szCs w:val="28"/>
        </w:rPr>
        <w:t xml:space="preserve"> услуги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67040" w:rsidRPr="009F03E2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30</w:t>
      </w:r>
      <w:r w:rsidR="0048119E" w:rsidRPr="009F03E2">
        <w:rPr>
          <w:szCs w:val="28"/>
        </w:rPr>
        <w:t xml:space="preserve">. </w:t>
      </w:r>
      <w:r w:rsidR="00D67040" w:rsidRPr="009F03E2">
        <w:rPr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9F03E2">
        <w:rPr>
          <w:szCs w:val="28"/>
        </w:rPr>
        <w:t>Российской Федерации</w:t>
      </w:r>
      <w:r w:rsidR="001D74CD" w:rsidRPr="009F03E2">
        <w:rPr>
          <w:szCs w:val="28"/>
        </w:rPr>
        <w:t xml:space="preserve">, Ханты-Мансийского автономного округа </w:t>
      </w:r>
      <w:r w:rsidR="00591D2C" w:rsidRPr="009F03E2">
        <w:rPr>
          <w:szCs w:val="28"/>
        </w:rPr>
        <w:t>–</w:t>
      </w:r>
      <w:r w:rsidR="001D74CD" w:rsidRPr="009F03E2">
        <w:rPr>
          <w:szCs w:val="28"/>
        </w:rPr>
        <w:t xml:space="preserve"> Югры</w:t>
      </w:r>
      <w:r w:rsidR="00875AC5">
        <w:rPr>
          <w:szCs w:val="28"/>
        </w:rPr>
        <w:t xml:space="preserve"> </w:t>
      </w:r>
      <w:r w:rsidR="00D67040" w:rsidRPr="009F03E2">
        <w:rPr>
          <w:szCs w:val="28"/>
        </w:rPr>
        <w:t>не предусмотрен</w:t>
      </w:r>
      <w:r w:rsidR="0048119E" w:rsidRPr="009F03E2">
        <w:rPr>
          <w:szCs w:val="28"/>
        </w:rPr>
        <w:t>о</w:t>
      </w:r>
      <w:r w:rsidR="00D67040" w:rsidRPr="009F03E2">
        <w:rPr>
          <w:szCs w:val="28"/>
        </w:rPr>
        <w:t>.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Порядок, размер и основания взимания платы за предоставление</w:t>
      </w:r>
    </w:p>
    <w:p w:rsidR="00E62122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услуг, необходимы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и обязательны</w:t>
      </w:r>
      <w:r w:rsidR="00E62122" w:rsidRPr="009F03E2">
        <w:rPr>
          <w:szCs w:val="28"/>
        </w:rPr>
        <w:t xml:space="preserve">х </w:t>
      </w:r>
      <w:r w:rsidRPr="009F03E2">
        <w:rPr>
          <w:szCs w:val="28"/>
        </w:rPr>
        <w:t xml:space="preserve">для предоставления 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муниципальной услуги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8119E" w:rsidRPr="00212225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1</w:t>
      </w:r>
      <w:r w:rsidR="003C30E6" w:rsidRPr="009F03E2">
        <w:rPr>
          <w:szCs w:val="28"/>
        </w:rPr>
        <w:t xml:space="preserve">. </w:t>
      </w:r>
      <w:r w:rsidR="0048119E" w:rsidRPr="009F03E2">
        <w:rPr>
          <w:szCs w:val="28"/>
        </w:rPr>
        <w:t>Порядок и размер платы за предоставление услуги, указанной в</w:t>
      </w:r>
      <w:r w:rsidR="003C30E6" w:rsidRPr="009F03E2">
        <w:rPr>
          <w:szCs w:val="28"/>
        </w:rPr>
        <w:t xml:space="preserve"> пункте 2</w:t>
      </w:r>
      <w:r w:rsidR="00586708" w:rsidRPr="009F03E2">
        <w:rPr>
          <w:szCs w:val="28"/>
        </w:rPr>
        <w:t>9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настоящего</w:t>
      </w:r>
      <w:r w:rsidR="00212225">
        <w:rPr>
          <w:szCs w:val="28"/>
        </w:rPr>
        <w:t xml:space="preserve"> </w:t>
      </w:r>
      <w:r w:rsidR="000D08B3" w:rsidRPr="009F03E2">
        <w:rPr>
          <w:szCs w:val="28"/>
        </w:rPr>
        <w:t>А</w:t>
      </w:r>
      <w:r w:rsidR="0048119E" w:rsidRPr="009F03E2">
        <w:rPr>
          <w:szCs w:val="28"/>
        </w:rPr>
        <w:t>дминистративного регламента,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определяется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соглашением заявителя и организации, предоставляющей эту услугу</w:t>
      </w:r>
      <w:r w:rsidR="00A45AF1" w:rsidRPr="009F03E2">
        <w:rPr>
          <w:szCs w:val="28"/>
        </w:rPr>
        <w:t>, в соответствии с тарифами последней</w:t>
      </w:r>
      <w:r w:rsidR="00BB1B0D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Максимальный срок ожидания в очереди при подаче запроса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и при получении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результата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2</w:t>
      </w:r>
      <w:r w:rsidR="00BA6774" w:rsidRPr="009F03E2">
        <w:rPr>
          <w:szCs w:val="28"/>
        </w:rPr>
        <w:t xml:space="preserve">. </w:t>
      </w:r>
      <w:r w:rsidR="00F74458" w:rsidRPr="009F03E2">
        <w:rPr>
          <w:szCs w:val="28"/>
        </w:rPr>
        <w:t xml:space="preserve">Максимальный срок ожидания </w:t>
      </w:r>
      <w:r w:rsidR="00BA6774" w:rsidRPr="009F03E2">
        <w:rPr>
          <w:szCs w:val="28"/>
        </w:rPr>
        <w:t xml:space="preserve">в очереди при подаче заявления о предоставлении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и при получении результата предоставления </w:t>
      </w:r>
      <w:r w:rsidR="00484834" w:rsidRPr="009F03E2">
        <w:rPr>
          <w:szCs w:val="28"/>
        </w:rPr>
        <w:t>муниципальной услуги</w:t>
      </w:r>
      <w:r w:rsidR="00FE60B3">
        <w:rPr>
          <w:szCs w:val="28"/>
        </w:rPr>
        <w:t xml:space="preserve"> </w:t>
      </w:r>
      <w:r w:rsidR="00F74458" w:rsidRPr="009F03E2">
        <w:rPr>
          <w:szCs w:val="28"/>
        </w:rPr>
        <w:t>составляет</w:t>
      </w:r>
      <w:r w:rsidR="00BA6774" w:rsidRPr="009F03E2">
        <w:rPr>
          <w:szCs w:val="28"/>
        </w:rPr>
        <w:t xml:space="preserve"> 15 минут.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Срок и порядок регистрации запроса заявителя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="00E62122" w:rsidRPr="009F03E2">
        <w:rPr>
          <w:szCs w:val="28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9F03E2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51235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Par194"/>
      <w:bookmarkEnd w:id="9"/>
      <w:r w:rsidRPr="009F03E2">
        <w:rPr>
          <w:szCs w:val="28"/>
        </w:rPr>
        <w:t>3</w:t>
      </w:r>
      <w:r w:rsidR="00586708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="00851235" w:rsidRPr="009F03E2">
        <w:rPr>
          <w:szCs w:val="28"/>
        </w:rPr>
        <w:t xml:space="preserve">Письменные обращения, поступившие в адрес </w:t>
      </w:r>
      <w:r w:rsidR="00851235" w:rsidRPr="009F03E2">
        <w:rPr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9F03E2">
        <w:rPr>
          <w:szCs w:val="28"/>
        </w:rPr>
        <w:t xml:space="preserve">, подлежат обязательной регистрации </w:t>
      </w:r>
      <w:r w:rsidR="00851235" w:rsidRPr="00212225">
        <w:rPr>
          <w:szCs w:val="28"/>
        </w:rPr>
        <w:t>специалистом уполномоченного органа, ответственным за предоставление муниципальной услуги</w:t>
      </w:r>
      <w:r w:rsidR="00212225" w:rsidRPr="00212225">
        <w:rPr>
          <w:szCs w:val="28"/>
        </w:rPr>
        <w:t xml:space="preserve"> </w:t>
      </w:r>
      <w:r w:rsidR="00851235" w:rsidRPr="00212225">
        <w:rPr>
          <w:szCs w:val="28"/>
        </w:rPr>
        <w:t>в журнале регистрации заявлений</w:t>
      </w:r>
      <w:r w:rsidR="00851235" w:rsidRPr="009F03E2">
        <w:rPr>
          <w:szCs w:val="28"/>
        </w:rPr>
        <w:t xml:space="preserve"> в течение 1 рабочего дня с момента поступления в </w:t>
      </w:r>
      <w:r w:rsidRPr="009F03E2">
        <w:rPr>
          <w:szCs w:val="28"/>
        </w:rPr>
        <w:t>У</w:t>
      </w:r>
      <w:r w:rsidR="00851235" w:rsidRPr="009F03E2">
        <w:rPr>
          <w:szCs w:val="28"/>
        </w:rPr>
        <w:t>полномоченный орган.</w:t>
      </w:r>
    </w:p>
    <w:p w:rsidR="00851235" w:rsidRPr="009F03E2" w:rsidRDefault="00851235" w:rsidP="00E24CF3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 w:rsidRPr="009F03E2">
        <w:rPr>
          <w:rFonts w:eastAsia="Times New Roman"/>
          <w:szCs w:val="28"/>
        </w:rPr>
        <w:t>В случае личного обращения заявителя с заявлением в </w:t>
      </w:r>
      <w:r w:rsidRPr="009F03E2">
        <w:rPr>
          <w:szCs w:val="28"/>
          <w:shd w:val="clear" w:color="auto" w:fill="FFFFFF"/>
        </w:rPr>
        <w:t>Уполномоченный орган</w:t>
      </w:r>
      <w:r w:rsidRPr="009F03E2">
        <w:rPr>
          <w:rFonts w:eastAsia="Times New Roman"/>
          <w:szCs w:val="28"/>
        </w:rPr>
        <w:t xml:space="preserve">, такое </w:t>
      </w:r>
      <w:r w:rsidRPr="009F03E2">
        <w:rPr>
          <w:szCs w:val="28"/>
        </w:rPr>
        <w:t xml:space="preserve">заявление подлежит обязательной регистрации специалистом </w:t>
      </w:r>
      <w:r w:rsidR="00212225" w:rsidRPr="00212225">
        <w:rPr>
          <w:szCs w:val="28"/>
        </w:rPr>
        <w:t>уполномоченного органа, ответственным за предоставление муниципальной услуги</w:t>
      </w:r>
      <w:r w:rsidR="00212225">
        <w:rPr>
          <w:szCs w:val="28"/>
        </w:rPr>
        <w:t xml:space="preserve">, </w:t>
      </w:r>
      <w:r w:rsidR="00212225" w:rsidRPr="00212225">
        <w:rPr>
          <w:szCs w:val="28"/>
        </w:rPr>
        <w:t xml:space="preserve"> в журнале регистрации заявлений</w:t>
      </w:r>
      <w:r w:rsidR="00212225" w:rsidRPr="009F03E2">
        <w:rPr>
          <w:szCs w:val="28"/>
        </w:rPr>
        <w:t xml:space="preserve"> </w:t>
      </w:r>
      <w:r w:rsidRPr="009F03E2">
        <w:rPr>
          <w:szCs w:val="28"/>
        </w:rPr>
        <w:t>в течение 15 минут.</w:t>
      </w:r>
    </w:p>
    <w:p w:rsidR="00851235" w:rsidRPr="009F03E2" w:rsidRDefault="00851235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F03E2">
        <w:rPr>
          <w:rFonts w:eastAsia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9F03E2">
        <w:rPr>
          <w:szCs w:val="28"/>
        </w:rPr>
        <w:t xml:space="preserve">специалистом </w:t>
      </w:r>
      <w:r w:rsidR="00212225" w:rsidRPr="00212225">
        <w:rPr>
          <w:szCs w:val="28"/>
        </w:rPr>
        <w:t>уполномоченного органа, ответственным за предоставление муниципальной услуги в журнале регистрации заявлений</w:t>
      </w:r>
      <w:r w:rsidR="00212225" w:rsidRPr="009F03E2">
        <w:rPr>
          <w:szCs w:val="28"/>
        </w:rPr>
        <w:t xml:space="preserve"> </w:t>
      </w:r>
      <w:r w:rsidRPr="009F03E2">
        <w:rPr>
          <w:szCs w:val="28"/>
        </w:rPr>
        <w:t xml:space="preserve">в течение 1 рабочего дня с момента поступления в </w:t>
      </w:r>
      <w:r w:rsidR="0087378F" w:rsidRPr="009F03E2">
        <w:rPr>
          <w:szCs w:val="28"/>
        </w:rPr>
        <w:t>У</w:t>
      </w:r>
      <w:r w:rsidRPr="009F03E2">
        <w:rPr>
          <w:szCs w:val="28"/>
        </w:rPr>
        <w:t>полномоченный орган.</w:t>
      </w:r>
    </w:p>
    <w:p w:rsidR="008A6041" w:rsidRPr="009F03E2" w:rsidRDefault="008A6041" w:rsidP="00E24C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9F03E2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Требования к помещениям, в которых предоставляется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муниципальная услуга</w:t>
      </w:r>
      <w:r w:rsidR="00BA6774" w:rsidRPr="009F03E2">
        <w:rPr>
          <w:szCs w:val="28"/>
        </w:rPr>
        <w:t>, к местам ожидания и приема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заявителей, размещению и оформлению визуальной, текстовой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и мультимедийной информации о порядке предоставления</w:t>
      </w:r>
      <w:r w:rsidR="00AF3333">
        <w:rPr>
          <w:szCs w:val="28"/>
        </w:rPr>
        <w:t xml:space="preserve"> </w:t>
      </w:r>
      <w:r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4063E" w:rsidRPr="009F03E2" w:rsidRDefault="001D74CD" w:rsidP="00E24C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4</w:t>
      </w:r>
      <w:r w:rsidR="00E4063E" w:rsidRPr="009F03E2">
        <w:rPr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4063E" w:rsidRPr="009F03E2">
        <w:rPr>
          <w:rFonts w:eastAsia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3- </w:t>
      </w:r>
      <w:r w:rsidR="00586708" w:rsidRPr="009F03E2">
        <w:rPr>
          <w:szCs w:val="28"/>
        </w:rPr>
        <w:t>9</w:t>
      </w:r>
      <w:r w:rsidRPr="009F03E2">
        <w:rPr>
          <w:szCs w:val="28"/>
        </w:rPr>
        <w:t xml:space="preserve"> настоящего Административного регламента.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E4063E" w:rsidRPr="009F03E2">
        <w:rPr>
          <w:szCs w:val="28"/>
        </w:rPr>
        <w:t>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E4063E" w:rsidRPr="009F03E2">
        <w:rPr>
          <w:szCs w:val="28"/>
        </w:rPr>
        <w:t>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6D20" w:rsidRPr="009F03E2" w:rsidRDefault="00376D20" w:rsidP="0021222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Показатели доступности и качества </w:t>
      </w:r>
      <w:r w:rsidR="00484834" w:rsidRPr="009F03E2">
        <w:rPr>
          <w:szCs w:val="28"/>
        </w:rPr>
        <w:t>муниципальной услуги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szCs w:val="28"/>
        </w:rPr>
      </w:pP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5</w:t>
      </w:r>
      <w:r w:rsidR="008A0921" w:rsidRPr="009F03E2">
        <w:rPr>
          <w:szCs w:val="28"/>
        </w:rPr>
        <w:t>. Показатели доступности: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F03E2">
        <w:rPr>
          <w:szCs w:val="28"/>
        </w:rPr>
        <w:t xml:space="preserve">доступность </w:t>
      </w:r>
      <w:r w:rsidR="00815EC2" w:rsidRPr="009F03E2">
        <w:rPr>
          <w:szCs w:val="28"/>
        </w:rPr>
        <w:t xml:space="preserve">информации </w:t>
      </w:r>
      <w:r w:rsidRPr="009F03E2">
        <w:rPr>
          <w:szCs w:val="28"/>
        </w:rPr>
        <w:t xml:space="preserve">о порядке предоставления муниципальной услуги, </w:t>
      </w:r>
      <w:r w:rsidR="00815EC2" w:rsidRPr="009F03E2">
        <w:rPr>
          <w:rFonts w:eastAsia="Times New Roman"/>
          <w:szCs w:val="28"/>
        </w:rPr>
        <w:t>об образцах оформления документов, необходимых для предоставления муниципальной услуги</w:t>
      </w:r>
      <w:r w:rsidRPr="009F03E2">
        <w:rPr>
          <w:rFonts w:eastAsia="Times New Roman"/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доступность форм </w:t>
      </w:r>
      <w:r w:rsidR="00815EC2" w:rsidRPr="009F03E2">
        <w:rPr>
          <w:szCs w:val="28"/>
        </w:rPr>
        <w:t>документов, необходимых для</w:t>
      </w:r>
      <w:r w:rsidR="00FE60B3">
        <w:rPr>
          <w:szCs w:val="28"/>
        </w:rPr>
        <w:t xml:space="preserve"> </w:t>
      </w:r>
      <w:r w:rsidR="00815EC2" w:rsidRPr="009F03E2">
        <w:rPr>
          <w:szCs w:val="28"/>
        </w:rPr>
        <w:t>получения</w:t>
      </w:r>
      <w:r w:rsidRPr="009F03E2">
        <w:rPr>
          <w:szCs w:val="28"/>
        </w:rPr>
        <w:t xml:space="preserve"> муниципальной услуги, размещенн</w:t>
      </w:r>
      <w:r w:rsidR="00815EC2" w:rsidRPr="009F03E2">
        <w:rPr>
          <w:szCs w:val="28"/>
        </w:rPr>
        <w:t>ых</w:t>
      </w:r>
      <w:r w:rsidR="00FE60B3">
        <w:rPr>
          <w:szCs w:val="28"/>
        </w:rPr>
        <w:t xml:space="preserve"> </w:t>
      </w:r>
      <w:r w:rsidR="00A72795" w:rsidRPr="009F03E2">
        <w:rPr>
          <w:rFonts w:eastAsia="Times New Roman"/>
          <w:szCs w:val="28"/>
        </w:rPr>
        <w:t xml:space="preserve">на официальном сайте, </w:t>
      </w:r>
      <w:r w:rsidRPr="009F03E2">
        <w:rPr>
          <w:szCs w:val="28"/>
        </w:rPr>
        <w:t>на Едином и региональном порталах</w:t>
      </w:r>
      <w:r w:rsidRPr="009F03E2">
        <w:rPr>
          <w:rFonts w:eastAsia="Times New Roman"/>
          <w:szCs w:val="28"/>
        </w:rPr>
        <w:t xml:space="preserve">, в том числе с возможностью </w:t>
      </w:r>
      <w:r w:rsidR="00815EC2" w:rsidRPr="009F03E2">
        <w:rPr>
          <w:rFonts w:eastAsia="Times New Roman"/>
          <w:szCs w:val="28"/>
        </w:rPr>
        <w:t>их</w:t>
      </w:r>
      <w:r w:rsidRPr="009F03E2">
        <w:rPr>
          <w:rFonts w:eastAsia="Times New Roman"/>
          <w:szCs w:val="28"/>
        </w:rPr>
        <w:t xml:space="preserve"> копирования, заполнения и подачи в электронной форме</w:t>
      </w:r>
      <w:r w:rsidRPr="009F03E2">
        <w:rPr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возможность получения </w:t>
      </w:r>
      <w:r w:rsidR="00FD1EA1" w:rsidRPr="009F03E2">
        <w:rPr>
          <w:szCs w:val="28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9F03E2">
        <w:rPr>
          <w:szCs w:val="28"/>
        </w:rPr>
        <w:t>;</w:t>
      </w:r>
    </w:p>
    <w:p w:rsidR="00A72795" w:rsidRPr="009F03E2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возможность получения муниципальной услуги в МФЦ;</w:t>
      </w:r>
    </w:p>
    <w:p w:rsidR="008A559D" w:rsidRPr="009F03E2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возможность получения </w:t>
      </w:r>
      <w:r w:rsidR="009C6BE4" w:rsidRPr="009F03E2">
        <w:rPr>
          <w:szCs w:val="28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9F03E2">
        <w:rPr>
          <w:szCs w:val="28"/>
        </w:rPr>
        <w:t>.</w:t>
      </w: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6</w:t>
      </w:r>
      <w:r w:rsidR="008A0921" w:rsidRPr="009F03E2">
        <w:rPr>
          <w:szCs w:val="28"/>
        </w:rPr>
        <w:t>. Показатели качества муниципальной услуги: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соблюдение</w:t>
      </w:r>
      <w:r w:rsidR="00B44277" w:rsidRPr="009F03E2">
        <w:rPr>
          <w:szCs w:val="28"/>
        </w:rPr>
        <w:t xml:space="preserve"> должностными лицами</w:t>
      </w:r>
      <w:r w:rsidR="00212225">
        <w:rPr>
          <w:szCs w:val="28"/>
        </w:rPr>
        <w:t xml:space="preserve"> </w:t>
      </w:r>
      <w:r w:rsidRPr="009F03E2">
        <w:rPr>
          <w:szCs w:val="28"/>
        </w:rPr>
        <w:t>сроков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color w:val="FF0000"/>
          <w:szCs w:val="28"/>
        </w:rPr>
      </w:pPr>
      <w:r w:rsidRPr="009F03E2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9F03E2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Иные требования, в том числе учитывающие особенности</w:t>
      </w:r>
      <w:r w:rsidR="00212225">
        <w:rPr>
          <w:szCs w:val="28"/>
        </w:rPr>
        <w:t xml:space="preserve">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предоставления муниципальной услуги в многофункциональных</w:t>
      </w:r>
      <w:r w:rsidR="00212225">
        <w:rPr>
          <w:szCs w:val="28"/>
        </w:rPr>
        <w:t xml:space="preserve">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центрах предоставления государственных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и муниципальных услуги особенности предоставления </w:t>
      </w:r>
    </w:p>
    <w:p w:rsidR="008A0921" w:rsidRPr="009F03E2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муниципальной услуги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в электронной форме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szCs w:val="28"/>
        </w:rPr>
      </w:pPr>
    </w:p>
    <w:p w:rsidR="008A0921" w:rsidRPr="009F03E2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0" w:name="Par233"/>
      <w:bookmarkEnd w:id="10"/>
      <w:r w:rsidRPr="009F03E2">
        <w:rPr>
          <w:szCs w:val="28"/>
        </w:rPr>
        <w:t>3</w:t>
      </w:r>
      <w:r w:rsidR="00586708" w:rsidRPr="009F03E2">
        <w:rPr>
          <w:szCs w:val="28"/>
        </w:rPr>
        <w:t>7</w:t>
      </w:r>
      <w:r w:rsidRPr="009F03E2">
        <w:rPr>
          <w:szCs w:val="28"/>
        </w:rPr>
        <w:t xml:space="preserve">. </w:t>
      </w:r>
      <w:r w:rsidR="008A0921" w:rsidRPr="009F03E2">
        <w:rPr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9F03E2" w:rsidRDefault="003C47DE" w:rsidP="00E24C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  <w:r w:rsidRPr="009F03E2">
        <w:rPr>
          <w:iCs/>
          <w:szCs w:val="28"/>
        </w:rPr>
        <w:t>3</w:t>
      </w:r>
      <w:r w:rsidR="00586708" w:rsidRPr="009F03E2">
        <w:rPr>
          <w:iCs/>
          <w:szCs w:val="28"/>
        </w:rPr>
        <w:t>8</w:t>
      </w:r>
      <w:r w:rsidR="002029C1" w:rsidRPr="009F03E2">
        <w:rPr>
          <w:iCs/>
          <w:szCs w:val="28"/>
        </w:rPr>
        <w:t xml:space="preserve">. </w:t>
      </w:r>
      <w:r w:rsidR="008A0921" w:rsidRPr="009F03E2">
        <w:rPr>
          <w:iCs/>
          <w:szCs w:val="28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9F03E2">
        <w:rPr>
          <w:iCs/>
          <w:szCs w:val="28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9F03E2">
        <w:rPr>
          <w:iCs/>
          <w:szCs w:val="28"/>
        </w:rPr>
        <w:t xml:space="preserve"> посредством Единого и регионального порталов</w:t>
      </w:r>
      <w:r w:rsidR="009C6BE4" w:rsidRPr="009F03E2">
        <w:rPr>
          <w:iCs/>
          <w:szCs w:val="28"/>
        </w:rPr>
        <w:t>, электронной почты</w:t>
      </w:r>
      <w:r w:rsidR="008A0921" w:rsidRPr="009F03E2">
        <w:rPr>
          <w:iCs/>
          <w:szCs w:val="28"/>
        </w:rPr>
        <w:t xml:space="preserve"> в порядке и сроки, установленные настоящим Административным регламентом.</w:t>
      </w:r>
    </w:p>
    <w:p w:rsidR="008A0921" w:rsidRPr="009F03E2" w:rsidRDefault="008A092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Заявителю сообщается о регистрации заявления путем отражения информации на Едином и </w:t>
      </w:r>
      <w:r w:rsidR="00E56B36" w:rsidRPr="009F03E2">
        <w:rPr>
          <w:szCs w:val="28"/>
        </w:rPr>
        <w:t>р</w:t>
      </w:r>
      <w:r w:rsidRPr="009F03E2">
        <w:rPr>
          <w:szCs w:val="28"/>
        </w:rPr>
        <w:t>егиональном порталах.</w:t>
      </w:r>
    </w:p>
    <w:p w:rsidR="008A0921" w:rsidRPr="009F03E2" w:rsidRDefault="008A0921" w:rsidP="008A0921">
      <w:pPr>
        <w:pStyle w:val="a5"/>
        <w:autoSpaceDE w:val="0"/>
        <w:autoSpaceDN w:val="0"/>
        <w:adjustRightInd w:val="0"/>
        <w:ind w:left="0" w:firstLine="709"/>
        <w:outlineLvl w:val="2"/>
        <w:rPr>
          <w:i/>
          <w:szCs w:val="28"/>
        </w:rPr>
      </w:pP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III. Состав, последовательность и сроки выполнения</w:t>
      </w:r>
      <w:r w:rsidR="00212225">
        <w:rPr>
          <w:szCs w:val="28"/>
        </w:rPr>
        <w:t xml:space="preserve"> </w:t>
      </w: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административных процедур, требования к порядку</w:t>
      </w:r>
      <w:r w:rsidR="00212225">
        <w:rPr>
          <w:szCs w:val="28"/>
        </w:rPr>
        <w:t xml:space="preserve"> </w:t>
      </w: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их выполнения, в том числе особенности выполнения</w:t>
      </w:r>
      <w:r w:rsidR="00212225">
        <w:rPr>
          <w:szCs w:val="28"/>
        </w:rPr>
        <w:t xml:space="preserve"> </w:t>
      </w:r>
    </w:p>
    <w:p w:rsidR="00BA6774" w:rsidRPr="009F03E2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административных процедур в электронной форме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9</w:t>
      </w:r>
      <w:r w:rsidR="00BA6774" w:rsidRPr="009F03E2">
        <w:rPr>
          <w:szCs w:val="28"/>
        </w:rPr>
        <w:t xml:space="preserve">. Предоставление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включает в себя следующие административные процедуры: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прием и регистрация заявления </w:t>
      </w:r>
      <w:r w:rsidR="00B107D0" w:rsidRPr="009F03E2">
        <w:rPr>
          <w:szCs w:val="28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9F03E2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проверка документов, </w:t>
      </w:r>
      <w:r w:rsidR="00BA6774" w:rsidRPr="009F03E2">
        <w:rPr>
          <w:szCs w:val="28"/>
        </w:rPr>
        <w:t>формирование и направление межведомственных запросов, получение ответов на них;</w:t>
      </w:r>
    </w:p>
    <w:p w:rsidR="00D1120D" w:rsidRPr="009F03E2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</w:t>
      </w:r>
      <w:r w:rsidR="005B4DB4" w:rsidRPr="009F03E2">
        <w:rPr>
          <w:szCs w:val="28"/>
        </w:rPr>
        <w:t>заявителю уведомления</w:t>
      </w:r>
      <w:r w:rsidR="00FE60B3">
        <w:rPr>
          <w:szCs w:val="28"/>
        </w:rPr>
        <w:t xml:space="preserve">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подготовка и принятие решения</w:t>
      </w:r>
      <w:r w:rsidR="00C63254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(выдача)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BA6774" w:rsidRPr="009F03E2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40</w:t>
      </w:r>
      <w:r w:rsidR="000949FA"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Блок-схема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приведена в приложении </w:t>
      </w:r>
      <w:r w:rsidR="00F42A2F" w:rsidRPr="009F03E2">
        <w:rPr>
          <w:szCs w:val="28"/>
        </w:rPr>
        <w:t>3</w:t>
      </w:r>
      <w:r w:rsidR="00BA6774" w:rsidRPr="009F03E2">
        <w:rPr>
          <w:szCs w:val="28"/>
        </w:rPr>
        <w:t xml:space="preserve"> к</w:t>
      </w:r>
      <w:r w:rsidR="00F42A2F" w:rsidRPr="009F03E2">
        <w:rPr>
          <w:szCs w:val="28"/>
        </w:rPr>
        <w:t> </w:t>
      </w:r>
      <w:r w:rsidR="00BA6774" w:rsidRPr="009F03E2">
        <w:rPr>
          <w:szCs w:val="28"/>
        </w:rPr>
        <w:t>настоящему Административному регламенту.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21222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Прием и регистрация заявления</w:t>
      </w:r>
      <w:r w:rsidR="00B107D0" w:rsidRPr="009F03E2">
        <w:rPr>
          <w:szCs w:val="28"/>
        </w:rPr>
        <w:t xml:space="preserve"> о </w:t>
      </w:r>
    </w:p>
    <w:p w:rsidR="00212225" w:rsidRDefault="00B107D0" w:rsidP="002122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переводе жилого помещения в нежилое помещение </w:t>
      </w:r>
    </w:p>
    <w:p w:rsidR="00BA6774" w:rsidRPr="009F03E2" w:rsidRDefault="00B107D0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(о переводе нежилого помещения в жилое помещение)</w:t>
      </w:r>
    </w:p>
    <w:p w:rsidR="00BA6774" w:rsidRPr="009F03E2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BA6774" w:rsidRPr="009F03E2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86708" w:rsidRPr="009F03E2">
        <w:rPr>
          <w:szCs w:val="28"/>
        </w:rPr>
        <w:t>1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поступление в </w:t>
      </w:r>
      <w:r w:rsidR="00586708" w:rsidRPr="009F03E2">
        <w:rPr>
          <w:szCs w:val="28"/>
        </w:rPr>
        <w:t>У</w:t>
      </w:r>
      <w:r w:rsidR="007B1C1E" w:rsidRPr="009F03E2">
        <w:rPr>
          <w:szCs w:val="28"/>
        </w:rPr>
        <w:t>полномоченный орган</w:t>
      </w:r>
      <w:r w:rsidR="00212225">
        <w:rPr>
          <w:szCs w:val="28"/>
        </w:rPr>
        <w:t xml:space="preserve"> </w:t>
      </w:r>
      <w:r w:rsidR="009C4FB2" w:rsidRPr="009F03E2">
        <w:rPr>
          <w:szCs w:val="28"/>
        </w:rPr>
        <w:t xml:space="preserve">заявления </w:t>
      </w:r>
      <w:r w:rsidR="00BA6774"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Должностным лицом, ответственным за прием и регистрацию заявления</w:t>
      </w:r>
      <w:r w:rsidR="00B107D0" w:rsidRPr="009F03E2">
        <w:rPr>
          <w:szCs w:val="28"/>
        </w:rPr>
        <w:t xml:space="preserve"> о предоставлении муниципальной услуги</w:t>
      </w:r>
      <w:r w:rsidR="00212225">
        <w:rPr>
          <w:szCs w:val="28"/>
        </w:rPr>
        <w:t xml:space="preserve">, является специалист </w:t>
      </w:r>
      <w:r w:rsidR="00212225" w:rsidRPr="00212225">
        <w:rPr>
          <w:szCs w:val="28"/>
        </w:rPr>
        <w:t>уполномоченного органа</w:t>
      </w:r>
      <w:r w:rsidR="00586708" w:rsidRPr="009F03E2">
        <w:rPr>
          <w:szCs w:val="28"/>
        </w:rPr>
        <w:t>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заявленияо предоставлении муниципальной услуги, </w:t>
      </w:r>
      <w:r w:rsidR="004C704C" w:rsidRPr="009F03E2">
        <w:rPr>
          <w:szCs w:val="28"/>
        </w:rPr>
        <w:t xml:space="preserve">при личном обращении также </w:t>
      </w:r>
      <w:r w:rsidRPr="009F03E2">
        <w:rPr>
          <w:szCs w:val="28"/>
        </w:rPr>
        <w:t xml:space="preserve">выдача </w:t>
      </w:r>
      <w:r w:rsidR="00D52890" w:rsidRPr="009F03E2">
        <w:rPr>
          <w:szCs w:val="28"/>
        </w:rPr>
        <w:t>р</w:t>
      </w:r>
      <w:r w:rsidRPr="009F03E2">
        <w:rPr>
          <w:szCs w:val="28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3E2">
        <w:rPr>
          <w:szCs w:val="28"/>
        </w:rPr>
        <w:t>П</w:t>
      </w:r>
      <w:r w:rsidRPr="009F03E2">
        <w:t>родолжительность выполнения</w:t>
      </w:r>
      <w:r w:rsidRPr="009F03E2">
        <w:rPr>
          <w:szCs w:val="28"/>
        </w:rPr>
        <w:t xml:space="preserve"> административных действий</w:t>
      </w:r>
      <w:r w:rsidRPr="009F03E2">
        <w:t xml:space="preserve">: </w:t>
      </w:r>
    </w:p>
    <w:p w:rsidR="00212225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3E2">
        <w:t xml:space="preserve">при личном обращении - </w:t>
      </w:r>
      <w:r w:rsidR="00BF483E" w:rsidRPr="009F03E2">
        <w:t xml:space="preserve">15 минут с момента получения заявления специалистом </w:t>
      </w:r>
      <w:r w:rsidR="00212225" w:rsidRPr="00212225">
        <w:rPr>
          <w:szCs w:val="28"/>
        </w:rPr>
        <w:t>уполномоченного органа</w:t>
      </w:r>
      <w:r w:rsidR="00212225">
        <w:t>;</w:t>
      </w:r>
    </w:p>
    <w:p w:rsidR="00BF483E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t xml:space="preserve">один рабочий день </w:t>
      </w:r>
      <w:r w:rsidR="004C704C" w:rsidRPr="009F03E2">
        <w:t xml:space="preserve">- </w:t>
      </w:r>
      <w:r w:rsidR="00782B0E" w:rsidRPr="009F03E2">
        <w:t xml:space="preserve">с момента </w:t>
      </w:r>
      <w:r w:rsidR="001B0120" w:rsidRPr="009F03E2">
        <w:t>представлени</w:t>
      </w:r>
      <w:r w:rsidR="00782B0E" w:rsidRPr="009F03E2">
        <w:t>я</w:t>
      </w:r>
      <w:r w:rsidR="001B0120" w:rsidRPr="009F03E2">
        <w:t xml:space="preserve"> заявления </w:t>
      </w:r>
      <w:r w:rsidR="004C704C" w:rsidRPr="009F03E2">
        <w:rPr>
          <w:szCs w:val="28"/>
        </w:rPr>
        <w:t xml:space="preserve">в электронной форме, а также </w:t>
      </w:r>
      <w:r w:rsidRPr="009F03E2">
        <w:rPr>
          <w:szCs w:val="28"/>
        </w:rPr>
        <w:t xml:space="preserve">посредством </w:t>
      </w:r>
      <w:r w:rsidR="004C704C" w:rsidRPr="009F03E2">
        <w:rPr>
          <w:szCs w:val="28"/>
        </w:rPr>
        <w:t>почтового отправления</w:t>
      </w:r>
      <w:r w:rsidRPr="009F03E2">
        <w:rPr>
          <w:szCs w:val="28"/>
        </w:rPr>
        <w:t>.</w:t>
      </w:r>
    </w:p>
    <w:p w:rsidR="00BA6774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Максимальный с</w:t>
      </w:r>
      <w:r w:rsidR="00BA6774" w:rsidRPr="009F03E2">
        <w:rPr>
          <w:szCs w:val="28"/>
        </w:rPr>
        <w:t xml:space="preserve">рок выполнения данной административной процедуры </w:t>
      </w:r>
      <w:r w:rsidR="00782B0E" w:rsidRPr="009F03E2">
        <w:t>один рабочий день с момента представления заявления</w:t>
      </w:r>
      <w:r w:rsidR="00782B0E" w:rsidRPr="009F03E2">
        <w:rPr>
          <w:szCs w:val="28"/>
        </w:rPr>
        <w:t xml:space="preserve"> в </w:t>
      </w:r>
      <w:r w:rsidR="00B76514" w:rsidRPr="009F03E2">
        <w:rPr>
          <w:szCs w:val="28"/>
        </w:rPr>
        <w:t>Уполномоченный орган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Критерием</w:t>
      </w:r>
      <w:r w:rsidR="00212225">
        <w:rPr>
          <w:szCs w:val="28"/>
        </w:rPr>
        <w:t xml:space="preserve"> </w:t>
      </w:r>
      <w:r w:rsidRPr="009F03E2">
        <w:rPr>
          <w:szCs w:val="28"/>
        </w:rPr>
        <w:t xml:space="preserve">принятия решения </w:t>
      </w:r>
      <w:r w:rsidR="009C4FB2" w:rsidRPr="009F03E2">
        <w:rPr>
          <w:szCs w:val="28"/>
        </w:rPr>
        <w:t xml:space="preserve">о приеме и регистрации заявления о переводе жилого помещения в нежилое помещение (о переводе нежилого помещения в жилое помещение) </w:t>
      </w:r>
      <w:r w:rsidRPr="009F03E2">
        <w:rPr>
          <w:szCs w:val="28"/>
        </w:rPr>
        <w:t xml:space="preserve">является </w:t>
      </w:r>
      <w:r w:rsidR="009C4FB2" w:rsidRPr="009F03E2">
        <w:rPr>
          <w:szCs w:val="28"/>
        </w:rPr>
        <w:t>наличие заявления о предоставлении муниципальной услуги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32095D" w:rsidRDefault="003C7A6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9F03E2">
        <w:rPr>
          <w:szCs w:val="28"/>
        </w:rPr>
        <w:t>о предоставлении муниципальной услуги</w:t>
      </w:r>
      <w:r w:rsidR="00212225">
        <w:rPr>
          <w:szCs w:val="28"/>
        </w:rPr>
        <w:t xml:space="preserve"> </w:t>
      </w:r>
      <w:r w:rsidRPr="009F03E2">
        <w:rPr>
          <w:szCs w:val="28"/>
        </w:rPr>
        <w:t>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32095D">
        <w:rPr>
          <w:szCs w:val="28"/>
        </w:rPr>
        <w:t>.</w:t>
      </w:r>
      <w:r w:rsidRPr="009F03E2">
        <w:rPr>
          <w:szCs w:val="28"/>
        </w:rPr>
        <w:t xml:space="preserve"> 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Зарегистрированное заявление </w:t>
      </w:r>
      <w:r w:rsidR="00ED6087" w:rsidRPr="009F03E2">
        <w:rPr>
          <w:szCs w:val="28"/>
        </w:rPr>
        <w:t xml:space="preserve">и прилагаемые к нему документы </w:t>
      </w:r>
      <w:r w:rsidRPr="009F03E2">
        <w:rPr>
          <w:szCs w:val="28"/>
        </w:rPr>
        <w:t>переда</w:t>
      </w:r>
      <w:r w:rsidR="00ED6087" w:rsidRPr="009F03E2">
        <w:rPr>
          <w:szCs w:val="28"/>
        </w:rPr>
        <w:t>ю</w:t>
      </w:r>
      <w:r w:rsidRPr="009F03E2">
        <w:rPr>
          <w:szCs w:val="28"/>
        </w:rPr>
        <w:t xml:space="preserve">тся специалисту </w:t>
      </w:r>
      <w:r w:rsidR="007B1C1E" w:rsidRPr="0032095D">
        <w:rPr>
          <w:szCs w:val="28"/>
        </w:rPr>
        <w:t>уполномоченного органа</w:t>
      </w:r>
      <w:r w:rsidRPr="009F03E2">
        <w:rPr>
          <w:szCs w:val="28"/>
        </w:rPr>
        <w:t xml:space="preserve">, </w:t>
      </w:r>
      <w:r w:rsidR="009C4FB2" w:rsidRPr="009F03E2">
        <w:rPr>
          <w:szCs w:val="28"/>
        </w:rPr>
        <w:t>ответственному за</w:t>
      </w:r>
      <w:r w:rsidRPr="009F03E2">
        <w:rPr>
          <w:szCs w:val="28"/>
        </w:rPr>
        <w:t xml:space="preserve"> </w:t>
      </w:r>
      <w:r w:rsidR="0032095D">
        <w:rPr>
          <w:szCs w:val="28"/>
        </w:rPr>
        <w:t>оказание муниципальной услуги.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095D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Проверка документов, ф</w:t>
      </w:r>
      <w:r w:rsidR="00BA6774" w:rsidRPr="009F03E2">
        <w:rPr>
          <w:szCs w:val="28"/>
        </w:rPr>
        <w:t xml:space="preserve">ормирование и направление </w:t>
      </w:r>
    </w:p>
    <w:p w:rsidR="00BA6774" w:rsidRPr="009F03E2" w:rsidRDefault="00BA6774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межведомственных запросов,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получение ответов на них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0949FA" w:rsidP="00320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B76514" w:rsidRPr="009F03E2">
        <w:rPr>
          <w:szCs w:val="28"/>
        </w:rPr>
        <w:t>2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</w:t>
      </w:r>
      <w:r w:rsidR="00733C2C" w:rsidRPr="009F03E2">
        <w:rPr>
          <w:szCs w:val="28"/>
        </w:rPr>
        <w:t xml:space="preserve">поступление специалисту </w:t>
      </w:r>
      <w:r w:rsidR="0032095D" w:rsidRPr="0032095D">
        <w:rPr>
          <w:szCs w:val="28"/>
        </w:rPr>
        <w:t>уполномоченного органа</w:t>
      </w:r>
      <w:r w:rsidR="0032095D" w:rsidRPr="009F03E2">
        <w:rPr>
          <w:szCs w:val="28"/>
        </w:rPr>
        <w:t xml:space="preserve">, ответственному за </w:t>
      </w:r>
      <w:r w:rsidR="0032095D">
        <w:rPr>
          <w:szCs w:val="28"/>
        </w:rPr>
        <w:t>оказание муниципальной услуги</w:t>
      </w:r>
      <w:r w:rsidR="00B76514" w:rsidRPr="009F03E2">
        <w:rPr>
          <w:szCs w:val="28"/>
        </w:rPr>
        <w:t>,</w:t>
      </w:r>
      <w:r w:rsidR="0032095D">
        <w:rPr>
          <w:szCs w:val="28"/>
        </w:rPr>
        <w:t xml:space="preserve"> </w:t>
      </w:r>
      <w:r w:rsidR="00BA6774" w:rsidRPr="009F03E2">
        <w:rPr>
          <w:szCs w:val="28"/>
        </w:rPr>
        <w:t>зарегистрированно</w:t>
      </w:r>
      <w:r w:rsidR="00733C2C" w:rsidRPr="009F03E2">
        <w:rPr>
          <w:szCs w:val="28"/>
        </w:rPr>
        <w:t>го</w:t>
      </w:r>
      <w:r w:rsidR="00BA6774" w:rsidRPr="009F03E2">
        <w:rPr>
          <w:szCs w:val="28"/>
        </w:rPr>
        <w:t xml:space="preserve"> заявлени</w:t>
      </w:r>
      <w:r w:rsidR="00733C2C" w:rsidRPr="009F03E2">
        <w:rPr>
          <w:szCs w:val="28"/>
        </w:rPr>
        <w:t>я</w:t>
      </w:r>
      <w:r w:rsidR="00BA6774" w:rsidRPr="009F03E2">
        <w:rPr>
          <w:szCs w:val="28"/>
        </w:rPr>
        <w:t xml:space="preserve"> о </w:t>
      </w:r>
      <w:r w:rsidR="009C4FB2" w:rsidRPr="009F03E2">
        <w:rPr>
          <w:szCs w:val="28"/>
        </w:rPr>
        <w:t>предоставлении муниципальной услуги</w:t>
      </w:r>
      <w:r w:rsidR="001D4018" w:rsidRPr="009F03E2">
        <w:rPr>
          <w:szCs w:val="28"/>
        </w:rPr>
        <w:t>.</w:t>
      </w:r>
    </w:p>
    <w:p w:rsidR="0032095D" w:rsidRPr="009F03E2" w:rsidRDefault="00BA6774" w:rsidP="00320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9F03E2">
        <w:rPr>
          <w:szCs w:val="28"/>
        </w:rPr>
        <w:t xml:space="preserve">на них </w:t>
      </w:r>
      <w:r w:rsidRPr="009F03E2">
        <w:rPr>
          <w:szCs w:val="28"/>
        </w:rPr>
        <w:t xml:space="preserve">ответов, является специалист </w:t>
      </w:r>
      <w:r w:rsidR="0032095D" w:rsidRPr="0032095D">
        <w:rPr>
          <w:szCs w:val="28"/>
        </w:rPr>
        <w:t>уполномоченного органа</w:t>
      </w:r>
      <w:r w:rsidR="0032095D" w:rsidRPr="009F03E2">
        <w:rPr>
          <w:szCs w:val="28"/>
        </w:rPr>
        <w:t xml:space="preserve">, </w:t>
      </w:r>
      <w:r w:rsidR="0032095D">
        <w:rPr>
          <w:szCs w:val="28"/>
        </w:rPr>
        <w:t>ответственный</w:t>
      </w:r>
      <w:r w:rsidR="0032095D" w:rsidRPr="009F03E2">
        <w:rPr>
          <w:szCs w:val="28"/>
        </w:rPr>
        <w:t xml:space="preserve"> за </w:t>
      </w:r>
      <w:r w:rsidR="0032095D">
        <w:rPr>
          <w:szCs w:val="28"/>
        </w:rPr>
        <w:t>оказание муниципальной услуги.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Административные действия, входящие в состав настоящей административной процедуры:</w:t>
      </w:r>
    </w:p>
    <w:p w:rsidR="00BF1474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проверка представленных документов на </w:t>
      </w:r>
      <w:r w:rsidR="004B14D5" w:rsidRPr="009F03E2">
        <w:rPr>
          <w:szCs w:val="28"/>
        </w:rPr>
        <w:t>соответствие</w:t>
      </w:r>
      <w:r w:rsidRPr="009F03E2">
        <w:rPr>
          <w:szCs w:val="28"/>
        </w:rPr>
        <w:t xml:space="preserve"> перечню, указанному в пункте </w:t>
      </w:r>
      <w:r w:rsidR="004B14D5" w:rsidRPr="009F03E2">
        <w:rPr>
          <w:szCs w:val="28"/>
        </w:rPr>
        <w:t>1</w:t>
      </w:r>
      <w:r w:rsidR="00B76514" w:rsidRPr="009F03E2">
        <w:rPr>
          <w:szCs w:val="28"/>
        </w:rPr>
        <w:t>7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регламента;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9F03E2">
        <w:rPr>
          <w:szCs w:val="28"/>
        </w:rPr>
        <w:t>, указанных в пункте 2</w:t>
      </w:r>
      <w:r w:rsidR="00B76514" w:rsidRPr="009F03E2">
        <w:rPr>
          <w:szCs w:val="28"/>
        </w:rPr>
        <w:t>8</w:t>
      </w:r>
      <w:r w:rsidR="004B14D5" w:rsidRPr="009F03E2">
        <w:rPr>
          <w:szCs w:val="28"/>
        </w:rPr>
        <w:t xml:space="preserve"> настоящего Административного регламента;</w:t>
      </w:r>
    </w:p>
    <w:p w:rsidR="004B14D5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формирование и направление межведомственных запросов, а также получение ответов на них;</w:t>
      </w:r>
    </w:p>
    <w:p w:rsidR="00653938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32095D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2095D">
        <w:rPr>
          <w:szCs w:val="28"/>
        </w:rPr>
        <w:t>3 рабочих дней</w:t>
      </w:r>
      <w:r w:rsidRPr="009F03E2">
        <w:rPr>
          <w:szCs w:val="28"/>
        </w:rPr>
        <w:t xml:space="preserve"> с момента поступления зарегистрированного заявления</w:t>
      </w:r>
      <w:r w:rsidR="00653938" w:rsidRPr="009F03E2">
        <w:rPr>
          <w:szCs w:val="28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9F03E2">
        <w:rPr>
          <w:szCs w:val="28"/>
        </w:rPr>
        <w:t xml:space="preserve">. 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Срок получения ответа на межведомственные запросы составляет - 5 рабочих дней со дня направления </w:t>
      </w:r>
      <w:r w:rsidR="00653938" w:rsidRPr="009F03E2">
        <w:rPr>
          <w:szCs w:val="28"/>
        </w:rPr>
        <w:t xml:space="preserve">межведомственного запроса </w:t>
      </w:r>
      <w:r w:rsidRPr="009F03E2">
        <w:rPr>
          <w:szCs w:val="28"/>
        </w:rPr>
        <w:t>в органы</w:t>
      </w:r>
      <w:r w:rsidR="00653938" w:rsidRPr="009F03E2">
        <w:rPr>
          <w:szCs w:val="28"/>
        </w:rPr>
        <w:t xml:space="preserve"> государственной власти, органы местного самоуправления и подведомственные им организации</w:t>
      </w:r>
      <w:r w:rsidRPr="009F03E2">
        <w:rPr>
          <w:szCs w:val="28"/>
        </w:rPr>
        <w:t xml:space="preserve">, участвующие в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Критери</w:t>
      </w:r>
      <w:r w:rsidR="00F42B3E" w:rsidRPr="009F03E2">
        <w:rPr>
          <w:szCs w:val="28"/>
        </w:rPr>
        <w:t>е</w:t>
      </w:r>
      <w:r w:rsidRPr="009F03E2">
        <w:rPr>
          <w:szCs w:val="28"/>
        </w:rPr>
        <w:t xml:space="preserve">м </w:t>
      </w:r>
      <w:r w:rsidR="00F42B3E" w:rsidRPr="009F03E2">
        <w:rPr>
          <w:szCs w:val="28"/>
        </w:rPr>
        <w:t xml:space="preserve">для </w:t>
      </w:r>
      <w:r w:rsidRPr="009F03E2">
        <w:rPr>
          <w:szCs w:val="28"/>
        </w:rPr>
        <w:t>принятия решения о направлении межведомственных запросов явля</w:t>
      </w:r>
      <w:r w:rsidR="00F42B3E" w:rsidRPr="009F03E2">
        <w:rPr>
          <w:szCs w:val="28"/>
        </w:rPr>
        <w:t>е</w:t>
      </w:r>
      <w:r w:rsidR="00230727" w:rsidRPr="009F03E2">
        <w:rPr>
          <w:szCs w:val="28"/>
        </w:rPr>
        <w:t xml:space="preserve">тся </w:t>
      </w:r>
      <w:r w:rsidRPr="009F03E2">
        <w:rPr>
          <w:szCs w:val="28"/>
        </w:rPr>
        <w:t>непредставление заявителем документов, которые он вправе представить по собственной инициативе</w:t>
      </w:r>
      <w:r w:rsidR="000133D8" w:rsidRPr="009F03E2">
        <w:rPr>
          <w:szCs w:val="28"/>
        </w:rPr>
        <w:t xml:space="preserve">, </w:t>
      </w:r>
      <w:r w:rsidRPr="009F03E2">
        <w:rPr>
          <w:szCs w:val="28"/>
        </w:rPr>
        <w:t xml:space="preserve">указанных в </w:t>
      </w:r>
      <w:r w:rsidR="004722F1" w:rsidRPr="009F03E2">
        <w:t>пункте 1</w:t>
      </w:r>
      <w:r w:rsidR="00B76514" w:rsidRPr="009F03E2">
        <w:t>8</w:t>
      </w:r>
      <w:r w:rsidR="0032095D">
        <w:t xml:space="preserve"> </w:t>
      </w:r>
      <w:r w:rsidRPr="009F03E2">
        <w:rPr>
          <w:szCs w:val="28"/>
        </w:rPr>
        <w:t>настоящего Административного регламента</w:t>
      </w:r>
      <w:r w:rsidR="00F15D57" w:rsidRPr="009F03E2">
        <w:rPr>
          <w:szCs w:val="28"/>
        </w:rPr>
        <w:t>, а также отсутствие оснований для отказа в предоставлении муниципальной услуги</w:t>
      </w:r>
      <w:r w:rsidR="00F0430A" w:rsidRPr="009F03E2">
        <w:rPr>
          <w:szCs w:val="28"/>
        </w:rPr>
        <w:t xml:space="preserve">, указанных в </w:t>
      </w:r>
      <w:r w:rsidR="00F0430A" w:rsidRPr="009F03E2">
        <w:t>пункте 2</w:t>
      </w:r>
      <w:r w:rsidR="00B76514" w:rsidRPr="009F03E2">
        <w:t>8</w:t>
      </w:r>
      <w:r w:rsidR="0032095D">
        <w:t xml:space="preserve"> </w:t>
      </w:r>
      <w:r w:rsidR="00F0430A" w:rsidRPr="009F03E2">
        <w:rPr>
          <w:szCs w:val="28"/>
        </w:rPr>
        <w:t>настоящего Административного регламента</w:t>
      </w:r>
      <w:r w:rsidR="00F15D57" w:rsidRPr="009F03E2">
        <w:rPr>
          <w:szCs w:val="28"/>
        </w:rPr>
        <w:t>.</w:t>
      </w:r>
    </w:p>
    <w:p w:rsidR="000133D8" w:rsidRPr="009F03E2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Результат</w:t>
      </w:r>
      <w:r w:rsidR="00F42B3E" w:rsidRPr="009F03E2">
        <w:rPr>
          <w:szCs w:val="28"/>
        </w:rPr>
        <w:t>а</w:t>
      </w:r>
      <w:r w:rsidRPr="009F03E2">
        <w:rPr>
          <w:szCs w:val="28"/>
        </w:rPr>
        <w:t>м</w:t>
      </w:r>
      <w:r w:rsidR="00F42B3E" w:rsidRPr="009F03E2">
        <w:rPr>
          <w:szCs w:val="28"/>
        </w:rPr>
        <w:t>и</w:t>
      </w:r>
      <w:r w:rsidRPr="009F03E2">
        <w:rPr>
          <w:szCs w:val="28"/>
        </w:rPr>
        <w:t xml:space="preserve"> выполнения данной административной процедуры явля</w:t>
      </w:r>
      <w:r w:rsidR="00F42B3E" w:rsidRPr="009F03E2">
        <w:rPr>
          <w:szCs w:val="28"/>
        </w:rPr>
        <w:t>ю</w:t>
      </w:r>
      <w:r w:rsidRPr="009F03E2">
        <w:rPr>
          <w:szCs w:val="28"/>
        </w:rPr>
        <w:t>тся:</w:t>
      </w:r>
      <w:r w:rsidR="0032095D">
        <w:rPr>
          <w:szCs w:val="28"/>
        </w:rPr>
        <w:t xml:space="preserve"> </w:t>
      </w:r>
      <w:r w:rsidRPr="009F03E2">
        <w:rPr>
          <w:szCs w:val="28"/>
        </w:rPr>
        <w:t xml:space="preserve">полученные ответы на </w:t>
      </w:r>
      <w:r w:rsidR="004B14D5" w:rsidRPr="009F03E2">
        <w:rPr>
          <w:szCs w:val="28"/>
        </w:rPr>
        <w:t xml:space="preserve">межведомственные </w:t>
      </w:r>
      <w:r w:rsidRPr="009F03E2">
        <w:rPr>
          <w:szCs w:val="28"/>
        </w:rPr>
        <w:t xml:space="preserve">запросы, </w:t>
      </w:r>
      <w:r w:rsidR="000133D8" w:rsidRPr="009F03E2">
        <w:rPr>
          <w:szCs w:val="28"/>
        </w:rPr>
        <w:t xml:space="preserve">содержащие документы или сведения из них, </w:t>
      </w:r>
      <w:r w:rsidRPr="009F03E2">
        <w:rPr>
          <w:szCs w:val="28"/>
        </w:rPr>
        <w:t xml:space="preserve">указывающие на отсутствие </w:t>
      </w:r>
      <w:r w:rsidR="00F0430A" w:rsidRPr="009F03E2">
        <w:rPr>
          <w:szCs w:val="28"/>
        </w:rPr>
        <w:t xml:space="preserve">(наличие) </w:t>
      </w:r>
      <w:r w:rsidRPr="009F03E2">
        <w:rPr>
          <w:szCs w:val="28"/>
        </w:rPr>
        <w:t xml:space="preserve">оснований для </w:t>
      </w:r>
      <w:r w:rsidR="000133D8" w:rsidRPr="009F03E2">
        <w:rPr>
          <w:szCs w:val="28"/>
        </w:rPr>
        <w:t xml:space="preserve">отказа в предоставлении </w:t>
      </w:r>
      <w:r w:rsidR="00484834" w:rsidRPr="009F03E2">
        <w:rPr>
          <w:szCs w:val="28"/>
        </w:rPr>
        <w:t>муниципальной услуги</w:t>
      </w:r>
      <w:r w:rsidR="008C2966" w:rsidRPr="009F03E2">
        <w:rPr>
          <w:szCs w:val="28"/>
        </w:rPr>
        <w:t xml:space="preserve">, указанные </w:t>
      </w:r>
      <w:r w:rsidR="000133D8" w:rsidRPr="009F03E2">
        <w:rPr>
          <w:szCs w:val="28"/>
        </w:rPr>
        <w:t>в</w:t>
      </w:r>
      <w:r w:rsidR="008C2966" w:rsidRPr="009F03E2">
        <w:rPr>
          <w:szCs w:val="28"/>
        </w:rPr>
        <w:t xml:space="preserve"> пункте 2</w:t>
      </w:r>
      <w:r w:rsidR="00B76514" w:rsidRPr="009F03E2">
        <w:rPr>
          <w:szCs w:val="28"/>
        </w:rPr>
        <w:t>8</w:t>
      </w:r>
      <w:r w:rsidR="000133D8" w:rsidRPr="009F03E2">
        <w:rPr>
          <w:szCs w:val="28"/>
        </w:rPr>
        <w:t xml:space="preserve"> настоящего Административного регламента.</w:t>
      </w:r>
    </w:p>
    <w:p w:rsidR="00BA6774" w:rsidRPr="009F03E2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B76514" w:rsidRPr="009F03E2">
        <w:rPr>
          <w:szCs w:val="28"/>
        </w:rPr>
        <w:t>ния административной процедуры: п</w:t>
      </w:r>
      <w:r w:rsidR="00BA6774" w:rsidRPr="009F03E2">
        <w:rPr>
          <w:szCs w:val="28"/>
        </w:rPr>
        <w:t xml:space="preserve">олученный ответ регистрируется </w:t>
      </w:r>
      <w:r w:rsidR="00842C9A" w:rsidRPr="009F03E2">
        <w:rPr>
          <w:szCs w:val="28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9F03E2">
        <w:rPr>
          <w:szCs w:val="28"/>
        </w:rPr>
        <w:t>и приобщается к делу.</w:t>
      </w:r>
    </w:p>
    <w:p w:rsidR="00BA6774" w:rsidRPr="009F03E2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После регистрации п</w:t>
      </w:r>
      <w:r w:rsidR="00BA6774" w:rsidRPr="009F03E2">
        <w:rPr>
          <w:szCs w:val="28"/>
        </w:rPr>
        <w:t>олученные ответы</w:t>
      </w:r>
      <w:r w:rsidR="0069767C" w:rsidRPr="009F03E2">
        <w:rPr>
          <w:szCs w:val="28"/>
        </w:rPr>
        <w:t xml:space="preserve"> на межведомственные запросы</w:t>
      </w:r>
      <w:r w:rsidR="00905F6F" w:rsidRPr="009F03E2">
        <w:rPr>
          <w:szCs w:val="28"/>
        </w:rPr>
        <w:t xml:space="preserve">, а также зарегистрированное заявление и прилагаемые к нему документы </w:t>
      </w:r>
      <w:r w:rsidR="0032095D">
        <w:rPr>
          <w:szCs w:val="28"/>
        </w:rPr>
        <w:t>передаются специалисту</w:t>
      </w:r>
      <w:r w:rsidR="00BA6774" w:rsidRPr="009F03E2">
        <w:rPr>
          <w:szCs w:val="28"/>
        </w:rPr>
        <w:t xml:space="preserve">, ответственному за подготовку </w:t>
      </w:r>
      <w:r w:rsidR="00307560" w:rsidRPr="009F03E2">
        <w:rPr>
          <w:szCs w:val="28"/>
        </w:rPr>
        <w:t xml:space="preserve">проекта </w:t>
      </w:r>
      <w:r w:rsidR="00F42B3E" w:rsidRPr="009F03E2">
        <w:rPr>
          <w:szCs w:val="28"/>
        </w:rPr>
        <w:t>решения</w:t>
      </w:r>
      <w:r w:rsidR="00BA6774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B556A" w:rsidRPr="009F03E2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Направление </w:t>
      </w:r>
      <w:r w:rsidR="00F42B3E" w:rsidRPr="009F03E2">
        <w:rPr>
          <w:szCs w:val="28"/>
        </w:rPr>
        <w:t>заявителю уведомления</w:t>
      </w:r>
      <w:r w:rsidR="0032095D">
        <w:rPr>
          <w:szCs w:val="28"/>
        </w:rPr>
        <w:t xml:space="preserve">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</w:p>
    <w:p w:rsidR="00251FA2" w:rsidRPr="009F03E2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42E18" w:rsidRPr="009F03E2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B76514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="00942E18" w:rsidRPr="009F03E2">
        <w:rPr>
          <w:szCs w:val="28"/>
        </w:rPr>
        <w:t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</w:t>
      </w:r>
      <w:r w:rsidR="00C47D57" w:rsidRPr="009F03E2">
        <w:rPr>
          <w:szCs w:val="28"/>
        </w:rPr>
        <w:t>е</w:t>
      </w:r>
      <w:r w:rsidR="0032095D">
        <w:rPr>
          <w:szCs w:val="28"/>
        </w:rPr>
        <w:t xml:space="preserve"> </w:t>
      </w:r>
      <w:r w:rsidR="00C47D57" w:rsidRPr="009F03E2">
        <w:rPr>
          <w:szCs w:val="28"/>
        </w:rPr>
        <w:t>сведения</w:t>
      </w:r>
      <w:r w:rsidR="00942E18" w:rsidRPr="009F03E2">
        <w:rPr>
          <w:szCs w:val="28"/>
        </w:rPr>
        <w:t xml:space="preserve"> не представлен</w:t>
      </w:r>
      <w:r w:rsidR="00C47D57" w:rsidRPr="009F03E2">
        <w:rPr>
          <w:szCs w:val="28"/>
        </w:rPr>
        <w:t>ы</w:t>
      </w:r>
      <w:r w:rsidR="00942E18" w:rsidRPr="009F03E2">
        <w:rPr>
          <w:szCs w:val="28"/>
        </w:rPr>
        <w:t xml:space="preserve"> заявителем по собственной инициативе.</w:t>
      </w:r>
    </w:p>
    <w:p w:rsidR="00942E18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направление заявителю уведомления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  <w:r w:rsidR="0032095D">
        <w:rPr>
          <w:szCs w:val="28"/>
        </w:rPr>
        <w:t xml:space="preserve"> </w:t>
      </w:r>
      <w:r w:rsidR="00251FA2" w:rsidRPr="009F03E2">
        <w:rPr>
          <w:szCs w:val="28"/>
        </w:rPr>
        <w:t>(далее – Уведомление)</w:t>
      </w:r>
      <w:r w:rsidR="00E56B36" w:rsidRPr="009F03E2">
        <w:rPr>
          <w:szCs w:val="28"/>
        </w:rPr>
        <w:t>,</w:t>
      </w:r>
      <w:r w:rsidR="0032095D">
        <w:rPr>
          <w:szCs w:val="28"/>
        </w:rPr>
        <w:t xml:space="preserve"> является специалист </w:t>
      </w:r>
      <w:r w:rsidR="007B1C1E" w:rsidRPr="0032095D">
        <w:rPr>
          <w:szCs w:val="28"/>
        </w:rPr>
        <w:t>уполномоченного органа</w:t>
      </w:r>
      <w:r w:rsidRPr="009F03E2">
        <w:rPr>
          <w:szCs w:val="28"/>
        </w:rPr>
        <w:t>, ответственный за подготовку проекта решения.</w:t>
      </w:r>
    </w:p>
    <w:p w:rsidR="009701D7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Уведомление направляется заявителю</w:t>
      </w:r>
      <w:r w:rsidR="0032095D">
        <w:rPr>
          <w:szCs w:val="28"/>
        </w:rPr>
        <w:t xml:space="preserve"> </w:t>
      </w:r>
      <w:r w:rsidRPr="009F03E2">
        <w:rPr>
          <w:szCs w:val="28"/>
        </w:rPr>
        <w:t xml:space="preserve">на бумажном носителе </w:t>
      </w:r>
      <w:r w:rsidR="009701D7" w:rsidRPr="009F03E2">
        <w:rPr>
          <w:szCs w:val="28"/>
        </w:rPr>
        <w:t>почтой</w:t>
      </w:r>
      <w:r w:rsidR="00C9363A" w:rsidRPr="009F03E2">
        <w:rPr>
          <w:szCs w:val="28"/>
        </w:rPr>
        <w:t xml:space="preserve">, а также </w:t>
      </w:r>
      <w:r w:rsidR="009701D7" w:rsidRPr="009F03E2">
        <w:rPr>
          <w:szCs w:val="28"/>
        </w:rPr>
        <w:t>в электронной форме на электронную почту</w:t>
      </w:r>
      <w:r w:rsidRPr="009F03E2">
        <w:rPr>
          <w:szCs w:val="28"/>
        </w:rPr>
        <w:t xml:space="preserve">, </w:t>
      </w:r>
      <w:r w:rsidR="009701D7" w:rsidRPr="009F03E2">
        <w:rPr>
          <w:szCs w:val="28"/>
        </w:rPr>
        <w:t xml:space="preserve">если адрес электронной почты </w:t>
      </w:r>
      <w:r w:rsidRPr="009F03E2">
        <w:rPr>
          <w:szCs w:val="28"/>
        </w:rPr>
        <w:t xml:space="preserve">указан </w:t>
      </w:r>
      <w:r w:rsidR="009701D7" w:rsidRPr="009F03E2">
        <w:rPr>
          <w:szCs w:val="28"/>
        </w:rPr>
        <w:t>заявителем в заявлении.</w:t>
      </w:r>
    </w:p>
    <w:p w:rsidR="00EC7987" w:rsidRPr="009F03E2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Уведомление должно содержать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перечень</w:t>
      </w:r>
      <w:r w:rsidR="00C47D57" w:rsidRPr="009F03E2">
        <w:rPr>
          <w:szCs w:val="28"/>
        </w:rPr>
        <w:t xml:space="preserve"> документов и (или) информации, которые </w:t>
      </w:r>
      <w:r w:rsidR="00251FA2" w:rsidRPr="009F03E2">
        <w:rPr>
          <w:szCs w:val="28"/>
        </w:rPr>
        <w:t>предлагаются</w:t>
      </w:r>
      <w:r w:rsidR="00C47D57" w:rsidRPr="009F03E2">
        <w:rPr>
          <w:szCs w:val="28"/>
        </w:rPr>
        <w:t xml:space="preserve"> предоставить заявителю</w:t>
      </w:r>
      <w:r w:rsidR="00EC7987" w:rsidRPr="009F03E2">
        <w:rPr>
          <w:szCs w:val="28"/>
        </w:rPr>
        <w:t>.</w:t>
      </w:r>
    </w:p>
    <w:p w:rsidR="00C47D57" w:rsidRPr="009F03E2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уведомлении </w:t>
      </w:r>
      <w:r w:rsidR="00251FA2" w:rsidRPr="009F03E2">
        <w:rPr>
          <w:szCs w:val="28"/>
        </w:rPr>
        <w:t>указывается</w:t>
      </w:r>
      <w:r w:rsidRPr="009F03E2">
        <w:rPr>
          <w:szCs w:val="28"/>
        </w:rPr>
        <w:t xml:space="preserve">, что </w:t>
      </w:r>
      <w:r w:rsidR="00C47D57" w:rsidRPr="009F03E2">
        <w:rPr>
          <w:szCs w:val="28"/>
        </w:rPr>
        <w:t xml:space="preserve">срок </w:t>
      </w:r>
      <w:r w:rsidRPr="009F03E2">
        <w:rPr>
          <w:szCs w:val="28"/>
        </w:rPr>
        <w:t>представления</w:t>
      </w:r>
      <w:r w:rsidR="00C47D57" w:rsidRPr="009F03E2">
        <w:rPr>
          <w:szCs w:val="28"/>
        </w:rPr>
        <w:t xml:space="preserve"> запрашиваемых </w:t>
      </w:r>
      <w:r w:rsidRPr="009F03E2">
        <w:rPr>
          <w:szCs w:val="28"/>
        </w:rPr>
        <w:t xml:space="preserve">документов и (или) информации </w:t>
      </w:r>
      <w:r w:rsidR="00C47D57" w:rsidRPr="009F03E2">
        <w:rPr>
          <w:szCs w:val="28"/>
        </w:rPr>
        <w:t xml:space="preserve">составляет </w:t>
      </w:r>
      <w:r w:rsidRPr="009F03E2">
        <w:rPr>
          <w:szCs w:val="28"/>
        </w:rPr>
        <w:t xml:space="preserve">не более </w:t>
      </w:r>
      <w:r w:rsidR="00C47D57" w:rsidRPr="009F03E2">
        <w:rPr>
          <w:szCs w:val="28"/>
        </w:rPr>
        <w:t xml:space="preserve">пятнадцати рабочих дней </w:t>
      </w:r>
      <w:r w:rsidR="009701D7" w:rsidRPr="009F03E2">
        <w:rPr>
          <w:szCs w:val="28"/>
        </w:rPr>
        <w:t xml:space="preserve">со дня направления </w:t>
      </w:r>
      <w:r w:rsidR="00251FA2" w:rsidRPr="009F03E2">
        <w:rPr>
          <w:szCs w:val="28"/>
        </w:rPr>
        <w:t>У</w:t>
      </w:r>
      <w:r w:rsidR="009701D7" w:rsidRPr="009F03E2">
        <w:rPr>
          <w:szCs w:val="28"/>
        </w:rPr>
        <w:t>ведомления</w:t>
      </w:r>
      <w:r w:rsidR="00FE60B3">
        <w:rPr>
          <w:szCs w:val="28"/>
        </w:rPr>
        <w:t xml:space="preserve"> </w:t>
      </w:r>
      <w:r w:rsidR="00742C41" w:rsidRPr="009F03E2">
        <w:rPr>
          <w:szCs w:val="28"/>
        </w:rPr>
        <w:t>У</w:t>
      </w:r>
      <w:r w:rsidR="007B1C1E" w:rsidRPr="009F03E2">
        <w:rPr>
          <w:szCs w:val="28"/>
        </w:rPr>
        <w:t>полномоченным органом</w:t>
      </w:r>
      <w:r w:rsidR="00742C41" w:rsidRPr="009F03E2">
        <w:rPr>
          <w:szCs w:val="28"/>
        </w:rPr>
        <w:t>.</w:t>
      </w:r>
    </w:p>
    <w:p w:rsidR="002449FD" w:rsidRPr="009F03E2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 </w:t>
      </w:r>
      <w:r w:rsidR="00251FA2" w:rsidRPr="009F03E2">
        <w:rPr>
          <w:rFonts w:ascii="Times New Roman" w:hAnsi="Times New Roman" w:cs="Times New Roman"/>
          <w:sz w:val="28"/>
          <w:szCs w:val="28"/>
        </w:rPr>
        <w:t>У</w:t>
      </w:r>
      <w:r w:rsidRPr="009F03E2">
        <w:rPr>
          <w:rFonts w:ascii="Times New Roman" w:hAnsi="Times New Roman" w:cs="Times New Roman"/>
          <w:sz w:val="28"/>
          <w:szCs w:val="28"/>
        </w:rPr>
        <w:t xml:space="preserve">ведомления является 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42C41" w:rsidRPr="009F03E2">
        <w:rPr>
          <w:rFonts w:ascii="Times New Roman" w:hAnsi="Times New Roman" w:cs="Times New Roman"/>
          <w:sz w:val="28"/>
          <w:szCs w:val="28"/>
        </w:rPr>
        <w:t>У</w:t>
      </w:r>
      <w:r w:rsidR="002449FD" w:rsidRPr="009F03E2">
        <w:rPr>
          <w:rFonts w:ascii="Times New Roman" w:hAnsi="Times New Roman" w:cs="Times New Roman"/>
          <w:sz w:val="28"/>
          <w:szCs w:val="28"/>
        </w:rPr>
        <w:t>полномоченный орган,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Результатом данного административного действия является: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9F03E2">
        <w:rPr>
          <w:szCs w:val="28"/>
        </w:rPr>
        <w:t>, указанных в пункте 2</w:t>
      </w:r>
      <w:r w:rsidR="00A2393A" w:rsidRPr="009F03E2">
        <w:rPr>
          <w:szCs w:val="28"/>
        </w:rPr>
        <w:t>8</w:t>
      </w:r>
      <w:r w:rsidR="001B3824" w:rsidRPr="009F03E2">
        <w:rPr>
          <w:szCs w:val="28"/>
        </w:rPr>
        <w:t xml:space="preserve"> н</w:t>
      </w:r>
      <w:r w:rsidRPr="009F03E2">
        <w:rPr>
          <w:szCs w:val="28"/>
        </w:rPr>
        <w:t>астоящего Административного регламента.</w:t>
      </w:r>
    </w:p>
    <w:p w:rsidR="00CC0CDD" w:rsidRPr="009F03E2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A2393A" w:rsidRPr="009F03E2">
        <w:rPr>
          <w:szCs w:val="28"/>
        </w:rPr>
        <w:t>ния административной процедуры: п</w:t>
      </w:r>
      <w:r w:rsidR="00CC0CDD" w:rsidRPr="009F03E2">
        <w:rPr>
          <w:szCs w:val="28"/>
        </w:rPr>
        <w:t>олученные документы и (или) информация  регистриру</w:t>
      </w:r>
      <w:r w:rsidR="00BF0895" w:rsidRPr="009F03E2">
        <w:rPr>
          <w:szCs w:val="28"/>
        </w:rPr>
        <w:t>ю</w:t>
      </w:r>
      <w:r w:rsidR="00CC0CDD" w:rsidRPr="009F03E2">
        <w:rPr>
          <w:szCs w:val="28"/>
        </w:rPr>
        <w:t xml:space="preserve">тся </w:t>
      </w:r>
      <w:r w:rsidR="0032095D" w:rsidRPr="00893262">
        <w:rPr>
          <w:szCs w:val="28"/>
        </w:rPr>
        <w:t>в журнале регистрации входящих документов</w:t>
      </w:r>
      <w:r w:rsidR="0032095D">
        <w:rPr>
          <w:i/>
          <w:szCs w:val="28"/>
        </w:rPr>
        <w:t xml:space="preserve"> </w:t>
      </w:r>
      <w:r w:rsidR="00CC0CDD" w:rsidRPr="009F03E2">
        <w:rPr>
          <w:szCs w:val="28"/>
        </w:rPr>
        <w:t>и приобща</w:t>
      </w:r>
      <w:r w:rsidR="00BF0895" w:rsidRPr="009F03E2">
        <w:rPr>
          <w:szCs w:val="28"/>
        </w:rPr>
        <w:t>ют</w:t>
      </w:r>
      <w:r w:rsidR="00CC0CDD" w:rsidRPr="009F03E2">
        <w:rPr>
          <w:szCs w:val="28"/>
        </w:rPr>
        <w:t>ся к делу.</w:t>
      </w:r>
    </w:p>
    <w:p w:rsidR="000F505E" w:rsidRPr="009F03E2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После регистрации п</w:t>
      </w:r>
      <w:r w:rsidR="00CC0CDD" w:rsidRPr="009F03E2">
        <w:rPr>
          <w:szCs w:val="28"/>
        </w:rPr>
        <w:t xml:space="preserve">олученные документы и (или) информация передаются специалисту </w:t>
      </w:r>
      <w:r w:rsidR="007B1C1E" w:rsidRPr="00893262">
        <w:rPr>
          <w:szCs w:val="28"/>
        </w:rPr>
        <w:t>уполномоченного органа</w:t>
      </w:r>
      <w:r w:rsidR="00CC0CDD" w:rsidRPr="009F03E2">
        <w:rPr>
          <w:szCs w:val="28"/>
        </w:rPr>
        <w:t xml:space="preserve">, ответственному за подготовку проекта </w:t>
      </w:r>
      <w:r w:rsidR="005420EC" w:rsidRPr="009F03E2">
        <w:rPr>
          <w:szCs w:val="28"/>
        </w:rPr>
        <w:t xml:space="preserve">соответствующего </w:t>
      </w:r>
      <w:r w:rsidR="00CC0CDD" w:rsidRPr="009F03E2">
        <w:rPr>
          <w:szCs w:val="28"/>
        </w:rPr>
        <w:t>решения.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Подготовка и принятие решения</w:t>
      </w:r>
      <w:r w:rsidR="00C63254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420EC" w:rsidRPr="009F03E2">
        <w:rPr>
          <w:szCs w:val="28"/>
        </w:rPr>
        <w:t>4</w:t>
      </w:r>
      <w:r w:rsidR="00BA6774" w:rsidRPr="009F03E2">
        <w:rPr>
          <w:szCs w:val="28"/>
        </w:rPr>
        <w:t xml:space="preserve">. Основанием для начала административной процедуры </w:t>
      </w:r>
      <w:r w:rsidR="00E1734A" w:rsidRPr="009F03E2">
        <w:rPr>
          <w:szCs w:val="28"/>
        </w:rPr>
        <w:t>является п</w:t>
      </w:r>
      <w:r w:rsidR="00BA6774" w:rsidRPr="009F03E2">
        <w:rPr>
          <w:szCs w:val="28"/>
        </w:rPr>
        <w:t>оступ</w:t>
      </w:r>
      <w:r w:rsidR="0069767C" w:rsidRPr="009F03E2">
        <w:rPr>
          <w:szCs w:val="28"/>
        </w:rPr>
        <w:t>ление к</w:t>
      </w:r>
      <w:r w:rsidR="00893262">
        <w:rPr>
          <w:szCs w:val="28"/>
        </w:rPr>
        <w:t xml:space="preserve"> </w:t>
      </w:r>
      <w:r w:rsidR="00E1734A" w:rsidRPr="009F03E2">
        <w:rPr>
          <w:szCs w:val="28"/>
        </w:rPr>
        <w:t xml:space="preserve">специалисту </w:t>
      </w:r>
      <w:r w:rsidR="00893262" w:rsidRPr="00893262">
        <w:rPr>
          <w:szCs w:val="28"/>
        </w:rPr>
        <w:t>уполномоченного органа</w:t>
      </w:r>
      <w:r w:rsidR="00893262" w:rsidRPr="009F03E2">
        <w:rPr>
          <w:szCs w:val="28"/>
        </w:rPr>
        <w:t>, ответственному за подготовку проекта</w:t>
      </w:r>
      <w:r w:rsidR="00E1734A" w:rsidRPr="009F03E2">
        <w:rPr>
          <w:szCs w:val="28"/>
        </w:rPr>
        <w:t xml:space="preserve"> решения</w:t>
      </w:r>
      <w:r w:rsidR="00406BE8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9F03E2">
        <w:rPr>
          <w:szCs w:val="28"/>
        </w:rPr>
        <w:t>, зарегистрированно</w:t>
      </w:r>
      <w:r w:rsidR="0069767C" w:rsidRPr="009F03E2">
        <w:rPr>
          <w:szCs w:val="28"/>
        </w:rPr>
        <w:t>го</w:t>
      </w:r>
      <w:r w:rsidR="00893262">
        <w:rPr>
          <w:szCs w:val="28"/>
        </w:rPr>
        <w:t xml:space="preserve"> </w:t>
      </w:r>
      <w:r w:rsidR="00BA6774" w:rsidRPr="009F03E2">
        <w:rPr>
          <w:szCs w:val="28"/>
        </w:rPr>
        <w:t>заявлени</w:t>
      </w:r>
      <w:r w:rsidR="0069767C" w:rsidRPr="009F03E2">
        <w:rPr>
          <w:szCs w:val="28"/>
        </w:rPr>
        <w:t>я</w:t>
      </w:r>
      <w:r w:rsidR="00E1734A" w:rsidRPr="009F03E2">
        <w:rPr>
          <w:szCs w:val="28"/>
        </w:rPr>
        <w:t xml:space="preserve"> о </w:t>
      </w:r>
      <w:r w:rsidR="0069767C" w:rsidRPr="009F03E2">
        <w:rPr>
          <w:szCs w:val="28"/>
        </w:rPr>
        <w:t xml:space="preserve">предоставлении муниципальной услуги, прилагаемых к нему документов, </w:t>
      </w:r>
      <w:r w:rsidR="00406BE8" w:rsidRPr="009F03E2">
        <w:rPr>
          <w:szCs w:val="28"/>
        </w:rPr>
        <w:t xml:space="preserve">а также ответов на межведомственные запросы и документов и (или) информации, поступивших от заявителя в порядке, предусмотренном пунктом </w:t>
      </w:r>
      <w:r w:rsidR="005420EC" w:rsidRPr="009F03E2">
        <w:rPr>
          <w:szCs w:val="28"/>
        </w:rPr>
        <w:t>43</w:t>
      </w:r>
      <w:r w:rsidR="00406BE8" w:rsidRPr="009F03E2">
        <w:rPr>
          <w:szCs w:val="28"/>
        </w:rPr>
        <w:t xml:space="preserve"> настоящего Административного регламента</w:t>
      </w:r>
      <w:r w:rsidR="00E1734A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893262" w:rsidRPr="00893262">
        <w:rPr>
          <w:szCs w:val="28"/>
        </w:rPr>
        <w:t>уполномоченного органа</w:t>
      </w:r>
      <w:r w:rsidRPr="009F03E2">
        <w:rPr>
          <w:szCs w:val="28"/>
        </w:rPr>
        <w:t>.</w:t>
      </w:r>
    </w:p>
    <w:p w:rsidR="005420EC" w:rsidRPr="009F03E2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9F03E2">
        <w:rPr>
          <w:szCs w:val="28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Критерием </w:t>
      </w:r>
      <w:r w:rsidR="00D839C3" w:rsidRPr="009F03E2">
        <w:rPr>
          <w:szCs w:val="28"/>
        </w:rPr>
        <w:t xml:space="preserve">для </w:t>
      </w:r>
      <w:r w:rsidRPr="009F03E2">
        <w:rPr>
          <w:szCs w:val="28"/>
        </w:rPr>
        <w:t xml:space="preserve">принятия решения </w:t>
      </w:r>
      <w:r w:rsidR="00D839C3" w:rsidRPr="009F03E2">
        <w:rPr>
          <w:szCs w:val="28"/>
        </w:rPr>
        <w:t xml:space="preserve">о </w:t>
      </w:r>
      <w:r w:rsidRPr="009F03E2">
        <w:rPr>
          <w:szCs w:val="28"/>
        </w:rPr>
        <w:t>подготовк</w:t>
      </w:r>
      <w:r w:rsidR="00D839C3" w:rsidRPr="009F03E2">
        <w:rPr>
          <w:szCs w:val="28"/>
        </w:rPr>
        <w:t>е</w:t>
      </w:r>
      <w:r w:rsidRPr="009F03E2">
        <w:rPr>
          <w:szCs w:val="28"/>
        </w:rPr>
        <w:t xml:space="preserve"> решения я</w:t>
      </w:r>
      <w:r w:rsidR="009873BC" w:rsidRPr="009F03E2">
        <w:rPr>
          <w:szCs w:val="28"/>
        </w:rPr>
        <w:t xml:space="preserve">вляется отсутствие либо наличие </w:t>
      </w:r>
      <w:r w:rsidRPr="009F03E2">
        <w:rPr>
          <w:szCs w:val="28"/>
        </w:rPr>
        <w:t xml:space="preserve">оснований для отказа в предоставлении </w:t>
      </w:r>
      <w:r w:rsidR="00484834" w:rsidRPr="009F03E2">
        <w:rPr>
          <w:szCs w:val="28"/>
        </w:rPr>
        <w:t>муниципальной услуги</w:t>
      </w:r>
      <w:r w:rsidR="009873BC" w:rsidRPr="009F03E2">
        <w:rPr>
          <w:szCs w:val="28"/>
        </w:rPr>
        <w:t>, указанных в пункте 2</w:t>
      </w:r>
      <w:r w:rsidR="005420EC" w:rsidRPr="009F03E2">
        <w:rPr>
          <w:szCs w:val="28"/>
        </w:rPr>
        <w:t>8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регламента.</w:t>
      </w:r>
    </w:p>
    <w:p w:rsidR="00D839C3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Результатом </w:t>
      </w:r>
      <w:r w:rsidR="00406BE8" w:rsidRPr="009F03E2">
        <w:rPr>
          <w:szCs w:val="28"/>
        </w:rPr>
        <w:t xml:space="preserve">выполнения </w:t>
      </w:r>
      <w:r w:rsidRPr="009F03E2">
        <w:rPr>
          <w:szCs w:val="28"/>
        </w:rPr>
        <w:t xml:space="preserve">данной административной процедуры является </w:t>
      </w:r>
      <w:r w:rsidR="00253B3E" w:rsidRPr="009F03E2">
        <w:rPr>
          <w:szCs w:val="28"/>
        </w:rPr>
        <w:t xml:space="preserve">решение в форме уведомления </w:t>
      </w:r>
      <w:r w:rsidR="00D839C3" w:rsidRPr="009F03E2">
        <w:rPr>
          <w:szCs w:val="28"/>
        </w:rPr>
        <w:t>о переводе (отказе в переводе) жилого (нежилого) помещения в нежилое (жилое) помещение</w:t>
      </w:r>
      <w:r w:rsidR="00C46CBE" w:rsidRPr="009F03E2">
        <w:rPr>
          <w:szCs w:val="28"/>
        </w:rPr>
        <w:t>,</w:t>
      </w:r>
      <w:r w:rsidR="00763E29" w:rsidRPr="009F03E2">
        <w:rPr>
          <w:szCs w:val="28"/>
        </w:rPr>
        <w:t xml:space="preserve"> форма и содержание которого установлена</w:t>
      </w:r>
      <w:r w:rsidR="001212E4">
        <w:rPr>
          <w:szCs w:val="28"/>
        </w:rPr>
        <w:t xml:space="preserve"> </w:t>
      </w:r>
      <w:r w:rsidR="00763E29" w:rsidRPr="009F03E2">
        <w:rPr>
          <w:szCs w:val="28"/>
        </w:rPr>
        <w:t xml:space="preserve">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9F03E2">
        <w:rPr>
          <w:szCs w:val="28"/>
        </w:rPr>
        <w:t xml:space="preserve">подписанное </w:t>
      </w:r>
      <w:r w:rsidR="001212E4">
        <w:rPr>
          <w:szCs w:val="28"/>
        </w:rPr>
        <w:t xml:space="preserve">главой сельского поселения </w:t>
      </w:r>
      <w:r w:rsidR="00C46CBE" w:rsidRPr="009F03E2">
        <w:rPr>
          <w:szCs w:val="28"/>
        </w:rPr>
        <w:t xml:space="preserve">и удостоверенное печатью </w:t>
      </w:r>
      <w:r w:rsidR="001212E4">
        <w:rPr>
          <w:szCs w:val="28"/>
        </w:rPr>
        <w:t xml:space="preserve">Администрации сельского поселения Ларьяк </w:t>
      </w:r>
      <w:r w:rsidR="007B583C" w:rsidRPr="009F03E2">
        <w:rPr>
          <w:szCs w:val="28"/>
        </w:rPr>
        <w:t>(далее –</w:t>
      </w:r>
      <w:r w:rsidR="002F27BF" w:rsidRPr="009F03E2">
        <w:rPr>
          <w:szCs w:val="28"/>
        </w:rPr>
        <w:t>документ, являющийся результатом предоставления муниципальной услуги</w:t>
      </w:r>
      <w:r w:rsidR="007B583C" w:rsidRPr="009F03E2">
        <w:rPr>
          <w:szCs w:val="28"/>
        </w:rPr>
        <w:t>)</w:t>
      </w:r>
      <w:r w:rsidR="00D839C3" w:rsidRPr="009F03E2">
        <w:rPr>
          <w:szCs w:val="28"/>
        </w:rPr>
        <w:t>.</w:t>
      </w:r>
    </w:p>
    <w:p w:rsidR="002F27BF" w:rsidRPr="009F03E2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5420EC" w:rsidRPr="009F03E2">
        <w:rPr>
          <w:szCs w:val="28"/>
        </w:rPr>
        <w:t>ния административной процедуры: д</w:t>
      </w:r>
      <w:r w:rsidRPr="009F03E2">
        <w:rPr>
          <w:szCs w:val="28"/>
        </w:rPr>
        <w:t xml:space="preserve">окумент, являющийся результатом предоставления муниципальной услуги, регистрируется в </w:t>
      </w:r>
      <w:r w:rsidR="001212E4">
        <w:rPr>
          <w:szCs w:val="28"/>
        </w:rPr>
        <w:t>журнале регистрации уведомлений.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</w:t>
      </w:r>
      <w:r w:rsidR="001212E4">
        <w:rPr>
          <w:szCs w:val="28"/>
        </w:rPr>
        <w:t xml:space="preserve">ниципальной услуги), специалист </w:t>
      </w:r>
      <w:r w:rsidR="001212E4" w:rsidRPr="001212E4">
        <w:rPr>
          <w:szCs w:val="28"/>
        </w:rPr>
        <w:t>уполномоченного органа</w:t>
      </w:r>
      <w:r w:rsidRPr="009F03E2">
        <w:rPr>
          <w:i/>
          <w:szCs w:val="28"/>
        </w:rPr>
        <w:t>,</w:t>
      </w:r>
      <w:r w:rsidRPr="009F03E2">
        <w:rPr>
          <w:szCs w:val="28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9F03E2">
        <w:rPr>
          <w:szCs w:val="28"/>
        </w:rPr>
        <w:t xml:space="preserve"> в соответствии с соглашением о взаимодействии</w:t>
      </w:r>
      <w:r w:rsidRPr="009F03E2">
        <w:rPr>
          <w:szCs w:val="28"/>
        </w:rPr>
        <w:t>.</w:t>
      </w:r>
    </w:p>
    <w:p w:rsidR="002F27BF" w:rsidRPr="009F03E2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Направление (выдача) результата предоставления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420EC" w:rsidRPr="009F03E2">
        <w:rPr>
          <w:szCs w:val="28"/>
        </w:rPr>
        <w:t>5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</w:t>
      </w:r>
      <w:r w:rsidR="005420EC" w:rsidRPr="009F03E2">
        <w:rPr>
          <w:szCs w:val="28"/>
        </w:rPr>
        <w:t>подписанное уведомление о переводе (отказе в переводе) жилого (нежилого) помещения в нежилое (жилое).</w:t>
      </w:r>
    </w:p>
    <w:p w:rsidR="007B583C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направление (выдачу)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является специалист </w:t>
      </w:r>
      <w:r w:rsidR="001212E4" w:rsidRPr="001212E4">
        <w:rPr>
          <w:szCs w:val="28"/>
        </w:rPr>
        <w:t>уполномоченного органа</w:t>
      </w:r>
      <w:r w:rsidR="001212E4">
        <w:rPr>
          <w:szCs w:val="28"/>
        </w:rPr>
        <w:t>,</w:t>
      </w:r>
      <w:r w:rsidR="001212E4" w:rsidRPr="009F03E2">
        <w:rPr>
          <w:szCs w:val="28"/>
        </w:rPr>
        <w:t xml:space="preserve"> </w:t>
      </w:r>
      <w:r w:rsidR="007B583C" w:rsidRPr="009F03E2">
        <w:rPr>
          <w:szCs w:val="28"/>
        </w:rPr>
        <w:t xml:space="preserve">ответственный за </w:t>
      </w:r>
      <w:r w:rsidR="001212E4">
        <w:rPr>
          <w:szCs w:val="28"/>
        </w:rPr>
        <w:t xml:space="preserve">оказание </w:t>
      </w:r>
      <w:r w:rsidR="00D257A7" w:rsidRPr="009F03E2">
        <w:rPr>
          <w:szCs w:val="28"/>
        </w:rPr>
        <w:t>муниципальной услуги</w:t>
      </w:r>
      <w:r w:rsidR="007B583C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осуществляется в соответствии с порядком и в сроки </w:t>
      </w:r>
      <w:r w:rsidR="00D257A7" w:rsidRPr="009F03E2">
        <w:rPr>
          <w:szCs w:val="28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9F03E2">
        <w:rPr>
          <w:szCs w:val="28"/>
        </w:rPr>
        <w:t xml:space="preserve">указанные в </w:t>
      </w:r>
      <w:r w:rsidR="0021619C" w:rsidRPr="009F03E2">
        <w:rPr>
          <w:szCs w:val="28"/>
        </w:rPr>
        <w:t xml:space="preserve">пункте </w:t>
      </w:r>
      <w:r w:rsidR="00842C9A" w:rsidRPr="009F03E2">
        <w:rPr>
          <w:szCs w:val="28"/>
        </w:rPr>
        <w:t>15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регламента.</w:t>
      </w:r>
    </w:p>
    <w:p w:rsidR="00A60AD5" w:rsidRPr="009F03E2" w:rsidRDefault="00A60AD5" w:rsidP="0012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Одновременно с направлением результата предоставления муниципальной услуги специалист </w:t>
      </w:r>
      <w:r w:rsidR="001212E4" w:rsidRPr="001212E4">
        <w:rPr>
          <w:szCs w:val="28"/>
        </w:rPr>
        <w:t>уполномоченного органа</w:t>
      </w:r>
      <w:r w:rsidR="001212E4">
        <w:rPr>
          <w:szCs w:val="28"/>
        </w:rPr>
        <w:t>,</w:t>
      </w:r>
      <w:r w:rsidR="001212E4" w:rsidRPr="009F03E2">
        <w:rPr>
          <w:szCs w:val="28"/>
        </w:rPr>
        <w:t xml:space="preserve"> ответственный за </w:t>
      </w:r>
      <w:r w:rsidR="001212E4">
        <w:rPr>
          <w:szCs w:val="28"/>
        </w:rPr>
        <w:t xml:space="preserve">оказание </w:t>
      </w:r>
      <w:r w:rsidR="001212E4" w:rsidRPr="009F03E2">
        <w:rPr>
          <w:szCs w:val="28"/>
        </w:rPr>
        <w:t>муниципальной услуги</w:t>
      </w:r>
      <w:r w:rsidRPr="009F03E2">
        <w:rPr>
          <w:szCs w:val="28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Критерием принятия решения о направлении результата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является оформленн</w:t>
      </w:r>
      <w:r w:rsidR="007B583C" w:rsidRPr="009F03E2">
        <w:rPr>
          <w:szCs w:val="28"/>
        </w:rPr>
        <w:t>ое решение</w:t>
      </w:r>
      <w:r w:rsidRPr="009F03E2">
        <w:rPr>
          <w:szCs w:val="28"/>
        </w:rPr>
        <w:t>, являющ</w:t>
      </w:r>
      <w:r w:rsidR="007B583C" w:rsidRPr="009F03E2">
        <w:rPr>
          <w:szCs w:val="28"/>
        </w:rPr>
        <w:t>ее</w:t>
      </w:r>
      <w:r w:rsidRPr="009F03E2">
        <w:rPr>
          <w:szCs w:val="28"/>
        </w:rPr>
        <w:t xml:space="preserve">ся результатом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9C3AD7" w:rsidRPr="009F03E2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представления заявления </w:t>
      </w:r>
      <w:r w:rsidR="00720C04" w:rsidRPr="009F03E2">
        <w:rPr>
          <w:szCs w:val="28"/>
        </w:rPr>
        <w:t>в МФЦ</w:t>
      </w:r>
      <w:r w:rsidRPr="009F03E2">
        <w:rPr>
          <w:szCs w:val="28"/>
        </w:rPr>
        <w:t xml:space="preserve">, </w:t>
      </w:r>
      <w:r w:rsidR="00720C04" w:rsidRPr="009F03E2">
        <w:rPr>
          <w:szCs w:val="28"/>
        </w:rPr>
        <w:t>оформленное</w:t>
      </w:r>
      <w:r w:rsidRPr="009F03E2">
        <w:rPr>
          <w:szCs w:val="28"/>
        </w:rPr>
        <w:t xml:space="preserve"> решени</w:t>
      </w:r>
      <w:r w:rsidR="00720C04" w:rsidRPr="009F03E2">
        <w:rPr>
          <w:szCs w:val="28"/>
        </w:rPr>
        <w:t>е</w:t>
      </w:r>
      <w:r w:rsidRPr="009F03E2">
        <w:rPr>
          <w:szCs w:val="28"/>
        </w:rPr>
        <w:t xml:space="preserve">, направляется в </w:t>
      </w:r>
      <w:r w:rsidR="00720C04" w:rsidRPr="009F03E2">
        <w:rPr>
          <w:szCs w:val="28"/>
        </w:rPr>
        <w:t>МФЦ</w:t>
      </w:r>
      <w:r w:rsidRPr="009F03E2">
        <w:rPr>
          <w:szCs w:val="28"/>
        </w:rPr>
        <w:t xml:space="preserve">, если иной способ его получения не указан заявителем. </w:t>
      </w:r>
    </w:p>
    <w:p w:rsidR="00D53CBE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Результатом </w:t>
      </w:r>
      <w:r w:rsidR="00D257A7" w:rsidRPr="009F03E2">
        <w:rPr>
          <w:szCs w:val="28"/>
        </w:rPr>
        <w:t xml:space="preserve">выполнения </w:t>
      </w:r>
      <w:r w:rsidRPr="009F03E2">
        <w:rPr>
          <w:szCs w:val="28"/>
        </w:rPr>
        <w:t xml:space="preserve">данной административной процедуры </w:t>
      </w:r>
      <w:r w:rsidR="00D53CBE" w:rsidRPr="009F03E2">
        <w:rPr>
          <w:szCs w:val="28"/>
        </w:rPr>
        <w:t>в соответствии с волеизъявлением заявителя, указанным в заявлении, является:</w:t>
      </w:r>
    </w:p>
    <w:p w:rsidR="00BA6774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выдача </w:t>
      </w:r>
      <w:r w:rsidR="00720C04" w:rsidRPr="009F03E2">
        <w:rPr>
          <w:szCs w:val="28"/>
        </w:rPr>
        <w:t>заявителю оформленного решения</w:t>
      </w:r>
      <w:r w:rsidRPr="009F03E2">
        <w:rPr>
          <w:szCs w:val="28"/>
        </w:rPr>
        <w:t xml:space="preserve"> в </w:t>
      </w:r>
      <w:r w:rsidR="00842C9A" w:rsidRPr="009F03E2">
        <w:rPr>
          <w:szCs w:val="28"/>
        </w:rPr>
        <w:t>У</w:t>
      </w:r>
      <w:r w:rsidR="007B1C1E" w:rsidRPr="009F03E2">
        <w:rPr>
          <w:szCs w:val="28"/>
        </w:rPr>
        <w:t>полномоченном органе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или в МФЦ</w:t>
      </w:r>
      <w:r w:rsidR="00842C9A" w:rsidRPr="009F03E2">
        <w:rPr>
          <w:szCs w:val="28"/>
        </w:rPr>
        <w:t>;</w:t>
      </w:r>
    </w:p>
    <w:p w:rsidR="00D53CBE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</w:t>
      </w:r>
      <w:r w:rsidR="0021619C" w:rsidRPr="009F03E2">
        <w:rPr>
          <w:szCs w:val="28"/>
        </w:rPr>
        <w:t xml:space="preserve">документа, являющегося результатом предоставления муниципальной услуги, </w:t>
      </w:r>
      <w:r w:rsidRPr="009F03E2">
        <w:rPr>
          <w:szCs w:val="28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9F03E2" w:rsidRDefault="0021619C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9F03E2">
        <w:rPr>
          <w:szCs w:val="28"/>
        </w:rPr>
        <w:t>заявителя;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документа, являющегося результатом предоставления муниципальной услуги, </w:t>
      </w:r>
      <w:r w:rsidR="0021619C" w:rsidRPr="009F03E2">
        <w:rPr>
          <w:szCs w:val="28"/>
        </w:rPr>
        <w:t>заявителю посредством Единого или регионального портала</w:t>
      </w:r>
      <w:r w:rsidR="00D257A7" w:rsidRPr="009F03E2">
        <w:rPr>
          <w:szCs w:val="28"/>
        </w:rPr>
        <w:t>, электронной почты</w:t>
      </w:r>
      <w:r w:rsidRPr="009F03E2">
        <w:rPr>
          <w:szCs w:val="28"/>
        </w:rPr>
        <w:t>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выполнения административной процедуры: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выдачи документов, являющихся результатом предоставления муниципал</w:t>
      </w:r>
      <w:r w:rsidR="00842C9A" w:rsidRPr="009F03E2">
        <w:rPr>
          <w:szCs w:val="28"/>
        </w:rPr>
        <w:t>ьной услуги, нарочно заявителю - з</w:t>
      </w:r>
      <w:r w:rsidRPr="009F03E2">
        <w:rPr>
          <w:szCs w:val="28"/>
        </w:rPr>
        <w:t>апись заявителя в журнале регистрации заявлений;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9F03E2">
        <w:rPr>
          <w:szCs w:val="28"/>
        </w:rPr>
        <w:t xml:space="preserve">  - </w:t>
      </w:r>
      <w:r w:rsidRPr="009F03E2">
        <w:rPr>
          <w:szCs w:val="28"/>
        </w:rPr>
        <w:t xml:space="preserve"> получение уведомление о вручении;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выдачи документов, являющихся результатом предоставления муниципальной услуги, в МФЦ</w:t>
      </w:r>
      <w:r w:rsidR="00842C9A" w:rsidRPr="009F03E2">
        <w:rPr>
          <w:szCs w:val="28"/>
        </w:rPr>
        <w:t xml:space="preserve"> -</w:t>
      </w:r>
      <w:r w:rsidRPr="009F03E2">
        <w:rPr>
          <w:szCs w:val="28"/>
        </w:rPr>
        <w:t xml:space="preserve"> запись о выдаче документов заявителю отображается в электронном документообороте</w:t>
      </w:r>
      <w:r w:rsidR="00842C9A" w:rsidRPr="009F03E2">
        <w:rPr>
          <w:szCs w:val="28"/>
        </w:rPr>
        <w:t>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="001212E4">
        <w:rPr>
          <w:szCs w:val="28"/>
        </w:rPr>
        <w:t>на электронную почту заявителя</w:t>
      </w:r>
      <w:r w:rsidRPr="009F03E2">
        <w:rPr>
          <w:i/>
          <w:szCs w:val="28"/>
        </w:rPr>
        <w:t xml:space="preserve"> </w:t>
      </w:r>
      <w:r w:rsidRPr="001212E4">
        <w:rPr>
          <w:szCs w:val="28"/>
        </w:rPr>
        <w:t xml:space="preserve">прикрепление к электронному документообороту скриншота </w:t>
      </w:r>
      <w:r w:rsidR="0021619C" w:rsidRPr="001212E4">
        <w:rPr>
          <w:szCs w:val="28"/>
        </w:rPr>
        <w:t>электронного уведомления о доставке сообщения</w:t>
      </w:r>
      <w:r w:rsidR="001212E4">
        <w:rPr>
          <w:szCs w:val="28"/>
        </w:rPr>
        <w:t>;</w:t>
      </w:r>
    </w:p>
    <w:p w:rsidR="00D257A7" w:rsidRPr="009F03E2" w:rsidRDefault="00377027" w:rsidP="00D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направления документов, являющихся результатом предоставления муниципальной услуги,</w:t>
      </w:r>
      <w:r w:rsidR="001212E4">
        <w:rPr>
          <w:szCs w:val="28"/>
        </w:rPr>
        <w:t xml:space="preserve"> </w:t>
      </w:r>
      <w:r w:rsidR="0021619C" w:rsidRPr="009F03E2">
        <w:rPr>
          <w:szCs w:val="28"/>
        </w:rPr>
        <w:t xml:space="preserve">заявителю посредством Единого или регионального портала </w:t>
      </w:r>
      <w:r w:rsidR="001212E4" w:rsidRPr="001212E4">
        <w:rPr>
          <w:szCs w:val="28"/>
        </w:rPr>
        <w:t>прикрепление к электронному документообороту скриншота электронного уведомления о доставке сообщения</w:t>
      </w:r>
      <w:r w:rsidR="001212E4">
        <w:rPr>
          <w:szCs w:val="28"/>
        </w:rPr>
        <w:t>.</w:t>
      </w:r>
      <w:r w:rsidR="001212E4" w:rsidRPr="009F03E2">
        <w:rPr>
          <w:i/>
          <w:szCs w:val="28"/>
        </w:rPr>
        <w:t xml:space="preserve"> </w:t>
      </w:r>
    </w:p>
    <w:p w:rsidR="00377027" w:rsidRPr="009F03E2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A6774" w:rsidRPr="009F03E2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IV. Формы контроля за исполнением административного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регламента</w:t>
      </w:r>
    </w:p>
    <w:p w:rsidR="008E063B" w:rsidRPr="009F03E2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BA6774" w:rsidRPr="009F03E2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9F03E2">
        <w:rPr>
          <w:szCs w:val="28"/>
        </w:rPr>
        <w:t>Порядок осуществления текущего контроля за соблюдением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и исполнением ответственными должностными лицами положений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Административного регламента и иных нормативных правовых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актов, устанавливающих требования к предоставлению</w:t>
      </w:r>
      <w:r w:rsidR="001212E4">
        <w:rPr>
          <w:szCs w:val="28"/>
        </w:rPr>
        <w:t xml:space="preserve">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а также принятием ими решений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06596" w:rsidRPr="009F03E2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</w:t>
      </w:r>
      <w:r w:rsidR="00842C9A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6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контроль за соблюдением и исполнением положений настоящего </w:t>
      </w: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1212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главой сельского поселения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06596" w:rsidRPr="009F03E2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842C9A"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решением </w:t>
      </w:r>
      <w:r w:rsidR="001212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главы сельского поселения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06596" w:rsidRPr="009F03E2" w:rsidRDefault="000949F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8</w:t>
      </w:r>
      <w:r w:rsidR="00606596" w:rsidRPr="009F03E2">
        <w:rPr>
          <w:szCs w:val="28"/>
        </w:rPr>
        <w:t>. Периодичность проведения плановых проверок – 1 раз в квартал.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Внеплановые проверки проводятся в случае выявления нарушения </w:t>
      </w:r>
      <w:r w:rsidR="001212E4">
        <w:rPr>
          <w:szCs w:val="28"/>
        </w:rPr>
        <w:t>главой сельского поселения</w:t>
      </w:r>
      <w:r w:rsidRPr="009F03E2">
        <w:rPr>
          <w:i/>
          <w:szCs w:val="28"/>
        </w:rPr>
        <w:t xml:space="preserve"> </w:t>
      </w:r>
      <w:r w:rsidRPr="009F03E2">
        <w:rPr>
          <w:szCs w:val="28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9F03E2">
        <w:rPr>
          <w:szCs w:val="28"/>
        </w:rPr>
        <w:t>) У</w:t>
      </w:r>
      <w:r w:rsidRPr="009F03E2">
        <w:rPr>
          <w:szCs w:val="28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Проверки проводятся лицами, уполномоченными руководителем </w:t>
      </w:r>
      <w:r w:rsidR="002626FD" w:rsidRPr="009F03E2">
        <w:rPr>
          <w:szCs w:val="28"/>
        </w:rPr>
        <w:t>У</w:t>
      </w:r>
      <w:r w:rsidRPr="009F03E2">
        <w:rPr>
          <w:szCs w:val="28"/>
        </w:rPr>
        <w:t>полномоченного органа либо лицом, его замещающим.</w:t>
      </w:r>
    </w:p>
    <w:p w:rsidR="00606596" w:rsidRPr="009F03E2" w:rsidRDefault="00842C9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50</w:t>
      </w:r>
      <w:r w:rsidR="00606596" w:rsidRPr="009F03E2">
        <w:rPr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1</w:t>
      </w:r>
      <w:r w:rsidR="00606596" w:rsidRPr="009F03E2">
        <w:rPr>
          <w:szCs w:val="28"/>
        </w:rPr>
        <w:t xml:space="preserve">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ED6BC4">
        <w:rPr>
          <w:szCs w:val="28"/>
        </w:rPr>
        <w:t>У</w:t>
      </w:r>
      <w:r w:rsidR="00606596" w:rsidRPr="009F03E2">
        <w:rPr>
          <w:szCs w:val="28"/>
        </w:rPr>
        <w:t xml:space="preserve">полномоченного органа, в форме письменных и устных обращений в адрес </w:t>
      </w:r>
      <w:r w:rsidRPr="009F03E2">
        <w:rPr>
          <w:szCs w:val="28"/>
        </w:rPr>
        <w:t>У</w:t>
      </w:r>
      <w:r w:rsidR="00606596" w:rsidRPr="009F03E2">
        <w:rPr>
          <w:szCs w:val="28"/>
        </w:rPr>
        <w:t>полномоченного органа.</w:t>
      </w:r>
    </w:p>
    <w:p w:rsidR="00606596" w:rsidRPr="009F03E2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Ответственность должностных лиц органа</w:t>
      </w:r>
      <w:r w:rsidR="005C6B96" w:rsidRPr="009F03E2">
        <w:rPr>
          <w:szCs w:val="28"/>
        </w:rPr>
        <w:t xml:space="preserve"> местного самоуправления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за решения и действия (бездействие),</w:t>
      </w:r>
      <w:r w:rsidR="00ED6BC4">
        <w:rPr>
          <w:szCs w:val="28"/>
        </w:rPr>
        <w:t xml:space="preserve"> </w:t>
      </w:r>
      <w:r w:rsidRPr="009F03E2">
        <w:rPr>
          <w:szCs w:val="28"/>
        </w:rPr>
        <w:t xml:space="preserve">принимаемые (осуществляемые)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ими в ходе предоставления</w:t>
      </w:r>
      <w:r w:rsidR="00FE60B3">
        <w:rPr>
          <w:szCs w:val="28"/>
        </w:rPr>
        <w:t xml:space="preserve">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в том числе </w:t>
      </w:r>
    </w:p>
    <w:p w:rsidR="00BA6774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за необоснованные</w:t>
      </w:r>
      <w:r w:rsidR="00ED6BC4">
        <w:rPr>
          <w:szCs w:val="28"/>
        </w:rPr>
        <w:t xml:space="preserve"> </w:t>
      </w:r>
      <w:r w:rsidRPr="009F03E2">
        <w:rPr>
          <w:szCs w:val="28"/>
        </w:rPr>
        <w:t>межведомственные запросы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2</w:t>
      </w:r>
      <w:r w:rsidR="00BA6774" w:rsidRPr="009F03E2">
        <w:rPr>
          <w:szCs w:val="28"/>
        </w:rPr>
        <w:t xml:space="preserve">. Должностные лица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="00BA6774" w:rsidRPr="009F03E2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в том числе за необоснованные межведомственные запросы.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Персональная ответственность специалистов за предоставление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закрепляется в их должностных регламентах</w:t>
      </w:r>
      <w:r w:rsidR="009C349A" w:rsidRPr="009F03E2">
        <w:rPr>
          <w:szCs w:val="28"/>
        </w:rPr>
        <w:t>,</w:t>
      </w:r>
      <w:r w:rsidRPr="009F03E2">
        <w:rPr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9F03E2">
        <w:rPr>
          <w:szCs w:val="28"/>
        </w:rPr>
        <w:t>–</w:t>
      </w:r>
      <w:r w:rsidRPr="009F03E2">
        <w:rPr>
          <w:szCs w:val="28"/>
        </w:rPr>
        <w:t xml:space="preserve"> Югры.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3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В соответствии со </w:t>
      </w:r>
      <w:hyperlink r:id="rId22" w:history="1">
        <w:r w:rsidR="00BA6774" w:rsidRPr="009F03E2">
          <w:rPr>
            <w:szCs w:val="28"/>
          </w:rPr>
          <w:t>статьей 9.6</w:t>
        </w:r>
      </w:hyperlink>
      <w:r w:rsidR="00BA6774" w:rsidRPr="009F03E2">
        <w:rPr>
          <w:szCs w:val="28"/>
        </w:rPr>
        <w:t xml:space="preserve"> Закона от 11 июня 2010 года </w:t>
      </w:r>
      <w:r w:rsidR="001E203B" w:rsidRPr="009F03E2">
        <w:rPr>
          <w:szCs w:val="28"/>
        </w:rPr>
        <w:t>№</w:t>
      </w:r>
      <w:r w:rsidR="00BA6774" w:rsidRPr="009F03E2">
        <w:rPr>
          <w:szCs w:val="28"/>
        </w:rPr>
        <w:t xml:space="preserve"> 102-оз </w:t>
      </w:r>
      <w:r w:rsidR="004D2C06" w:rsidRPr="009F03E2">
        <w:rPr>
          <w:szCs w:val="28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FE60B3">
        <w:rPr>
          <w:szCs w:val="28"/>
        </w:rPr>
        <w:t xml:space="preserve"> </w:t>
      </w:r>
      <w:r w:rsidR="004D2C06" w:rsidRPr="009F03E2">
        <w:rPr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FE60B3">
        <w:rPr>
          <w:szCs w:val="28"/>
        </w:rPr>
        <w:t xml:space="preserve"> </w:t>
      </w:r>
      <w:r w:rsidR="004D2C06" w:rsidRPr="009F03E2">
        <w:rPr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9F03E2">
        <w:rPr>
          <w:szCs w:val="28"/>
        </w:rPr>
        <w:t>.</w:t>
      </w:r>
    </w:p>
    <w:p w:rsidR="00D16478" w:rsidRPr="009F03E2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11" w:name="Par363"/>
      <w:bookmarkEnd w:id="11"/>
      <w:r w:rsidRPr="009F03E2">
        <w:rPr>
          <w:szCs w:val="28"/>
        </w:rPr>
        <w:t>V. Досудебный (внесудебный) порядок обжалования решений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и действий (бездействия) органа, предоставляющего</w:t>
      </w:r>
      <w:r w:rsidR="00ED6BC4">
        <w:rPr>
          <w:szCs w:val="28"/>
        </w:rPr>
        <w:t xml:space="preserve"> </w:t>
      </w:r>
      <w:r w:rsidR="00484834" w:rsidRPr="009F03E2">
        <w:rPr>
          <w:szCs w:val="28"/>
        </w:rPr>
        <w:t>муниципальную услугу</w:t>
      </w:r>
      <w:r w:rsidRPr="009F03E2">
        <w:rPr>
          <w:szCs w:val="28"/>
        </w:rPr>
        <w:t>, а также должностных лиц,</w:t>
      </w:r>
      <w:r w:rsidR="00ED6BC4">
        <w:rPr>
          <w:szCs w:val="28"/>
        </w:rPr>
        <w:t xml:space="preserve"> </w:t>
      </w:r>
      <w:r w:rsidR="008C3623" w:rsidRPr="009F03E2">
        <w:rPr>
          <w:szCs w:val="28"/>
        </w:rPr>
        <w:t>муниципальных</w:t>
      </w:r>
      <w:r w:rsidRPr="009F03E2">
        <w:rPr>
          <w:szCs w:val="28"/>
        </w:rPr>
        <w:t xml:space="preserve"> служащих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4</w:t>
      </w:r>
      <w:r w:rsidR="00BA6774" w:rsidRPr="009F03E2">
        <w:rPr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5</w:t>
      </w:r>
      <w:r w:rsidR="00BA6774" w:rsidRPr="009F03E2">
        <w:rPr>
          <w:szCs w:val="28"/>
        </w:rPr>
        <w:t>. Заявитель может обратиться с жалобой, в том числе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нарушение срока регистрации запроса заявителя 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нарушение срока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175E0B" w:rsidRPr="009F03E2">
        <w:rPr>
          <w:szCs w:val="28"/>
        </w:rPr>
        <w:t>, муниципальными нормативными правовыми актами</w:t>
      </w:r>
      <w:r w:rsidRPr="009F03E2">
        <w:rPr>
          <w:szCs w:val="28"/>
        </w:rPr>
        <w:t xml:space="preserve">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175E0B" w:rsidRPr="009F03E2">
        <w:rPr>
          <w:szCs w:val="28"/>
        </w:rPr>
        <w:t>, муниципальными нормативными правовыми актами</w:t>
      </w:r>
      <w:r w:rsidRPr="009F03E2">
        <w:rPr>
          <w:szCs w:val="28"/>
        </w:rPr>
        <w:t xml:space="preserve">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 у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в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CC3BD1" w:rsidRPr="009F03E2">
        <w:rPr>
          <w:szCs w:val="28"/>
        </w:rPr>
        <w:t xml:space="preserve"> и муниципальными нормативными правовыми актами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затребование с заявителя при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9F03E2">
        <w:rPr>
          <w:szCs w:val="28"/>
        </w:rPr>
        <w:t xml:space="preserve"> и муниципальными нормативными правовыми актами</w:t>
      </w:r>
      <w:r w:rsidRPr="009F03E2">
        <w:rPr>
          <w:szCs w:val="28"/>
        </w:rPr>
        <w:t>;</w:t>
      </w:r>
    </w:p>
    <w:p w:rsidR="00BA6774" w:rsidRPr="009F03E2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</w:t>
      </w:r>
      <w:r w:rsidR="004D2C06" w:rsidRPr="009F03E2">
        <w:rPr>
          <w:szCs w:val="28"/>
        </w:rPr>
        <w:t>Уполномоченного органа</w:t>
      </w:r>
      <w:r w:rsidRPr="009F03E2">
        <w:rPr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документах либо нарушение установленного срока таких исправлений</w:t>
      </w:r>
      <w:r w:rsidR="004D2C06" w:rsidRPr="009F03E2">
        <w:rPr>
          <w:szCs w:val="28"/>
        </w:rPr>
        <w:t>.</w:t>
      </w:r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6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7</w:t>
      </w:r>
      <w:r w:rsidR="00BA6774" w:rsidRPr="009F03E2">
        <w:rPr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8</w:t>
      </w:r>
      <w:r w:rsidR="00BA6774" w:rsidRPr="009F03E2">
        <w:rPr>
          <w:szCs w:val="28"/>
        </w:rPr>
        <w:t>. Жалоба подается:</w:t>
      </w:r>
    </w:p>
    <w:p w:rsidR="00BA6774" w:rsidRPr="00ED6BC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 действия (бездействие) должностных лиц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 xml:space="preserve">, а также на принятые ими решения </w:t>
      </w:r>
      <w:r w:rsidR="00ED6BC4">
        <w:rPr>
          <w:szCs w:val="28"/>
        </w:rPr>
        <w:t>–</w:t>
      </w:r>
      <w:r w:rsidRPr="009F03E2">
        <w:rPr>
          <w:szCs w:val="28"/>
        </w:rPr>
        <w:t xml:space="preserve"> </w:t>
      </w:r>
      <w:r w:rsidR="00ED6BC4" w:rsidRPr="00ED6BC4">
        <w:rPr>
          <w:szCs w:val="28"/>
        </w:rPr>
        <w:t>главе сельского поселения;</w:t>
      </w:r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Время приема жалоб совпадает с графиком работы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="001E1616" w:rsidRPr="009F03E2">
        <w:rPr>
          <w:szCs w:val="28"/>
        </w:rPr>
        <w:t>, указанны</w:t>
      </w:r>
      <w:r w:rsidR="00146F30" w:rsidRPr="009F03E2">
        <w:rPr>
          <w:szCs w:val="28"/>
        </w:rPr>
        <w:t>м</w:t>
      </w:r>
      <w:r w:rsidR="001E1616" w:rsidRPr="009F03E2">
        <w:rPr>
          <w:szCs w:val="28"/>
        </w:rPr>
        <w:t xml:space="preserve"> в пункте 3 настоящего Административного регламента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Прием жалоб в письменной форме осуществляется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полномоченным органом</w:t>
      </w:r>
      <w:r w:rsidRPr="009F03E2">
        <w:rPr>
          <w:szCs w:val="28"/>
        </w:rPr>
        <w:t xml:space="preserve">, в месте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(в месте, где заявитель подавал запрос на получение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либо в месте, где заявителем получен результат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).</w:t>
      </w:r>
    </w:p>
    <w:p w:rsidR="00BA6774" w:rsidRPr="009F03E2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60</w:t>
      </w:r>
      <w:r w:rsidR="00146F30" w:rsidRPr="009F03E2">
        <w:rPr>
          <w:szCs w:val="28"/>
        </w:rPr>
        <w:t xml:space="preserve">. </w:t>
      </w:r>
      <w:r w:rsidR="00BA6774" w:rsidRPr="009F03E2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842C9A" w:rsidRPr="009F03E2">
        <w:rPr>
          <w:szCs w:val="28"/>
        </w:rPr>
        <w:t>1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В электронной форме жалоба подается заявителем посредством: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официального сайта </w:t>
      </w:r>
      <w:r w:rsidR="00E50126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;</w:t>
      </w:r>
    </w:p>
    <w:p w:rsidR="00BA6774" w:rsidRPr="009F03E2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Еди</w:t>
      </w:r>
      <w:r w:rsidR="00BA6774" w:rsidRPr="009F03E2">
        <w:rPr>
          <w:szCs w:val="28"/>
        </w:rPr>
        <w:t>ного портала.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 подаче жалобы в электронной форме, документы</w:t>
      </w:r>
      <w:r w:rsidR="00E50126" w:rsidRPr="009F03E2">
        <w:rPr>
          <w:szCs w:val="28"/>
        </w:rPr>
        <w:t>, указанные в пункте 5</w:t>
      </w:r>
      <w:r w:rsidR="00F31679" w:rsidRPr="009F03E2">
        <w:rPr>
          <w:szCs w:val="28"/>
        </w:rPr>
        <w:t>6</w:t>
      </w:r>
      <w:r w:rsidR="00E50126" w:rsidRPr="009F03E2">
        <w:rPr>
          <w:szCs w:val="28"/>
        </w:rPr>
        <w:t xml:space="preserve"> настоящего Административного регламента,</w:t>
      </w:r>
      <w:r w:rsidRPr="009F03E2">
        <w:rPr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2</w:t>
      </w:r>
      <w:r w:rsidRPr="009F03E2">
        <w:rPr>
          <w:szCs w:val="28"/>
        </w:rPr>
        <w:t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Жалоба на нарушение порядка предоставления муниципальной услуги</w:t>
      </w:r>
      <w:r w:rsidR="00ED6BC4">
        <w:rPr>
          <w:szCs w:val="28"/>
        </w:rPr>
        <w:t xml:space="preserve"> </w:t>
      </w:r>
      <w:r w:rsidRPr="009F03E2">
        <w:rPr>
          <w:szCs w:val="28"/>
        </w:rPr>
        <w:t xml:space="preserve">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3</w:t>
      </w:r>
      <w:r w:rsidR="00BA6774" w:rsidRPr="009F03E2">
        <w:rPr>
          <w:szCs w:val="28"/>
        </w:rPr>
        <w:t xml:space="preserve">. В случае если рассмотрение поданной заявителем жалобы не входит в компетенцию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органа,</w:t>
      </w:r>
      <w:r w:rsidR="00BA6774" w:rsidRPr="009F03E2">
        <w:rPr>
          <w:szCs w:val="28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4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Срок рассмотрения жалобы исчисляется со дня регистрации жалобы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полномоченном органе</w:t>
      </w:r>
      <w:r w:rsidR="00BA6774" w:rsidRPr="009F03E2">
        <w:rPr>
          <w:szCs w:val="28"/>
        </w:rPr>
        <w:t>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5</w:t>
      </w:r>
      <w:r w:rsidR="00BA6774" w:rsidRPr="009F03E2">
        <w:rPr>
          <w:szCs w:val="28"/>
        </w:rPr>
        <w:t>. Жалоба должна содержать: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2324F7" w:rsidRPr="009F03E2">
        <w:rPr>
          <w:szCs w:val="28"/>
        </w:rPr>
        <w:t>Уполномоченного органа</w:t>
      </w:r>
      <w:r w:rsidRPr="009F03E2">
        <w:rPr>
          <w:szCs w:val="28"/>
        </w:rPr>
        <w:t xml:space="preserve">, должностного лица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, решения и действия (бездействие) которых обжалуются;</w:t>
      </w:r>
    </w:p>
    <w:p w:rsidR="00BA6774" w:rsidRPr="009F03E2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сведения об обжалуемых решениях и действиях (бездействии)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, его должностного лица;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6</w:t>
      </w:r>
      <w:r w:rsidR="00BA6774" w:rsidRPr="009F03E2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7</w:t>
      </w:r>
      <w:r w:rsidR="00BA6774" w:rsidRPr="009F03E2">
        <w:rPr>
          <w:szCs w:val="28"/>
        </w:rPr>
        <w:t xml:space="preserve">. Жалоба, поступившая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, подлежит регистрации не позднее следующего рабочего дня со дня ее поступления.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8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Жалоба, поступившая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73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9</w:t>
      </w:r>
      <w:r w:rsidR="00BA6774" w:rsidRPr="009F03E2">
        <w:rPr>
          <w:szCs w:val="28"/>
        </w:rPr>
        <w:t xml:space="preserve">. По результатам рассмотрения жалобы в соответствии с </w:t>
      </w:r>
      <w:hyperlink r:id="rId23" w:history="1">
        <w:r w:rsidR="00BA6774" w:rsidRPr="009F03E2">
          <w:rPr>
            <w:szCs w:val="28"/>
          </w:rPr>
          <w:t>частью 7 статьи</w:t>
        </w:r>
        <w:r w:rsidR="004820B6" w:rsidRPr="009F03E2">
          <w:rPr>
            <w:szCs w:val="28"/>
          </w:rPr>
          <w:t> </w:t>
        </w:r>
        <w:r w:rsidR="00BA6774" w:rsidRPr="009F03E2">
          <w:rPr>
            <w:szCs w:val="28"/>
          </w:rPr>
          <w:t>11.2</w:t>
        </w:r>
      </w:hyperlink>
      <w:r w:rsidR="00BA6774" w:rsidRPr="009F03E2">
        <w:rPr>
          <w:szCs w:val="28"/>
        </w:rPr>
        <w:t xml:space="preserve"> Федерального закона от 27 июля 2010 года </w:t>
      </w:r>
      <w:r w:rsidR="009D16D6" w:rsidRPr="009F03E2">
        <w:rPr>
          <w:szCs w:val="28"/>
        </w:rPr>
        <w:t>№</w:t>
      </w:r>
      <w:r w:rsidR="00BA6774" w:rsidRPr="009F03E2">
        <w:rPr>
          <w:szCs w:val="28"/>
        </w:rPr>
        <w:t xml:space="preserve"> 210-ФЗ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 xml:space="preserve">, </w:t>
      </w:r>
      <w:r w:rsidR="00AA7F73" w:rsidRPr="009F03E2">
        <w:rPr>
          <w:szCs w:val="28"/>
        </w:rPr>
        <w:t>принимает одно из следующих решений: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об отказе в удовлетворении жалобы.</w:t>
      </w:r>
    </w:p>
    <w:p w:rsidR="00BA6774" w:rsidRPr="009F03E2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70</w:t>
      </w:r>
      <w:r w:rsidR="002324F7" w:rsidRPr="009F03E2">
        <w:rPr>
          <w:szCs w:val="28"/>
        </w:rPr>
        <w:t>.</w:t>
      </w:r>
      <w:r w:rsidR="00ED6BC4">
        <w:rPr>
          <w:szCs w:val="28"/>
        </w:rPr>
        <w:t xml:space="preserve"> </w:t>
      </w:r>
      <w:r w:rsidR="00BA6774" w:rsidRPr="009F03E2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9F03E2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1</w:t>
      </w:r>
      <w:r w:rsidR="00BA6774" w:rsidRPr="009F03E2">
        <w:rPr>
          <w:szCs w:val="28"/>
        </w:rPr>
        <w:t xml:space="preserve">. При удовлетворении жалобы </w:t>
      </w:r>
      <w:r w:rsidR="008C3623" w:rsidRPr="009F03E2">
        <w:rPr>
          <w:szCs w:val="28"/>
        </w:rPr>
        <w:t xml:space="preserve">должностным лицом </w:t>
      </w:r>
      <w:r w:rsidR="00BA6774" w:rsidRPr="009F03E2">
        <w:rPr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2</w:t>
      </w:r>
      <w:r w:rsidR="00BA6774" w:rsidRPr="009F03E2">
        <w:rPr>
          <w:szCs w:val="28"/>
        </w:rPr>
        <w:t>. В ответе по результатам рассмотрения жалобы указываются: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2324F7" w:rsidRPr="009F03E2">
        <w:rPr>
          <w:szCs w:val="28"/>
        </w:rPr>
        <w:t>Уполномоченного органа</w:t>
      </w:r>
      <w:r w:rsidRPr="009F03E2">
        <w:rPr>
          <w:szCs w:val="28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A6774" w:rsidRPr="009F03E2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фамилию, имя, отчество (последнее - при наличии), либо </w:t>
      </w:r>
      <w:r w:rsidR="00BA6774" w:rsidRPr="009F03E2">
        <w:rPr>
          <w:szCs w:val="28"/>
        </w:rPr>
        <w:t>наименование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основания для принятия решения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принятое по жалобе решение;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сведения о порядке обжалования принятого по жалобе решения.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Ответ по результатам рассмотрения жалобы подписывается </w:t>
      </w:r>
      <w:r w:rsidR="00BB4770" w:rsidRPr="009F03E2">
        <w:rPr>
          <w:szCs w:val="28"/>
        </w:rPr>
        <w:t>должностн</w:t>
      </w:r>
      <w:r w:rsidR="003E797A" w:rsidRPr="009F03E2">
        <w:rPr>
          <w:szCs w:val="28"/>
        </w:rPr>
        <w:t>ым</w:t>
      </w:r>
      <w:r w:rsidR="00BB4770" w:rsidRPr="009F03E2">
        <w:rPr>
          <w:szCs w:val="28"/>
        </w:rPr>
        <w:t xml:space="preserve"> лицо</w:t>
      </w:r>
      <w:r w:rsidR="003E797A" w:rsidRPr="009F03E2">
        <w:rPr>
          <w:szCs w:val="28"/>
        </w:rPr>
        <w:t>м</w:t>
      </w:r>
      <w:r w:rsidR="00BB4770" w:rsidRPr="009F03E2">
        <w:rPr>
          <w:szCs w:val="28"/>
        </w:rPr>
        <w:t xml:space="preserve">, </w:t>
      </w:r>
      <w:r w:rsidRPr="009F03E2">
        <w:rPr>
          <w:szCs w:val="28"/>
        </w:rPr>
        <w:t>уполномоченн</w:t>
      </w:r>
      <w:r w:rsidR="000277B4" w:rsidRPr="009F03E2">
        <w:rPr>
          <w:szCs w:val="28"/>
        </w:rPr>
        <w:t>ым</w:t>
      </w:r>
      <w:r w:rsidRPr="009F03E2">
        <w:rPr>
          <w:szCs w:val="28"/>
        </w:rPr>
        <w:t xml:space="preserve"> на рассмотрение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отказывает в удовлетворении жалобы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4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оставляет жалобу без ответа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5</w:t>
      </w:r>
      <w:r w:rsidR="00BA6774" w:rsidRPr="009F03E2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6</w:t>
      </w:r>
      <w:r w:rsidR="00BA6774" w:rsidRPr="009F03E2">
        <w:rPr>
          <w:szCs w:val="28"/>
        </w:rPr>
        <w:t xml:space="preserve">. Все решения, действия (бездействие)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органа,</w:t>
      </w:r>
      <w:r w:rsidR="00ED6BC4">
        <w:rPr>
          <w:szCs w:val="28"/>
        </w:rPr>
        <w:t xml:space="preserve"> </w:t>
      </w:r>
      <w:r w:rsidR="00BA6774" w:rsidRPr="009F03E2">
        <w:rPr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75980" w:rsidRPr="009F03E2" w:rsidRDefault="002324F7" w:rsidP="00ED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7</w:t>
      </w:r>
      <w:r w:rsidR="00BA6774" w:rsidRPr="009F03E2">
        <w:rPr>
          <w:szCs w:val="28"/>
        </w:rPr>
        <w:t>.</w:t>
      </w:r>
      <w:r w:rsidR="00ED6BC4">
        <w:rPr>
          <w:szCs w:val="28"/>
        </w:rPr>
        <w:t xml:space="preserve"> </w:t>
      </w:r>
      <w:r w:rsidR="00F3732E" w:rsidRPr="009F03E2">
        <w:rPr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</w:t>
      </w:r>
      <w:r w:rsidR="00ED6BC4">
        <w:rPr>
          <w:szCs w:val="28"/>
        </w:rPr>
        <w:t>.</w:t>
      </w:r>
    </w:p>
    <w:p w:rsidR="00AF3333" w:rsidRDefault="00AF3333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F3333" w:rsidRDefault="00AF3333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  <w:sectPr w:rsidR="00AF3333" w:rsidSect="00B357C5">
          <w:headerReference w:type="default" r:id="rId24"/>
          <w:pgSz w:w="11906" w:h="16838"/>
          <w:pgMar w:top="1418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t>Приложение 1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</w:rPr>
      </w:pPr>
      <w:r w:rsidRPr="009F03E2">
        <w:rPr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9F03E2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9F03E2">
        <w:rPr>
          <w:rFonts w:ascii="Times New Roman" w:hAnsi="Times New Roman" w:cs="Times New Roman"/>
          <w:sz w:val="24"/>
          <w:szCs w:val="24"/>
        </w:rPr>
        <w:t>&lt;*&gt;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9F03E2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9F03E2" w:rsidRDefault="00E56B36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4"/>
          <w:szCs w:val="24"/>
        </w:rPr>
        <w:tab/>
      </w:r>
      <w:r w:rsidR="000B2408" w:rsidRPr="009F03E2">
        <w:rPr>
          <w:rFonts w:ascii="Times New Roman" w:hAnsi="Times New Roman" w:cs="Times New Roman"/>
          <w:sz w:val="28"/>
          <w:szCs w:val="28"/>
        </w:rPr>
        <w:t>Прошу  разрешить перевод жилого (нежилого) помещения в жилое (нежилое),общей площадью _______ кв. м, находящегося по адресу:</w:t>
      </w:r>
    </w:p>
    <w:p w:rsidR="000B2408" w:rsidRPr="009F03E2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_____________</w:t>
      </w:r>
    </w:p>
    <w:p w:rsidR="0020193A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и(или) перепланировки жилого (нежилого) и (или) перечню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C629D4" w:rsidRPr="009F03E2">
        <w:rPr>
          <w:rFonts w:ascii="Times New Roman" w:hAnsi="Times New Roman" w:cs="Times New Roman"/>
          <w:sz w:val="24"/>
          <w:szCs w:val="24"/>
        </w:rPr>
        <w:t>_______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9F03E2">
        <w:rPr>
          <w:rFonts w:ascii="Times New Roman" w:hAnsi="Times New Roman" w:cs="Times New Roman"/>
          <w:sz w:val="24"/>
          <w:szCs w:val="24"/>
        </w:rPr>
        <w:t>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</w:t>
      </w:r>
    </w:p>
    <w:p w:rsidR="00BB3AE2" w:rsidRPr="009F03E2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9F03E2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F03E2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</w:t>
      </w:r>
      <w:r w:rsidR="00BB1B0D">
        <w:rPr>
          <w:rFonts w:ascii="Times New Roman" w:hAnsi="Times New Roman" w:cs="Times New Roman"/>
          <w:i/>
        </w:rPr>
        <w:t xml:space="preserve"> </w:t>
      </w:r>
      <w:r w:rsidRPr="009F03E2">
        <w:rPr>
          <w:rFonts w:ascii="Times New Roman" w:hAnsi="Times New Roman" w:cs="Times New Roman"/>
          <w:i/>
        </w:rPr>
        <w:t>,реставрации помещения</w:t>
      </w:r>
      <w:r w:rsidRPr="009F03E2">
        <w:rPr>
          <w:rFonts w:ascii="Times New Roman" w:hAnsi="Times New Roman" w:cs="Times New Roman"/>
          <w:i/>
          <w:sz w:val="22"/>
          <w:szCs w:val="22"/>
        </w:rPr>
        <w:t>)</w:t>
      </w:r>
    </w:p>
    <w:p w:rsidR="00575540" w:rsidRPr="009F03E2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: с __________ г.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   по _________</w:t>
      </w:r>
      <w:r w:rsidRPr="009F03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Режим производства работ: с _____ по _____ часов в _____________ дни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622133" w:rsidRPr="009F03E2">
        <w:rPr>
          <w:rFonts w:ascii="Times New Roman" w:hAnsi="Times New Roman" w:cs="Times New Roman"/>
          <w:sz w:val="28"/>
          <w:szCs w:val="28"/>
        </w:rPr>
        <w:t>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Обязуюсь: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ремонтно-строительные работы в соответствии с проектом(проектной документацией);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обеспечить свободный  доступ  к месту проведения ремонтно-строительных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работ должностных   лиц  органа  местного  самоуправления  муниципального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575540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согласованного режима проведения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.</w:t>
      </w:r>
    </w:p>
    <w:p w:rsidR="00622133" w:rsidRPr="009F03E2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Cs w:val="28"/>
        </w:rPr>
      </w:pPr>
      <w:r w:rsidRPr="009F03E2">
        <w:rPr>
          <w:i/>
          <w:szCs w:val="28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1)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 2)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3AE2" w:rsidRPr="009F03E2" w:rsidRDefault="00BB3AE2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МФЦ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C30834" w:rsidRPr="009F03E2">
        <w:rPr>
          <w:rFonts w:ascii="Times New Roman" w:hAnsi="Times New Roman" w:cs="Times New Roman"/>
        </w:rPr>
        <w:t>____________(уполномоченный орган)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9"/>
      <w:bookmarkEnd w:id="12"/>
    </w:p>
    <w:p w:rsidR="00A71707" w:rsidRPr="009F03E2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&lt;*&gt;  Указывается:</w:t>
      </w:r>
    </w:p>
    <w:p w:rsidR="00A71707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9F03E2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собственники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 (</w:t>
      </w:r>
      <w:r w:rsidRPr="009F03E2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неуполномочен</w:t>
      </w:r>
      <w:r w:rsidR="00292CA6" w:rsidRPr="009F03E2">
        <w:rPr>
          <w:rFonts w:ascii="Times New Roman" w:hAnsi="Times New Roman" w:cs="Times New Roman"/>
          <w:sz w:val="24"/>
          <w:szCs w:val="24"/>
        </w:rPr>
        <w:t>ы</w:t>
      </w:r>
      <w:r w:rsidRPr="009F03E2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9F03E2">
        <w:rPr>
          <w:rFonts w:ascii="Times New Roman" w:hAnsi="Times New Roman" w:cs="Times New Roman"/>
          <w:sz w:val="24"/>
          <w:szCs w:val="24"/>
        </w:rPr>
        <w:t>рядке представлять их интересы)</w:t>
      </w:r>
      <w:r w:rsidR="006B353B" w:rsidRPr="009F03E2">
        <w:rPr>
          <w:rFonts w:ascii="Times New Roman" w:hAnsi="Times New Roman" w:cs="Times New Roman"/>
          <w:sz w:val="24"/>
          <w:szCs w:val="24"/>
        </w:rPr>
        <w:t>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местожительства, номер телефона;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9F03E2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Pr="009F03E2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C349A" w:rsidRPr="009F03E2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t>П</w:t>
      </w:r>
      <w:r w:rsidR="009C349A" w:rsidRPr="009F03E2">
        <w:rPr>
          <w:szCs w:val="28"/>
        </w:rPr>
        <w:t>риложение 2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  <w:r w:rsidRPr="009F03E2">
        <w:rPr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D3E55" w:rsidRPr="009F03E2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РАСПИСКА В ПОЛУЧЕНИИ ДОКУМЕНТОВ</w:t>
      </w:r>
    </w:p>
    <w:p w:rsidR="00D95F60" w:rsidRPr="009F03E2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F03E2">
        <w:rPr>
          <w:szCs w:val="28"/>
        </w:rPr>
        <w:t xml:space="preserve">    _________________________________________________________</w:t>
      </w:r>
      <w:r w:rsidR="00626D22" w:rsidRPr="009F03E2">
        <w:rPr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F03E2">
        <w:rPr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9F03E2">
        <w:rPr>
          <w:szCs w:val="28"/>
        </w:rPr>
        <w:t>1. Представленные документы</w:t>
      </w:r>
      <w:r w:rsidR="00B11257" w:rsidRPr="009F03E2">
        <w:rPr>
          <w:szCs w:val="28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F81F0B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Примечание</w:t>
            </w:r>
          </w:p>
        </w:tc>
      </w:tr>
      <w:tr w:rsidR="00F21148" w:rsidRPr="00F81F0B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9F03E2">
        <w:t>пункт</w:t>
      </w:r>
      <w:r w:rsidR="00D95F60" w:rsidRPr="009F03E2">
        <w:t>ом </w:t>
      </w:r>
      <w:r w:rsidR="005D3E55" w:rsidRPr="009F03E2">
        <w:t xml:space="preserve">1 </w:t>
      </w:r>
      <w:r w:rsidR="00BF60A4" w:rsidRPr="009F03E2">
        <w:t>части</w:t>
      </w:r>
      <w:r w:rsidR="00D95F60" w:rsidRPr="009F03E2">
        <w:t xml:space="preserve"> 1 </w:t>
      </w:r>
      <w:r w:rsidR="005D3E55" w:rsidRPr="009F03E2">
        <w:t>статьи 24 Жилищного кодекса Р</w:t>
      </w:r>
      <w:r w:rsidR="00F31679" w:rsidRPr="009F03E2">
        <w:t>оссийской Федерации: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F81F0B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Наименование документа</w:t>
            </w:r>
          </w:p>
        </w:tc>
      </w:tr>
      <w:tr w:rsidR="00F21148" w:rsidRPr="00F81F0B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F03E2">
        <w:rPr>
          <w:sz w:val="24"/>
          <w:szCs w:val="24"/>
        </w:rPr>
        <w:t>За</w:t>
      </w:r>
      <w:r w:rsidR="00D95F60" w:rsidRPr="009F03E2">
        <w:rPr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F03E2">
        <w:rPr>
          <w:sz w:val="24"/>
          <w:szCs w:val="24"/>
        </w:rPr>
        <w:t>-  не</w:t>
      </w:r>
      <w:r w:rsidR="003F2855" w:rsidRPr="009F03E2">
        <w:rPr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sz w:val="24"/>
          <w:szCs w:val="24"/>
        </w:rPr>
        <w:t>настоящей расписки</w:t>
      </w:r>
      <w:r w:rsidR="00D95F60" w:rsidRPr="009F03E2">
        <w:rPr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- не</w:t>
      </w:r>
      <w:r w:rsidR="003F2855" w:rsidRPr="009F03E2">
        <w:rPr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sz w:val="24"/>
          <w:szCs w:val="24"/>
        </w:rPr>
        <w:t xml:space="preserve"> пунктом 1.1 </w:t>
      </w:r>
      <w:r w:rsidR="00BF60A4" w:rsidRPr="009F03E2">
        <w:rPr>
          <w:sz w:val="24"/>
          <w:szCs w:val="24"/>
        </w:rPr>
        <w:t>части</w:t>
      </w:r>
      <w:r w:rsidR="00162CDE" w:rsidRPr="009F03E2">
        <w:rPr>
          <w:sz w:val="24"/>
          <w:szCs w:val="24"/>
        </w:rPr>
        <w:t xml:space="preserve"> 1статьи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F03E2">
        <w:rPr>
          <w:szCs w:val="28"/>
        </w:rPr>
        <w:t xml:space="preserve">Документы сдал и один экземпляр </w:t>
      </w:r>
      <w:r w:rsidR="00FD7242" w:rsidRPr="009F03E2">
        <w:rPr>
          <w:szCs w:val="28"/>
        </w:rPr>
        <w:t>расписки</w:t>
      </w:r>
      <w:r w:rsidRPr="009F03E2">
        <w:rPr>
          <w:szCs w:val="28"/>
        </w:rPr>
        <w:t xml:space="preserve"> получил: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_____________</w:t>
      </w:r>
      <w:r w:rsidR="002F36DC" w:rsidRPr="009F03E2">
        <w:rPr>
          <w:sz w:val="24"/>
          <w:szCs w:val="24"/>
        </w:rPr>
        <w:t xml:space="preserve"> _________________    _______________________________                       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       (дата)                                 (подпись)                                    (Ф.И.О.)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1694" w:rsidRPr="009F03E2" w:rsidRDefault="009B1694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6DC" w:rsidRPr="009F03E2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3E2">
        <w:rPr>
          <w:szCs w:val="28"/>
        </w:rPr>
        <w:t>Документы  принял  на ______ листах и зарегистрировал в журнале регистрации</w:t>
      </w:r>
    </w:p>
    <w:p w:rsidR="009B1694" w:rsidRPr="009F03E2" w:rsidRDefault="009B1694" w:rsidP="002F36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03E2">
        <w:rPr>
          <w:sz w:val="24"/>
          <w:szCs w:val="24"/>
        </w:rPr>
        <w:t>от ________________ № _______________</w:t>
      </w:r>
    </w:p>
    <w:p w:rsidR="002F36DC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__________</w:t>
      </w:r>
      <w:r w:rsidR="00F21148" w:rsidRPr="009F03E2">
        <w:rPr>
          <w:sz w:val="24"/>
          <w:szCs w:val="24"/>
        </w:rPr>
        <w:t>_______</w:t>
      </w:r>
      <w:r w:rsidRPr="009F03E2">
        <w:rPr>
          <w:sz w:val="24"/>
          <w:szCs w:val="24"/>
        </w:rPr>
        <w:t xml:space="preserve">____   </w:t>
      </w:r>
      <w:r w:rsidR="00F21148" w:rsidRPr="009F03E2">
        <w:rPr>
          <w:sz w:val="24"/>
          <w:szCs w:val="24"/>
        </w:rPr>
        <w:t>______</w:t>
      </w:r>
      <w:r w:rsidRPr="009F03E2">
        <w:rPr>
          <w:sz w:val="24"/>
          <w:szCs w:val="24"/>
        </w:rPr>
        <w:t>_____________________________________</w:t>
      </w:r>
    </w:p>
    <w:p w:rsidR="002F36DC" w:rsidRPr="009F03E2" w:rsidRDefault="00F21148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(должность)(подпись)            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06596" w:rsidRPr="009F03E2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t>Приложение 3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>муниципальной услуги «При</w:t>
      </w:r>
      <w:r w:rsidR="006C4A26" w:rsidRPr="009F03E2">
        <w:rPr>
          <w:szCs w:val="28"/>
        </w:rPr>
        <w:t>нятие</w:t>
      </w:r>
      <w:r w:rsidRPr="009F03E2">
        <w:rPr>
          <w:szCs w:val="28"/>
        </w:rPr>
        <w:t xml:space="preserve"> документов, а также выдача </w:t>
      </w: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03E2">
        <w:rPr>
          <w:szCs w:val="28"/>
        </w:rPr>
        <w:t>решений о переводе</w:t>
      </w:r>
      <w:r w:rsidR="002A0CF1">
        <w:rPr>
          <w:szCs w:val="28"/>
        </w:rPr>
        <w:t xml:space="preserve"> </w:t>
      </w:r>
      <w:r w:rsidRPr="009F03E2">
        <w:rPr>
          <w:szCs w:val="28"/>
        </w:rPr>
        <w:t>или об отказе в переводе жилого помещения в нежилое помещение</w:t>
      </w:r>
      <w:r w:rsidR="002A0CF1">
        <w:rPr>
          <w:szCs w:val="28"/>
        </w:rPr>
        <w:t xml:space="preserve"> </w:t>
      </w:r>
      <w:r w:rsidRPr="009F03E2">
        <w:rPr>
          <w:szCs w:val="28"/>
        </w:rPr>
        <w:t>или нежилого помещения в жилое помещение</w:t>
      </w:r>
      <w:r w:rsidR="00FF21BE" w:rsidRPr="009F03E2">
        <w:rPr>
          <w:szCs w:val="28"/>
        </w:rPr>
        <w:t>»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1FA2" w:rsidRPr="009F03E2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9F03E2">
        <w:rPr>
          <w:b/>
          <w:bCs/>
          <w:szCs w:val="28"/>
        </w:rPr>
        <w:t>БЛОК-СХЕМА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9F03E2">
        <w:rPr>
          <w:b/>
          <w:bCs/>
          <w:szCs w:val="28"/>
        </w:rPr>
        <w:t>ПРЕДОСТАВЛЕНИЯ МУНИЦИПАЛЬНОЙ УСЛУГИ</w:t>
      </w:r>
    </w:p>
    <w:p w:rsidR="008040EE" w:rsidRPr="009F03E2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0B2408" w:rsidRPr="009F03E2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9F03E2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8"/>
      </w:tblGrid>
      <w:tr w:rsidR="003F3BE4" w:rsidRPr="00F81F0B" w:rsidTr="00F81F0B">
        <w:trPr>
          <w:trHeight w:val="841"/>
        </w:trPr>
        <w:tc>
          <w:tcPr>
            <w:tcW w:w="9088" w:type="dxa"/>
            <w:vAlign w:val="center"/>
          </w:tcPr>
          <w:p w:rsidR="003F3BE4" w:rsidRPr="00F81F0B" w:rsidRDefault="000742E6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го помещения в жилое помещение)</w:t>
            </w:r>
          </w:p>
        </w:tc>
      </w:tr>
    </w:tbl>
    <w:p w:rsidR="003F3BE4" w:rsidRPr="009F03E2" w:rsidRDefault="007A2C16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04.05pt;margin-top:45.5pt;width:0;height:1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>
            <v:stroke endarrow="open"/>
          </v:shape>
        </w:pic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A7254" w:rsidRPr="00F81F0B" w:rsidTr="00F81F0B">
        <w:trPr>
          <w:trHeight w:val="625"/>
        </w:trPr>
        <w:tc>
          <w:tcPr>
            <w:tcW w:w="9180" w:type="dxa"/>
            <w:vAlign w:val="center"/>
          </w:tcPr>
          <w:p w:rsidR="002A7254" w:rsidRPr="00F81F0B" w:rsidRDefault="00622133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документов, ф</w:t>
            </w:r>
            <w:r w:rsidR="002A7254"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ормирование и направление межведомственных запросов, </w:t>
            </w:r>
          </w:p>
          <w:p w:rsidR="002A7254" w:rsidRPr="00F81F0B" w:rsidRDefault="002A7254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2A7254" w:rsidRPr="00F81F0B" w:rsidRDefault="002A7254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7A2C16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29" type="#_x0000_t32" style="position:absolute;left:0;text-align:left;margin-left:204.15pt;margin-top:48.3pt;width:0;height:15.7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>
            <v:stroke endarrow="open"/>
          </v:shape>
        </w:pict>
      </w:r>
    </w:p>
    <w:p w:rsidR="003F3BE4" w:rsidRPr="009F03E2" w:rsidRDefault="007A2C16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" o:spid="_x0000_s1028" type="#_x0000_t32" style="position:absolute;left:0;text-align:left;margin-left:204.45pt;margin-top:48.5pt;width:0;height:1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>
            <v:stroke endarrow="open"/>
          </v:shape>
        </w:pict>
      </w:r>
    </w:p>
    <w:tbl>
      <w:tblPr>
        <w:tblpPr w:leftFromText="180" w:rightFromText="180" w:vertAnchor="text" w:horzAnchor="margin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2"/>
      </w:tblGrid>
      <w:tr w:rsidR="000742E6" w:rsidRPr="00F81F0B" w:rsidTr="00F81F0B">
        <w:trPr>
          <w:trHeight w:val="836"/>
        </w:trPr>
        <w:tc>
          <w:tcPr>
            <w:tcW w:w="9272" w:type="dxa"/>
            <w:vAlign w:val="center"/>
          </w:tcPr>
          <w:p w:rsidR="000742E6" w:rsidRPr="00F81F0B" w:rsidRDefault="00AA6D26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F0B">
              <w:rPr>
                <w:b/>
                <w:sz w:val="22"/>
              </w:rPr>
              <w:t xml:space="preserve">Направление заявителю уведомления </w:t>
            </w:r>
            <w:r w:rsidR="00251FA2" w:rsidRPr="00F81F0B">
              <w:rPr>
                <w:b/>
                <w:sz w:val="22"/>
              </w:rPr>
              <w:t>с предложением предоставить необходимые документы и (или) информацию</w:t>
            </w:r>
          </w:p>
        </w:tc>
      </w:tr>
    </w:tbl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C52C8" w:rsidRPr="00F81F0B" w:rsidTr="00F81F0B">
        <w:trPr>
          <w:trHeight w:val="704"/>
        </w:trPr>
        <w:tc>
          <w:tcPr>
            <w:tcW w:w="9180" w:type="dxa"/>
            <w:vAlign w:val="center"/>
          </w:tcPr>
          <w:p w:rsidR="004C52C8" w:rsidRPr="00F81F0B" w:rsidRDefault="004C52C8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 w:val="22"/>
              </w:rPr>
            </w:pPr>
            <w:r w:rsidRPr="00F81F0B">
              <w:rPr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4C52C8" w:rsidRPr="00F81F0B" w:rsidRDefault="004C52C8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7A2C16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" o:spid="_x0000_s1027" type="#_x0000_t32" style="position:absolute;left:0;text-align:left;margin-left:204.05pt;margin-top:47.3pt;width:0;height:15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>
            <v:stroke endarrow="open"/>
          </v:shape>
        </w:pic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C52C8" w:rsidRPr="00F81F0B" w:rsidTr="00F81F0B">
        <w:trPr>
          <w:trHeight w:val="274"/>
        </w:trPr>
        <w:tc>
          <w:tcPr>
            <w:tcW w:w="9180" w:type="dxa"/>
            <w:vAlign w:val="center"/>
          </w:tcPr>
          <w:p w:rsidR="004C52C8" w:rsidRPr="00F81F0B" w:rsidRDefault="004C52C8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 w:val="22"/>
              </w:rPr>
            </w:pPr>
            <w:r w:rsidRPr="00F81F0B">
              <w:rPr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4C52C8" w:rsidRPr="00F81F0B" w:rsidRDefault="004C52C8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0B2408" w:rsidP="004C52C8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0B2408" w:rsidRPr="00ED7084" w:rsidSect="00B357C5"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33" w:rsidRDefault="00DD4E33" w:rsidP="00A960AE">
      <w:pPr>
        <w:spacing w:after="0" w:line="240" w:lineRule="auto"/>
      </w:pPr>
      <w:r>
        <w:separator/>
      </w:r>
    </w:p>
  </w:endnote>
  <w:endnote w:type="continuationSeparator" w:id="1">
    <w:p w:rsidR="00DD4E33" w:rsidRDefault="00DD4E33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33" w:rsidRDefault="00DD4E33" w:rsidP="00A960AE">
      <w:pPr>
        <w:spacing w:after="0" w:line="240" w:lineRule="auto"/>
      </w:pPr>
      <w:r>
        <w:separator/>
      </w:r>
    </w:p>
  </w:footnote>
  <w:footnote w:type="continuationSeparator" w:id="1">
    <w:p w:rsidR="00DD4E33" w:rsidRDefault="00DD4E33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21" w:rsidRDefault="007A2C16">
    <w:pPr>
      <w:pStyle w:val="aa"/>
      <w:jc w:val="center"/>
    </w:pPr>
    <w:fldSimple w:instr="PAGE   \* MERGEFORMAT">
      <w:r w:rsidR="00207ED8">
        <w:rPr>
          <w:noProof/>
        </w:rPr>
        <w:t>10</w:t>
      </w:r>
    </w:fldSimple>
  </w:p>
  <w:p w:rsidR="007C6721" w:rsidRDefault="007C67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74652"/>
    <w:multiLevelType w:val="hybridMultilevel"/>
    <w:tmpl w:val="020AAA7C"/>
    <w:lvl w:ilvl="0" w:tplc="F80A2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E7291"/>
    <w:rsid w:val="000F09B9"/>
    <w:rsid w:val="000F505E"/>
    <w:rsid w:val="00106421"/>
    <w:rsid w:val="001129C6"/>
    <w:rsid w:val="001212E4"/>
    <w:rsid w:val="00124B5F"/>
    <w:rsid w:val="00131A6B"/>
    <w:rsid w:val="001363BE"/>
    <w:rsid w:val="0014324B"/>
    <w:rsid w:val="00146F30"/>
    <w:rsid w:val="0015141D"/>
    <w:rsid w:val="0015229F"/>
    <w:rsid w:val="00162CDE"/>
    <w:rsid w:val="001649B1"/>
    <w:rsid w:val="001649C5"/>
    <w:rsid w:val="0016703C"/>
    <w:rsid w:val="00170E36"/>
    <w:rsid w:val="00171D8A"/>
    <w:rsid w:val="0017306D"/>
    <w:rsid w:val="0017356C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07ED8"/>
    <w:rsid w:val="00210139"/>
    <w:rsid w:val="00212225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55E27"/>
    <w:rsid w:val="002626FD"/>
    <w:rsid w:val="002775D5"/>
    <w:rsid w:val="00283CA5"/>
    <w:rsid w:val="00284F65"/>
    <w:rsid w:val="00290FFE"/>
    <w:rsid w:val="00292CA6"/>
    <w:rsid w:val="00294AC3"/>
    <w:rsid w:val="002A0CF1"/>
    <w:rsid w:val="002A7254"/>
    <w:rsid w:val="002B2BA9"/>
    <w:rsid w:val="002B4E4F"/>
    <w:rsid w:val="002B4F4E"/>
    <w:rsid w:val="002C0B69"/>
    <w:rsid w:val="002C0CD7"/>
    <w:rsid w:val="002C102F"/>
    <w:rsid w:val="002C4002"/>
    <w:rsid w:val="002C44B3"/>
    <w:rsid w:val="002C6055"/>
    <w:rsid w:val="002D13FB"/>
    <w:rsid w:val="002E0349"/>
    <w:rsid w:val="002F1E66"/>
    <w:rsid w:val="002F27BF"/>
    <w:rsid w:val="002F36DC"/>
    <w:rsid w:val="00307560"/>
    <w:rsid w:val="00310B5C"/>
    <w:rsid w:val="003172E1"/>
    <w:rsid w:val="00317B19"/>
    <w:rsid w:val="0032095D"/>
    <w:rsid w:val="003214A1"/>
    <w:rsid w:val="0032230F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A7CCE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3F86"/>
    <w:rsid w:val="003E5E51"/>
    <w:rsid w:val="003E797A"/>
    <w:rsid w:val="003F02A4"/>
    <w:rsid w:val="003F132E"/>
    <w:rsid w:val="003F19E8"/>
    <w:rsid w:val="003F2855"/>
    <w:rsid w:val="003F3BE4"/>
    <w:rsid w:val="003F4E7C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379FE"/>
    <w:rsid w:val="00444216"/>
    <w:rsid w:val="00444FCE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3A3A"/>
    <w:rsid w:val="004A5ED5"/>
    <w:rsid w:val="004A7B24"/>
    <w:rsid w:val="004B14D5"/>
    <w:rsid w:val="004B3479"/>
    <w:rsid w:val="004B4CBD"/>
    <w:rsid w:val="004B72AC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7EB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5E13"/>
    <w:rsid w:val="00687947"/>
    <w:rsid w:val="006930FB"/>
    <w:rsid w:val="0069767C"/>
    <w:rsid w:val="00697AB5"/>
    <w:rsid w:val="006A24A4"/>
    <w:rsid w:val="006A48E1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2C16"/>
    <w:rsid w:val="007A6B32"/>
    <w:rsid w:val="007B1C1E"/>
    <w:rsid w:val="007B3026"/>
    <w:rsid w:val="007B38B6"/>
    <w:rsid w:val="007B583C"/>
    <w:rsid w:val="007C255A"/>
    <w:rsid w:val="007C4EF9"/>
    <w:rsid w:val="007C57C8"/>
    <w:rsid w:val="007C6721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B88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5AC5"/>
    <w:rsid w:val="00876FF9"/>
    <w:rsid w:val="00881BBB"/>
    <w:rsid w:val="00882785"/>
    <w:rsid w:val="00883373"/>
    <w:rsid w:val="008900E2"/>
    <w:rsid w:val="008916C7"/>
    <w:rsid w:val="008924ED"/>
    <w:rsid w:val="00892A35"/>
    <w:rsid w:val="00893262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C5A89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108A"/>
    <w:rsid w:val="00AD1431"/>
    <w:rsid w:val="00AD5D9E"/>
    <w:rsid w:val="00AD7284"/>
    <w:rsid w:val="00AE4573"/>
    <w:rsid w:val="00AE6C59"/>
    <w:rsid w:val="00AF04D5"/>
    <w:rsid w:val="00AF3333"/>
    <w:rsid w:val="00B04706"/>
    <w:rsid w:val="00B107D0"/>
    <w:rsid w:val="00B11257"/>
    <w:rsid w:val="00B1617C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1B0D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28F9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B3312"/>
    <w:rsid w:val="00CC0CDD"/>
    <w:rsid w:val="00CC251E"/>
    <w:rsid w:val="00CC282C"/>
    <w:rsid w:val="00CC3BD1"/>
    <w:rsid w:val="00CC6193"/>
    <w:rsid w:val="00CC651C"/>
    <w:rsid w:val="00CD5A38"/>
    <w:rsid w:val="00CE18ED"/>
    <w:rsid w:val="00CE68CD"/>
    <w:rsid w:val="00CE7575"/>
    <w:rsid w:val="00CF0B3E"/>
    <w:rsid w:val="00CF0C48"/>
    <w:rsid w:val="00CF58B1"/>
    <w:rsid w:val="00CF5CA6"/>
    <w:rsid w:val="00CF6E6C"/>
    <w:rsid w:val="00D1120D"/>
    <w:rsid w:val="00D154A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D4E33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6BC4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267C"/>
    <w:rsid w:val="00F23E43"/>
    <w:rsid w:val="00F27392"/>
    <w:rsid w:val="00F273BC"/>
    <w:rsid w:val="00F3154A"/>
    <w:rsid w:val="00F31679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1F0B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0B3"/>
    <w:rsid w:val="00FE679F"/>
    <w:rsid w:val="00FE6A37"/>
    <w:rsid w:val="00FF21B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nhideWhenUsed/>
    <w:rsid w:val="007B38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356C"/>
    <w:rPr>
      <w:rFonts w:ascii="Arial" w:hAnsi="Arial" w:cs="Arial"/>
      <w:lang w:eastAsia="en-US" w:bidi="ar-SA"/>
    </w:rPr>
  </w:style>
  <w:style w:type="paragraph" w:customStyle="1" w:styleId="1">
    <w:name w:val="Абзац списка1"/>
    <w:basedOn w:val="a"/>
    <w:qFormat/>
    <w:rsid w:val="0015141D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C130EE282955B86EACB014ED70E7F0957A312A5FEED4C11B2F9FA8FA088D5103CE17298CACADBF4Ed4N9K" TargetMode="External"/><Relationship Id="rId18" Type="http://schemas.openxmlformats.org/officeDocument/2006/relationships/hyperlink" Target="consultantplus://offline/ref=0EECADBC18451514D918BB83E4406031E72D49BBE3B51AD84A9E474F5843AA905FFFC1FF4423F204ZBhE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917DEBA03842BC72E14A78AD8CB35F92C1D1D75C070CD239F9B8FDF75E5B07084F1A8C796D9D1FB3lEM" TargetMode="External"/><Relationship Id="rId7" Type="http://schemas.openxmlformats.org/officeDocument/2006/relationships/hyperlink" Target="mailto:" TargetMode="External"/><Relationship Id="rId12" Type="http://schemas.openxmlformats.org/officeDocument/2006/relationships/hyperlink" Target="consultantplus://offline/ref=761E3EB51ACD38F231554BF1C59390E0D2A1DF3D33327CF8DB6F6D5343e4FEK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20" Type="http://schemas.openxmlformats.org/officeDocument/2006/relationships/hyperlink" Target="consultantplus://offline/ref=E2917DEBA03842BC72E14A78AD8CB35F92C1D1D75C070CD239F9B8FDF75E5B07084F1A8C796D9D1FB3l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847B8173F0654070BC84116B1D995ED496C7968AA269DA69B4326E1FKFC0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1D89E5EDA30712293247400A3484F2E421274C3E41AF88A1B46E7D5BE2A5483446L8K" TargetMode="External"/><Relationship Id="rId23" Type="http://schemas.openxmlformats.org/officeDocument/2006/relationships/hyperlink" Target="consultantplus://offline/ref=958B8E25B7ED6572A8642E4ED57C21A647483764D8026F160331719D8DB3C9F34D2C924A695AM6L" TargetMode="External"/><Relationship Id="rId10" Type="http://schemas.openxmlformats.org/officeDocument/2006/relationships/hyperlink" Target="http://www.admlariak.ru" TargetMode="External"/><Relationship Id="rId19" Type="http://schemas.openxmlformats.org/officeDocument/2006/relationships/hyperlink" Target="consultantplus://offline/ref=0EECADBC18451514D918BB83E4406031E72D49BBE3B51AD84A9E474F5843AA905FFFC1FAZ4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D07A76E2DF804848FEB228525C8AC86DE9F59829824366A1F714D63E4I8z9J" TargetMode="External"/><Relationship Id="rId22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10842</Words>
  <Characters>61803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72501</CharactersWithSpaces>
  <SharedDoc>false</SharedDoc>
  <HLinks>
    <vt:vector size="132" baseType="variant">
      <vt:variant>
        <vt:i4>1376265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consultantplus://offline/ref=958B8E25B7ED6572A8642E4ED57C21A647483764D8026F160331719D8DB3C9F34D2C924A695AM6L</vt:lpwstr>
      </vt:variant>
      <vt:variant>
        <vt:lpwstr/>
      </vt:variant>
      <vt:variant>
        <vt:i4>7405664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7995451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consultantplus://offline/ref=E2917DEBA03842BC72E14A78AD8CB35F92C1D1D75C070CD239F9B8FDF75E5B07084F1A8C796D9D1FB3lEM</vt:lpwstr>
      </vt:variant>
      <vt:variant>
        <vt:lpwstr/>
      </vt:variant>
      <vt:variant>
        <vt:i4>7995451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consultantplus://offline/ref=E2917DEBA03842BC72E14A78AD8CB35F92C1D1D75C070CD239F9B8FDF75E5B07084F1A8C796D9D1FB3lEM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consultantplus://offline/ref=0EECADBC18451514D918BB83E4406031E72D49BBE3B51AD84A9E474F5843AA905FFFC1FAZ4h7J</vt:lpwstr>
      </vt:variant>
      <vt:variant>
        <vt:lpwstr/>
      </vt:variant>
      <vt:variant>
        <vt:i4>3473456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consultantplus://offline/ref=0EECADBC18451514D918BB83E4406031E72D49BBE3B51AD84A9E474F5843AA905FFFC1FF4423F204ZBhEJ</vt:lpwstr>
      </vt:variant>
      <vt:variant>
        <vt:lpwstr/>
      </vt:variant>
      <vt:variant>
        <vt:i4>2228324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consultantplus://offline/ref=7DF54DB516977BC54804E24788E2231A14667349FC6EBD615EB3692BD9221BC5B891ECC32D8124A1DAF7B3E2kDc2H</vt:lpwstr>
      </vt:variant>
      <vt:variant>
        <vt:lpwstr/>
      </vt:variant>
      <vt:variant>
        <vt:i4>2228324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consultantplus://offline/ref=7DF54DB516977BC54804E24788E2231A14667349FC6EBD615EB3692BD9221BC5B891ECC32D8124A1DAF7B3E2kDc2H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consultantplus://offline/ref=611D89E5EDA30712293247400A3484F2E421274C3E41AF88A1B46E7D5BE2A5483446L8K</vt:lpwstr>
      </vt:variant>
      <vt:variant>
        <vt:lpwstr/>
      </vt:variant>
      <vt:variant>
        <vt:i4>5701633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consultantplus://offline/ref=1D07A76E2DF804848FEB228525C8AC86DE9F59829824366A1F714D63E4I8z9J</vt:lpwstr>
      </vt:variant>
      <vt:variant>
        <vt:lpwstr/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consultantplus://offline/ref=C130EE282955B86EACB014ED70E7F0957A312A5FEED4C11B2F9FA8FA088D5103CE17298CACADBF4Ed4N9K</vt:lpwstr>
      </vt:variant>
      <vt:variant>
        <vt:lpwstr/>
      </vt:variant>
      <vt:variant>
        <vt:i4>4718678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1703949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consultantplus://offline/ref=BC847B8173F0654070BC84116B1D995ED496C7968AA269DA69B4326E1FKFC0K</vt:lpwstr>
      </vt:variant>
      <vt:variant>
        <vt:lpwstr/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4784255</vt:i4>
      </vt:variant>
      <vt:variant>
        <vt:i4>6</vt:i4>
      </vt:variant>
      <vt:variant>
        <vt:i4>0</vt:i4>
      </vt:variant>
      <vt:variant>
        <vt:i4>5</vt:i4>
      </vt:variant>
      <vt:variant>
        <vt:lpwstr>mailto:u8604@yandex.r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5</cp:revision>
  <cp:lastPrinted>2016-02-16T07:10:00Z</cp:lastPrinted>
  <dcterms:created xsi:type="dcterms:W3CDTF">2017-05-29T09:21:00Z</dcterms:created>
  <dcterms:modified xsi:type="dcterms:W3CDTF">2019-03-25T05:29:00Z</dcterms:modified>
</cp:coreProperties>
</file>