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F5" w:rsidRPr="000435B3" w:rsidRDefault="003C5EF5" w:rsidP="003C5EF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435B3">
        <w:rPr>
          <w:rFonts w:ascii="Times New Roman" w:hAnsi="Times New Roman"/>
          <w:b/>
          <w:sz w:val="32"/>
          <w:szCs w:val="32"/>
        </w:rPr>
        <w:t>АДМИНИСТРАЦИЯ</w:t>
      </w:r>
    </w:p>
    <w:p w:rsidR="003C5EF5" w:rsidRPr="000435B3" w:rsidRDefault="003C5EF5" w:rsidP="003C5EF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435B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3C5EF5" w:rsidRPr="000435B3" w:rsidRDefault="003C5EF5" w:rsidP="003C5E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35B3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3C5EF5" w:rsidRPr="000435B3" w:rsidRDefault="003C5EF5" w:rsidP="003C5E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35B3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3C5EF5" w:rsidRPr="000435B3" w:rsidRDefault="003C5EF5" w:rsidP="003C5EF5">
      <w:pPr>
        <w:pStyle w:val="a4"/>
        <w:rPr>
          <w:rFonts w:ascii="Times New Roman" w:hAnsi="Times New Roman"/>
          <w:sz w:val="36"/>
          <w:szCs w:val="36"/>
        </w:rPr>
      </w:pPr>
    </w:p>
    <w:p w:rsidR="003C5EF5" w:rsidRPr="000435B3" w:rsidRDefault="003C5EF5" w:rsidP="003C5EF5">
      <w:pPr>
        <w:jc w:val="center"/>
        <w:rPr>
          <w:rFonts w:ascii="Times New Roman" w:hAnsi="Times New Roman"/>
          <w:b/>
          <w:sz w:val="40"/>
          <w:szCs w:val="40"/>
        </w:rPr>
      </w:pPr>
      <w:r w:rsidRPr="000435B3">
        <w:rPr>
          <w:rFonts w:ascii="Times New Roman" w:hAnsi="Times New Roman"/>
          <w:b/>
          <w:sz w:val="40"/>
          <w:szCs w:val="40"/>
        </w:rPr>
        <w:t>РАСПОРЯЖЕНИЕ</w:t>
      </w:r>
    </w:p>
    <w:p w:rsidR="003C5EF5" w:rsidRPr="0091202C" w:rsidRDefault="003C5EF5" w:rsidP="003C5EF5">
      <w:pPr>
        <w:pStyle w:val="a4"/>
        <w:rPr>
          <w:rFonts w:ascii="Times New Roman" w:hAnsi="Times New Roman"/>
          <w:sz w:val="28"/>
          <w:szCs w:val="28"/>
        </w:rPr>
      </w:pPr>
    </w:p>
    <w:p w:rsidR="003C5EF5" w:rsidRPr="000435B3" w:rsidRDefault="003C5EF5" w:rsidP="003C5EF5">
      <w:pPr>
        <w:pStyle w:val="a4"/>
        <w:rPr>
          <w:rFonts w:ascii="Times New Roman" w:hAnsi="Times New Roman"/>
          <w:sz w:val="28"/>
          <w:szCs w:val="28"/>
        </w:rPr>
      </w:pPr>
      <w:r w:rsidRPr="0091202C">
        <w:rPr>
          <w:rFonts w:ascii="Times New Roman" w:hAnsi="Times New Roman"/>
          <w:sz w:val="28"/>
          <w:szCs w:val="28"/>
        </w:rPr>
        <w:t xml:space="preserve">от </w:t>
      </w:r>
      <w:r w:rsidR="00CB43B5">
        <w:rPr>
          <w:rFonts w:ascii="Times New Roman" w:hAnsi="Times New Roman"/>
          <w:sz w:val="28"/>
          <w:szCs w:val="28"/>
        </w:rPr>
        <w:t>31.10.2018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CB43B5">
        <w:rPr>
          <w:rFonts w:ascii="Times New Roman" w:hAnsi="Times New Roman"/>
          <w:sz w:val="28"/>
          <w:szCs w:val="28"/>
        </w:rPr>
        <w:t>166</w:t>
      </w:r>
      <w:r w:rsidRPr="000435B3">
        <w:rPr>
          <w:rFonts w:ascii="Times New Roman" w:hAnsi="Times New Roman"/>
          <w:sz w:val="28"/>
          <w:szCs w:val="28"/>
        </w:rPr>
        <w:t>-р</w:t>
      </w:r>
    </w:p>
    <w:p w:rsidR="003C5EF5" w:rsidRPr="000435B3" w:rsidRDefault="003C5EF5" w:rsidP="003C5E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Ларьяк</w:t>
      </w:r>
    </w:p>
    <w:p w:rsidR="003C5EF5" w:rsidRDefault="003C5EF5" w:rsidP="003C5EF5">
      <w:pPr>
        <w:pStyle w:val="a3"/>
        <w:ind w:right="4960"/>
        <w:jc w:val="both"/>
        <w:rPr>
          <w:bCs/>
          <w:sz w:val="28"/>
          <w:szCs w:val="28"/>
        </w:rPr>
      </w:pPr>
      <w:r w:rsidRPr="00D90E6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установлении перечня и кодов целевых статей бюджета сельского поселения Ларьяк</w:t>
      </w:r>
    </w:p>
    <w:p w:rsidR="003C5EF5" w:rsidRDefault="003C5EF5" w:rsidP="003C5EF5">
      <w:pPr>
        <w:pStyle w:val="a3"/>
        <w:ind w:right="5951"/>
        <w:jc w:val="both"/>
        <w:rPr>
          <w:bCs/>
          <w:sz w:val="28"/>
          <w:szCs w:val="28"/>
        </w:rPr>
      </w:pPr>
    </w:p>
    <w:p w:rsidR="003C5EF5" w:rsidRDefault="003C5EF5" w:rsidP="003C5EF5">
      <w:pPr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90E6F"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реализации ст. </w:t>
      </w:r>
      <w:r>
        <w:rPr>
          <w:rFonts w:ascii="Times New Roman CYR" w:eastAsia="Times New Roman" w:hAnsi="Times New Roman CYR" w:cs="Times New Roman CYR"/>
          <w:sz w:val="28"/>
          <w:szCs w:val="28"/>
        </w:rPr>
        <w:t>21</w:t>
      </w:r>
      <w:r w:rsidRPr="00D90E6F">
        <w:rPr>
          <w:rFonts w:ascii="Times New Roman CYR" w:eastAsia="Times New Roman" w:hAnsi="Times New Roman CYR" w:cs="Times New Roman CYR"/>
          <w:sz w:val="28"/>
          <w:szCs w:val="28"/>
        </w:rPr>
        <w:t xml:space="preserve"> Бюджетного кодекса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</w:t>
      </w:r>
      <w:r w:rsidRPr="00D90E6F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3C5EF5" w:rsidRPr="000435B3" w:rsidRDefault="003C5EF5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35B3">
        <w:rPr>
          <w:rFonts w:ascii="Times New Roman" w:hAnsi="Times New Roman"/>
          <w:sz w:val="28"/>
          <w:szCs w:val="28"/>
        </w:rPr>
        <w:t xml:space="preserve">Отделу экономики и финансов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435B3">
        <w:rPr>
          <w:rFonts w:ascii="Times New Roman" w:eastAsia="Times New Roman" w:hAnsi="Times New Roman"/>
          <w:sz w:val="28"/>
          <w:szCs w:val="28"/>
          <w:lang w:eastAsia="ru-RU"/>
        </w:rPr>
        <w:t>пределить о</w:t>
      </w:r>
      <w:r w:rsidRPr="000435B3">
        <w:rPr>
          <w:rFonts w:ascii="Times New Roman" w:hAnsi="Times New Roman"/>
          <w:bCs/>
          <w:sz w:val="28"/>
          <w:szCs w:val="28"/>
        </w:rPr>
        <w:t xml:space="preserve">бщие подходы в части детализации кодов целевых статей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0435B3">
        <w:rPr>
          <w:rFonts w:ascii="Times New Roman" w:hAnsi="Times New Roman"/>
          <w:bCs/>
          <w:sz w:val="28"/>
          <w:szCs w:val="28"/>
        </w:rPr>
        <w:t xml:space="preserve"> согласно приложению 1.</w:t>
      </w:r>
    </w:p>
    <w:p w:rsidR="003C5EF5" w:rsidRPr="000435B3" w:rsidRDefault="003C5EF5" w:rsidP="003C5EF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C5EF5" w:rsidRDefault="003C5EF5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435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перечень и коды целевых статей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Ларьяк</w:t>
      </w:r>
      <w:r w:rsidRPr="000435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A01763" w:rsidRDefault="00A01763" w:rsidP="003C5EF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Ларьяк: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10.11.2015 № 235-р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перечня и кодов целевых статей бюджета сельского поселения Ларьяк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15.11.2015 № 237-р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13.04.2016 № 47-р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21.12.2016 № 200-р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12.01.2017 № 6-р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04.04.2017 № 69-р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27.07.2017 № 149-р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10.11.2017 № 227-р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25.01.2018 № 17-р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02.04.2018 № 59-р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27.04.2018 № 77-р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31.05.2018 № 98-р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31.07.2018 № 125-р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763" w:rsidRPr="000435B3" w:rsidRDefault="00A01763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17.10.2018 № 156-р «</w:t>
      </w:r>
      <w:r w:rsidRPr="00A017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2 к распоряжению Администрации сельского поселения Ларьяк от 10.11.2015 № 235-р «Об установлении перечня и кодов целевых статей бюджета сельского поселения Ларьяк»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C5EF5" w:rsidRPr="000435B3" w:rsidRDefault="003C5EF5" w:rsidP="003C5EF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EF5" w:rsidRDefault="003C5EF5" w:rsidP="00A01763">
      <w:pPr>
        <w:pStyle w:val="a4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435B3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еераспоряжение вступает в силу с 01.01.201</w:t>
      </w:r>
      <w:r w:rsidR="00A0176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35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C5EF5" w:rsidRPr="000435B3" w:rsidRDefault="003C5EF5" w:rsidP="003C5EF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EF5" w:rsidRPr="000435B3" w:rsidRDefault="003C5EF5" w:rsidP="00A0176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35B3">
        <w:rPr>
          <w:rFonts w:ascii="Times New Roman" w:hAnsi="Times New Roman"/>
          <w:sz w:val="28"/>
          <w:szCs w:val="28"/>
        </w:rPr>
        <w:t xml:space="preserve">Контроль исполнения распоряжения возложить на </w:t>
      </w:r>
      <w:r>
        <w:rPr>
          <w:rFonts w:ascii="Times New Roman" w:hAnsi="Times New Roman"/>
          <w:sz w:val="28"/>
          <w:szCs w:val="28"/>
        </w:rPr>
        <w:t>заведующую</w:t>
      </w:r>
      <w:r w:rsidRPr="000435B3">
        <w:rPr>
          <w:rFonts w:ascii="Times New Roman" w:hAnsi="Times New Roman"/>
          <w:sz w:val="28"/>
          <w:szCs w:val="28"/>
        </w:rPr>
        <w:t xml:space="preserve"> отделом экономики и финансов </w:t>
      </w:r>
      <w:r w:rsidR="00A01763">
        <w:rPr>
          <w:rFonts w:ascii="Times New Roman" w:hAnsi="Times New Roman"/>
          <w:sz w:val="28"/>
          <w:szCs w:val="28"/>
        </w:rPr>
        <w:t>Ю.Н. Палагину</w:t>
      </w:r>
      <w:r>
        <w:rPr>
          <w:rFonts w:ascii="Times New Roman" w:hAnsi="Times New Roman"/>
          <w:sz w:val="28"/>
          <w:szCs w:val="28"/>
        </w:rPr>
        <w:t>.</w:t>
      </w:r>
    </w:p>
    <w:p w:rsidR="003C5EF5" w:rsidRPr="00D17440" w:rsidRDefault="003C5EF5" w:rsidP="00AC76C4">
      <w:pPr>
        <w:pStyle w:val="a3"/>
        <w:tabs>
          <w:tab w:val="left" w:pos="4253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1744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D17440">
        <w:rPr>
          <w:color w:val="000000"/>
          <w:sz w:val="28"/>
          <w:szCs w:val="28"/>
        </w:rPr>
        <w:t xml:space="preserve"> сельского поселения Ларьяк</w:t>
      </w:r>
      <w:r w:rsidRPr="00D17440">
        <w:rPr>
          <w:color w:val="000000"/>
          <w:sz w:val="28"/>
          <w:szCs w:val="28"/>
        </w:rPr>
        <w:tab/>
      </w:r>
      <w:r w:rsidRPr="00D17440">
        <w:rPr>
          <w:color w:val="000000"/>
          <w:sz w:val="28"/>
          <w:szCs w:val="28"/>
        </w:rPr>
        <w:tab/>
      </w:r>
      <w:r w:rsidRPr="00D17440">
        <w:rPr>
          <w:color w:val="000000"/>
          <w:sz w:val="28"/>
          <w:szCs w:val="28"/>
        </w:rPr>
        <w:tab/>
      </w:r>
      <w:r w:rsidRPr="00D17440">
        <w:rPr>
          <w:color w:val="000000"/>
          <w:sz w:val="28"/>
          <w:szCs w:val="28"/>
        </w:rPr>
        <w:tab/>
      </w:r>
      <w:r w:rsidRPr="00D174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Е.Э. Звезда</w:t>
      </w:r>
    </w:p>
    <w:p w:rsidR="00B40BB5" w:rsidRPr="007E019B" w:rsidRDefault="00B40BB5" w:rsidP="00B4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9B">
        <w:rPr>
          <w:rFonts w:ascii="Times New Roman" w:hAnsi="Times New Roman" w:cs="Times New Roman"/>
          <w:sz w:val="20"/>
          <w:szCs w:val="20"/>
        </w:rPr>
        <w:t>Копия верна:</w:t>
      </w:r>
    </w:p>
    <w:p w:rsidR="00B40BB5" w:rsidRDefault="00B40BB5" w:rsidP="00B40BB5">
      <w:pPr>
        <w:rPr>
          <w:rFonts w:ascii="Times New Roman" w:hAnsi="Times New Roman" w:cs="Times New Roman"/>
          <w:sz w:val="20"/>
          <w:szCs w:val="20"/>
        </w:rPr>
      </w:pPr>
      <w:r w:rsidRPr="007E019B">
        <w:rPr>
          <w:rFonts w:ascii="Times New Roman" w:hAnsi="Times New Roman" w:cs="Times New Roman"/>
          <w:sz w:val="20"/>
          <w:szCs w:val="20"/>
        </w:rPr>
        <w:t>Подлинник распоряжения хранится в администрации сельского поселения Ларьяк</w:t>
      </w:r>
    </w:p>
    <w:p w:rsidR="00B40BB5" w:rsidRDefault="00B40BB5" w:rsidP="003C5EF5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  <w:sectPr w:rsidR="00B40BB5" w:rsidSect="00AC76C4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C5EF5" w:rsidRPr="00960BE0" w:rsidRDefault="003C5EF5" w:rsidP="00AC76C4">
      <w:pPr>
        <w:spacing w:after="0" w:line="240" w:lineRule="auto"/>
        <w:ind w:left="5954"/>
        <w:jc w:val="both"/>
        <w:rPr>
          <w:rFonts w:ascii="Times New Roman CYR" w:eastAsia="Times New Roman" w:hAnsi="Times New Roman CYR" w:cs="Times New Roman CYR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Приложение 1 к распоряжению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 сельского поселения Ларьяк</w:t>
      </w:r>
      <w:r w:rsidR="00BA021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от </w:t>
      </w:r>
      <w:r w:rsidR="00BA021D">
        <w:rPr>
          <w:rFonts w:ascii="Times New Roman" w:eastAsia="Times New Roman" w:hAnsi="Times New Roman"/>
          <w:iCs/>
          <w:sz w:val="24"/>
          <w:szCs w:val="24"/>
        </w:rPr>
        <w:t xml:space="preserve">31.10.2018 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№ </w:t>
      </w:r>
      <w:r w:rsidR="00BA021D">
        <w:rPr>
          <w:rFonts w:ascii="Times New Roman" w:eastAsia="Times New Roman" w:hAnsi="Times New Roman"/>
          <w:iCs/>
          <w:sz w:val="24"/>
          <w:szCs w:val="24"/>
        </w:rPr>
        <w:t>166</w:t>
      </w:r>
      <w:r>
        <w:rPr>
          <w:rFonts w:ascii="Times New Roman" w:eastAsia="Times New Roman" w:hAnsi="Times New Roman"/>
          <w:iCs/>
          <w:sz w:val="24"/>
          <w:szCs w:val="24"/>
        </w:rPr>
        <w:t>-р</w:t>
      </w:r>
    </w:p>
    <w:p w:rsidR="003C5EF5" w:rsidRDefault="003C5EF5" w:rsidP="003C5EF5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3C5EF5" w:rsidRPr="00195E87" w:rsidRDefault="003C5EF5" w:rsidP="003C5E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E87">
        <w:rPr>
          <w:rFonts w:ascii="Times New Roman" w:hAnsi="Times New Roman"/>
          <w:b/>
          <w:bCs/>
          <w:sz w:val="28"/>
          <w:szCs w:val="28"/>
        </w:rPr>
        <w:t>Общие подходы в части детализации</w:t>
      </w:r>
    </w:p>
    <w:p w:rsidR="003C5EF5" w:rsidRDefault="003C5EF5" w:rsidP="003C5E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E87">
        <w:rPr>
          <w:rFonts w:ascii="Times New Roman" w:hAnsi="Times New Roman"/>
          <w:b/>
          <w:bCs/>
          <w:sz w:val="28"/>
          <w:szCs w:val="28"/>
        </w:rPr>
        <w:t xml:space="preserve"> кодов целевых статей бюджета сельского поселения</w:t>
      </w:r>
    </w:p>
    <w:p w:rsidR="003C5EF5" w:rsidRPr="00195E87" w:rsidRDefault="003C5EF5" w:rsidP="003C5E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4BC">
        <w:rPr>
          <w:rFonts w:ascii="Times New Roman" w:hAnsi="Times New Roman" w:cs="Times New Roman"/>
          <w:sz w:val="28"/>
          <w:szCs w:val="28"/>
        </w:rPr>
        <w:t>Целевые статьи расходов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0D14BC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D14BC">
        <w:rPr>
          <w:rFonts w:ascii="Times New Roman" w:hAnsi="Times New Roman" w:cs="Times New Roman"/>
          <w:sz w:val="28"/>
          <w:szCs w:val="28"/>
        </w:rPr>
        <w:t>к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, их подпрограммам, основным мероприятиям, ведомственным целевым программам и (или) непрограммным направлениям деятельностиорганов местного самоуправления.</w:t>
      </w:r>
    </w:p>
    <w:p w:rsidR="00481C71" w:rsidRPr="007F707D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>Код целевой статьи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07D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(8 - 17 разряды кода классификации расходов бюджетов).</w:t>
      </w:r>
    </w:p>
    <w:p w:rsidR="00481C71" w:rsidRPr="007F707D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включает:</w:t>
      </w:r>
    </w:p>
    <w:p w:rsidR="00481C71" w:rsidRPr="007F707D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>код программной (непрограммной) статьи (8 - 12 разряды кода классификации расходов бюджетов);</w:t>
      </w:r>
    </w:p>
    <w:p w:rsidR="00481C71" w:rsidRPr="007F707D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7D">
        <w:rPr>
          <w:rFonts w:ascii="Times New Roman" w:hAnsi="Times New Roman" w:cs="Times New Roman"/>
          <w:sz w:val="28"/>
          <w:szCs w:val="28"/>
        </w:rPr>
        <w:t>код направления расходов (13 - 17 разряды кода классификации расходов бюджетов).</w:t>
      </w:r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71" w:rsidRPr="007466E5" w:rsidRDefault="00481C71" w:rsidP="00481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E5">
        <w:rPr>
          <w:rFonts w:ascii="Times New Roman" w:hAnsi="Times New Roman" w:cs="Times New Roman"/>
          <w:b/>
          <w:sz w:val="28"/>
          <w:szCs w:val="28"/>
        </w:rPr>
        <w:t xml:space="preserve">Структура кода целевой статьи расходов бюджета </w:t>
      </w:r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260"/>
        <w:gridCol w:w="1470"/>
        <w:gridCol w:w="975"/>
        <w:gridCol w:w="992"/>
        <w:gridCol w:w="709"/>
        <w:gridCol w:w="709"/>
        <w:gridCol w:w="567"/>
        <w:gridCol w:w="709"/>
        <w:gridCol w:w="708"/>
      </w:tblGrid>
      <w:tr w:rsidR="00481C71" w:rsidRPr="007F707D" w:rsidTr="003C40CF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481C71" w:rsidRPr="007F707D" w:rsidTr="003C40CF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481C71" w:rsidRPr="007F707D" w:rsidTr="003C40C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1" w:rsidRPr="007F707D" w:rsidRDefault="00481C71" w:rsidP="003C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81C71" w:rsidRDefault="00481C71" w:rsidP="00481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71" w:rsidRPr="00B84616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616">
        <w:rPr>
          <w:rFonts w:ascii="Times New Roman" w:hAnsi="Times New Roman" w:cs="Times New Roman"/>
          <w:sz w:val="28"/>
          <w:szCs w:val="28"/>
        </w:rPr>
        <w:t>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 утверждается Единая структура программной (непрограммной) части (8 - 12 разряды кода целевой статьи) кода целевой статьи расходов бюджета:</w:t>
      </w:r>
    </w:p>
    <w:p w:rsidR="00481C71" w:rsidRPr="000D14BC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4BC">
        <w:rPr>
          <w:rFonts w:ascii="Times New Roman" w:hAnsi="Times New Roman" w:cs="Times New Roman"/>
          <w:sz w:val="28"/>
          <w:szCs w:val="28"/>
        </w:rPr>
        <w:t>код программного (непрограммного) направления расходов (8 - 9 разряды кода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BC">
        <w:rPr>
          <w:rFonts w:ascii="Times New Roman" w:hAnsi="Times New Roman" w:cs="Times New Roman"/>
          <w:sz w:val="28"/>
          <w:szCs w:val="28"/>
        </w:rPr>
        <w:t xml:space="preserve">) предназначен для кодирования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14B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, ведомственных целевых программ, </w:t>
      </w:r>
      <w:r w:rsidRPr="000D14BC">
        <w:rPr>
          <w:rFonts w:ascii="Times New Roman" w:hAnsi="Times New Roman" w:cs="Times New Roman"/>
          <w:sz w:val="28"/>
          <w:szCs w:val="28"/>
        </w:rPr>
        <w:t>непрограммных направлений деятельности;</w:t>
      </w:r>
    </w:p>
    <w:p w:rsidR="00481C71" w:rsidRDefault="00481C71" w:rsidP="00481C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4BC">
        <w:rPr>
          <w:rFonts w:ascii="Times New Roman" w:hAnsi="Times New Roman" w:cs="Times New Roman"/>
          <w:sz w:val="28"/>
          <w:szCs w:val="28"/>
        </w:rPr>
        <w:t>код подпрограммы (10 разряд кода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BC">
        <w:rPr>
          <w:rFonts w:ascii="Times New Roman" w:hAnsi="Times New Roman" w:cs="Times New Roman"/>
          <w:sz w:val="28"/>
          <w:szCs w:val="28"/>
        </w:rPr>
        <w:t>)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D14BC">
        <w:rPr>
          <w:rFonts w:ascii="Times New Roman" w:hAnsi="Times New Roman" w:cs="Times New Roman"/>
          <w:sz w:val="28"/>
          <w:szCs w:val="28"/>
        </w:rPr>
        <w:t>ля кодирования подпрограмм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872">
        <w:rPr>
          <w:rFonts w:ascii="Times New Roman" w:hAnsi="Times New Roman" w:cs="Times New Roman"/>
          <w:sz w:val="28"/>
          <w:szCs w:val="28"/>
        </w:rPr>
        <w:t xml:space="preserve">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0D14BC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481C71" w:rsidRPr="001C5B4B" w:rsidRDefault="00481C71" w:rsidP="00481C7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код основного мероприятия (11-12</w:t>
      </w:r>
      <w:r w:rsidRPr="000D14BC">
        <w:rPr>
          <w:rFonts w:ascii="Times New Roman" w:hAnsi="Times New Roman" w:cs="Times New Roman"/>
          <w:sz w:val="28"/>
          <w:szCs w:val="28"/>
        </w:rPr>
        <w:t>разряды кода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BC">
        <w:rPr>
          <w:rFonts w:ascii="Times New Roman" w:hAnsi="Times New Roman" w:cs="Times New Roman"/>
          <w:sz w:val="28"/>
          <w:szCs w:val="28"/>
        </w:rPr>
        <w:t>) предназначен для кодирования</w:t>
      </w:r>
      <w:r w:rsidRPr="001C5B4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 мероприятий  в рам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ках подпрограмм муниципальных</w:t>
      </w:r>
      <w:r w:rsidRPr="001C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имуниципальных</w:t>
      </w:r>
      <w:r w:rsidRPr="001C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1C71" w:rsidRDefault="00481C71" w:rsidP="00481C7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4BC">
        <w:rPr>
          <w:rFonts w:ascii="Times New Roman" w:hAnsi="Times New Roman" w:cs="Times New Roman"/>
          <w:sz w:val="28"/>
          <w:szCs w:val="28"/>
        </w:rPr>
        <w:t>од направления расходов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4B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14BC">
        <w:rPr>
          <w:rFonts w:ascii="Times New Roman" w:hAnsi="Times New Roman" w:cs="Times New Roman"/>
          <w:sz w:val="28"/>
          <w:szCs w:val="28"/>
        </w:rPr>
        <w:t xml:space="preserve"> разрядыкода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BC">
        <w:rPr>
          <w:rFonts w:ascii="Times New Roman" w:hAnsi="Times New Roman" w:cs="Times New Roman"/>
          <w:sz w:val="28"/>
          <w:szCs w:val="28"/>
        </w:rPr>
        <w:t xml:space="preserve">) предназначен </w:t>
      </w:r>
      <w:r w:rsidRPr="006903F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кодирования направлений расходования средств, конкретизирующих (при необходимости) отдельные мероприятия.</w:t>
      </w:r>
    </w:p>
    <w:p w:rsidR="00481C71" w:rsidRDefault="00481C71" w:rsidP="00481C7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C71" w:rsidRDefault="003C5EF5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1C71">
        <w:rPr>
          <w:rFonts w:ascii="Times New Roman" w:hAnsi="Times New Roman" w:cs="Times New Roman"/>
          <w:sz w:val="28"/>
          <w:szCs w:val="28"/>
        </w:rPr>
        <w:t>Расходы бюджета поселения, и</w:t>
      </w:r>
      <w:r w:rsidR="00481C71" w:rsidRPr="00C6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сточником финансового обеспечения которых являются </w:t>
      </w:r>
      <w:r w:rsidR="00481C7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целевые </w:t>
      </w:r>
      <w:r w:rsidR="00481C71" w:rsidRPr="00FB493D">
        <w:rPr>
          <w:rFonts w:ascii="Times New Roman" w:eastAsia="Times New Roman" w:hAnsi="Times New Roman" w:cs="Times New Roman"/>
          <w:bCs/>
          <w:sz w:val="28"/>
          <w:szCs w:val="28"/>
        </w:rPr>
        <w:t>межбюджетные трансферты</w:t>
      </w:r>
      <w:r w:rsidR="00481C71" w:rsidRPr="00BA7F69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предоставляемые из бюджета автономного округа</w:t>
      </w:r>
      <w:r w:rsidR="00481C71" w:rsidRPr="00C613DF">
        <w:rPr>
          <w:rFonts w:ascii="Times New Roman" w:eastAsia="Times New Roman" w:hAnsi="Times New Roman" w:cs="Times New Roman"/>
          <w:bCs/>
          <w:sz w:val="28"/>
          <w:szCs w:val="28"/>
        </w:rPr>
        <w:t>, отражаются по ко</w:t>
      </w:r>
      <w:r w:rsidR="00481C71">
        <w:rPr>
          <w:rFonts w:ascii="Times New Roman" w:eastAsia="Times New Roman" w:hAnsi="Times New Roman" w:cs="Times New Roman"/>
          <w:bCs/>
          <w:sz w:val="28"/>
          <w:szCs w:val="28"/>
        </w:rPr>
        <w:t>дам</w:t>
      </w:r>
      <w:r w:rsidR="00481C71" w:rsidRPr="00C6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направлений расходов, которые установлены для средств бюджета автономного округав интервале </w:t>
      </w:r>
      <w:r w:rsidR="00481C71" w:rsidRPr="00AD165A">
        <w:rPr>
          <w:rFonts w:ascii="Times New Roman" w:eastAsia="Times New Roman" w:hAnsi="Times New Roman" w:cs="Times New Roman"/>
          <w:b/>
          <w:bCs/>
          <w:sz w:val="28"/>
          <w:szCs w:val="28"/>
        </w:rPr>
        <w:t>82000-85990</w:t>
      </w:r>
      <w:r w:rsidR="00481C71" w:rsidRPr="00C613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Расходам бюджета поселения (в том числе на предоставление межбюджетных трансфертов поселениям), в целях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предоставляются субсидии из бюджета автономного округа присваивается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код направления расходов: </w:t>
      </w:r>
      <w:r w:rsidRPr="00AD165A">
        <w:rPr>
          <w:rFonts w:ascii="Times New Roman" w:eastAsia="Times New Roman" w:hAnsi="Times New Roman" w:cs="Times New Roman"/>
          <w:b/>
          <w:bCs/>
          <w:sz w:val="28"/>
          <w:szCs w:val="28"/>
        </w:rPr>
        <w:t>S0000- S9990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Последние 4 знака соответствуют последним 4 знакам соответствующей целевой статьи, установленной приказом Департамента финансов автономного округа о порядке применения перечня и кодов целевых статей </w:t>
      </w:r>
      <w:r w:rsidRPr="00CB7417">
        <w:rPr>
          <w:rFonts w:ascii="Times New Roman" w:eastAsia="Calibri" w:hAnsi="Times New Roman" w:cs="Times New Roman"/>
          <w:sz w:val="28"/>
          <w:szCs w:val="28"/>
        </w:rPr>
        <w:t>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Pr="00CB741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 районам и городским округам Ханты-Мансийского автономного округа – Югры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осуществления дополнительных расходов на реализацию переданных отдельных государственных полномочий автономного округа согласно статье 86 Бюджетного Кодекса Российской Федерации, расходы бюджета района отражаются с использованием кодов направления расходов: </w:t>
      </w:r>
      <w:r w:rsidRPr="00AD165A">
        <w:rPr>
          <w:rFonts w:ascii="Times New Roman" w:eastAsia="Calibri" w:hAnsi="Times New Roman" w:cs="Times New Roman"/>
          <w:b/>
          <w:bCs/>
          <w:sz w:val="28"/>
          <w:szCs w:val="28"/>
        </w:rPr>
        <w:t>G0000- G9990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Последние 4 знака соответствуют последним 4 знакам соответствующей целевой статьи, установленной приказом Департамента финансов автономного округа о порядке применения перечня и кодов целевых статей </w:t>
      </w:r>
      <w:r w:rsidRPr="00CB7417">
        <w:rPr>
          <w:rFonts w:ascii="Times New Roman" w:eastAsia="Calibri" w:hAnsi="Times New Roman" w:cs="Times New Roman"/>
          <w:sz w:val="28"/>
          <w:szCs w:val="28"/>
        </w:rPr>
        <w:t>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Pr="00CB741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 районам и городским округам Ханты-Мансийского автономного округа – Югры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поселения, и</w:t>
      </w:r>
      <w:r w:rsidRPr="00C6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сточником финансового обеспечения которых являются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целевые </w:t>
      </w:r>
      <w:r w:rsidRPr="00FB493D">
        <w:rPr>
          <w:rFonts w:ascii="Times New Roman" w:eastAsia="Times New Roman" w:hAnsi="Times New Roman" w:cs="Times New Roman"/>
          <w:bCs/>
          <w:sz w:val="28"/>
          <w:szCs w:val="28"/>
        </w:rPr>
        <w:t>межбюджетные трансферты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A7F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предоставляемые из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федерального бюджета</w:t>
      </w:r>
      <w:r w:rsidRPr="00C613DF">
        <w:rPr>
          <w:rFonts w:ascii="Times New Roman" w:eastAsia="Times New Roman" w:hAnsi="Times New Roman" w:cs="Times New Roman"/>
          <w:bCs/>
          <w:sz w:val="28"/>
          <w:szCs w:val="28"/>
        </w:rPr>
        <w:t>, отражаются по 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дам</w:t>
      </w:r>
      <w:r w:rsidRPr="00C6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направлений расходов в интервале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30000</w:t>
      </w:r>
      <w:r w:rsidRPr="00AD165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39</w:t>
      </w:r>
      <w:r w:rsidRPr="00AD165A">
        <w:rPr>
          <w:rFonts w:ascii="Times New Roman" w:eastAsia="Times New Roman" w:hAnsi="Times New Roman" w:cs="Times New Roman"/>
          <w:b/>
          <w:bCs/>
          <w:sz w:val="28"/>
          <w:szCs w:val="28"/>
        </w:rPr>
        <w:t>990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50000-59990</w:t>
      </w:r>
      <w:r w:rsidRPr="00C613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C71" w:rsidRPr="00F10D01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Расходам бюджета поселения (в том числе на предоставление межбюджетных трансфертов поселениям), в целях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предоставляются субсидии из федерального бюджета присваивается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код направления расходов: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Pr="00AD1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0000-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Pr="00AD165A">
        <w:rPr>
          <w:rFonts w:ascii="Times New Roman" w:eastAsia="Times New Roman" w:hAnsi="Times New Roman" w:cs="Times New Roman"/>
          <w:b/>
          <w:bCs/>
          <w:sz w:val="28"/>
          <w:szCs w:val="28"/>
        </w:rPr>
        <w:t>9990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на указанные цели выделяются дополнительные средства из бюджета автономного округа и передаются бюджету района в виде субсидий устанавливается код направления расходов: </w:t>
      </w:r>
      <w:r w:rsidRPr="00E807CB">
        <w:rPr>
          <w:rFonts w:ascii="Times New Roman" w:eastAsia="Times New Roman" w:hAnsi="Times New Roman" w:cs="Times New Roman"/>
          <w:b/>
          <w:bCs/>
          <w:sz w:val="28"/>
          <w:szCs w:val="28"/>
        </w:rPr>
        <w:t>R0000- R9990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.Последние 4 знака соответствуют последним 4 знакам соответствующей целевой статьи, установленной приказом Министерством финансов Российской Федерации № 90н.</w:t>
      </w:r>
    </w:p>
    <w:p w:rsidR="00481C71" w:rsidRPr="00F10D01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осуществления дополнительных расходов на реализацию переданных отдельных государственных полномочий Российской Федерации согласно статье 86 Бюджетного Кодекса Российской Федерации, расходы бюджета района отражаются с использованием кодов направления расходов: </w:t>
      </w:r>
      <w:proofErr w:type="gramStart"/>
      <w:r w:rsidRPr="000C275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</w:t>
      </w:r>
      <w:r w:rsidRPr="000C27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0000- </w:t>
      </w:r>
      <w:r w:rsidRPr="000C275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</w:t>
      </w:r>
      <w:r w:rsidRPr="000C2754">
        <w:rPr>
          <w:rFonts w:ascii="Times New Roman" w:eastAsia="Calibri" w:hAnsi="Times New Roman" w:cs="Times New Roman"/>
          <w:b/>
          <w:bCs/>
          <w:sz w:val="28"/>
          <w:szCs w:val="28"/>
        </w:rPr>
        <w:t>9990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F10D01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случае, когда на указанные цели выделяются дополнительные средства из бюджета автономного округа и передаются бюджету района в виде субвенций, устанавливается код направления расходов: </w:t>
      </w:r>
      <w:r w:rsidRPr="000C2754">
        <w:rPr>
          <w:rFonts w:ascii="Times New Roman" w:eastAsia="Calibri" w:hAnsi="Times New Roman" w:cs="Times New Roman"/>
          <w:b/>
          <w:bCs/>
          <w:sz w:val="28"/>
          <w:szCs w:val="28"/>
        </w:rPr>
        <w:t>D0000- D9990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Последние 4 знака соответствуют последним 4 знакам соответствующей целевой статьи, установленной Министерством финансов Российской Федерации.</w:t>
      </w:r>
    </w:p>
    <w:p w:rsidR="00481C71" w:rsidRPr="00CB7417" w:rsidRDefault="00481C71" w:rsidP="00481C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C71" w:rsidRDefault="00481C71" w:rsidP="00481C71">
      <w:pPr>
        <w:pStyle w:val="a5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1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Субвенции муниципальному району на исполнение полномочий по расчету и предоставлению дотаций поселениям, входящим в состав муниципального района и субсидии муниципальному району на формирование районных фондов финансовой поддержки поселений, полученные из бюджета автономного округа отражаются в расходах местного бюджета по коду направления расходов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86010- </w:t>
      </w:r>
      <w:r w:rsidRPr="00851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«Дотации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муниципального района </w:t>
      </w:r>
      <w:r w:rsidRPr="00851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выравнивание бюджетной обеспеченности поселений».</w:t>
      </w:r>
      <w:proofErr w:type="gramEnd"/>
    </w:p>
    <w:p w:rsidR="00481C71" w:rsidRPr="0085126B" w:rsidRDefault="00481C71" w:rsidP="00481C71">
      <w:pPr>
        <w:pStyle w:val="a5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EF5" w:rsidRDefault="003C5EF5" w:rsidP="003C5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125">
        <w:rPr>
          <w:rFonts w:ascii="Times New Roman" w:hAnsi="Times New Roman"/>
          <w:b/>
          <w:i/>
          <w:sz w:val="28"/>
          <w:szCs w:val="28"/>
          <w:u w:val="single"/>
        </w:rPr>
        <w:t>Коды единых направлений расходов</w:t>
      </w:r>
      <w:r>
        <w:rPr>
          <w:rFonts w:ascii="Times New Roman" w:hAnsi="Times New Roman"/>
          <w:sz w:val="28"/>
          <w:szCs w:val="28"/>
        </w:rPr>
        <w:t xml:space="preserve"> местных бюджетов присваиваются в соответствии со следующими значениями: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00590 - Расходы на обеспечение деятельности (оказание услуг) муниципальных учреждений;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02030 – Глава муниципального образования;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02040 – Расходы на обеспечение функций органов местного самоуправления;</w:t>
      </w:r>
    </w:p>
    <w:p w:rsidR="003C5EF5" w:rsidRPr="00697641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7641">
        <w:rPr>
          <w:rFonts w:ascii="Times New Roman" w:hAnsi="Times New Roman"/>
          <w:sz w:val="28"/>
          <w:szCs w:val="28"/>
        </w:rPr>
        <w:t>02040 – заместитель главы администрации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02400 – Прочие мероприятия органов местного самоуправления;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20050 – Мероприятия по профилактике правонарушений в сфере общественного порядка;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20070 – Услуги в области информационных технологий;</w:t>
      </w:r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20610 - «Резервный фонд администрации »;</w:t>
      </w:r>
    </w:p>
    <w:p w:rsidR="00481C71" w:rsidRDefault="00481C71" w:rsidP="0048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20620 – «Условно утверждаемые расходы»;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89020 – 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99990 – Реализация мероприятий (в случае, если не предусмотрено по обособленным направлениям расходов).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5125">
        <w:rPr>
          <w:rFonts w:ascii="Times New Roman" w:hAnsi="Times New Roman"/>
          <w:b/>
          <w:i/>
          <w:sz w:val="28"/>
          <w:szCs w:val="28"/>
          <w:u w:val="single"/>
        </w:rPr>
        <w:t>Коды уникальных направлений расходов местных бюджетов</w:t>
      </w:r>
      <w:r>
        <w:rPr>
          <w:rFonts w:ascii="Times New Roman" w:hAnsi="Times New Roman"/>
          <w:sz w:val="28"/>
          <w:szCs w:val="28"/>
        </w:rPr>
        <w:t xml:space="preserve"> (за исключением осуществляемых за счет целевых межбюджетных трансфертов из федерального и регионального бюджетов) присваиваются с использованием следующих интервальных значений: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00600-10000 – расходы на финансовое обеспечение деятельности органов местного самоуправления, обеспечение деятельности (оказание услуг) муниципальных учреждений;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20600-20990 – расходы на проведение мероприятий;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61600-61990 – субсидии бюджетным и автономным учреждениям, некоммерческим организациям;</w:t>
      </w:r>
    </w:p>
    <w:p w:rsidR="003C5EF5" w:rsidRDefault="003C5EF5" w:rsidP="003C5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89000-89990 – расходы на предоставление иных межбюджетных трансфертов из бюджетов городских, сельских поселений в бюджет муниципального района.</w:t>
      </w:r>
    </w:p>
    <w:p w:rsidR="003C5EF5" w:rsidRDefault="003C5EF5" w:rsidP="003C5E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</w:t>
      </w:r>
      <w:r w:rsidRPr="000D14BC">
        <w:rPr>
          <w:rFonts w:ascii="Times New Roman" w:hAnsi="Times New Roman"/>
          <w:sz w:val="28"/>
          <w:szCs w:val="28"/>
        </w:rPr>
        <w:t>направления расходов</w:t>
      </w:r>
      <w:r>
        <w:rPr>
          <w:rFonts w:ascii="Times New Roman" w:hAnsi="Times New Roman"/>
          <w:sz w:val="28"/>
          <w:szCs w:val="28"/>
        </w:rPr>
        <w:t xml:space="preserve"> в рамках муниципальных программ сельского поселения Ларьяк используются коды с 40 по 49 номер;</w:t>
      </w:r>
    </w:p>
    <w:p w:rsidR="003C5EF5" w:rsidRDefault="003C5EF5" w:rsidP="003C5E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направления расходов в рамках ведомственных целевых программ сельского поселения Ларьяк используются коды с 50 по 69 номер;</w:t>
      </w:r>
    </w:p>
    <w:p w:rsidR="003C5EF5" w:rsidRDefault="003C5EF5" w:rsidP="003C5E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непрограммных расходов сельского поселения используются коды с 70 по 79 номер.</w:t>
      </w:r>
    </w:p>
    <w:p w:rsidR="003C5EF5" w:rsidRDefault="003C5EF5" w:rsidP="003C5E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межбюджетных трансфертов, передаваемых из бюджета поселения в бюджет Нижневартовского района, на исполнение передаваемых полномочий используются коды, утвержденные нормативно-правовым актом Нижневартовского района.</w:t>
      </w: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EF5" w:rsidRDefault="003C5EF5" w:rsidP="003C5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21D" w:rsidRPr="00960BE0" w:rsidRDefault="003C5EF5" w:rsidP="00BA021D">
      <w:pPr>
        <w:spacing w:after="0" w:line="240" w:lineRule="auto"/>
        <w:ind w:left="5954"/>
        <w:jc w:val="both"/>
        <w:rPr>
          <w:rFonts w:ascii="Times New Roman CYR" w:eastAsia="Times New Roman" w:hAnsi="Times New Roman CYR" w:cs="Times New Roman CYR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Приложение 2 к распоряжению</w:t>
      </w:r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 сельского поселения </w:t>
      </w:r>
      <w:proofErr w:type="spellStart"/>
      <w:r w:rsidRPr="00960BE0">
        <w:rPr>
          <w:rFonts w:ascii="Times New Roman" w:eastAsia="Times New Roman" w:hAnsi="Times New Roman"/>
          <w:iCs/>
          <w:sz w:val="24"/>
          <w:szCs w:val="24"/>
        </w:rPr>
        <w:t>Ларьякот</w:t>
      </w:r>
      <w:proofErr w:type="spellEnd"/>
      <w:r w:rsidRPr="00960BE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A021D">
        <w:rPr>
          <w:rFonts w:ascii="Times New Roman" w:eastAsia="Times New Roman" w:hAnsi="Times New Roman"/>
          <w:iCs/>
          <w:sz w:val="24"/>
          <w:szCs w:val="24"/>
        </w:rPr>
        <w:t xml:space="preserve">31.10.2018 </w:t>
      </w:r>
      <w:r w:rsidR="00BA021D" w:rsidRPr="00960BE0">
        <w:rPr>
          <w:rFonts w:ascii="Times New Roman" w:eastAsia="Times New Roman" w:hAnsi="Times New Roman"/>
          <w:iCs/>
          <w:sz w:val="24"/>
          <w:szCs w:val="24"/>
        </w:rPr>
        <w:t xml:space="preserve">№ </w:t>
      </w:r>
      <w:r w:rsidR="00BA021D">
        <w:rPr>
          <w:rFonts w:ascii="Times New Roman" w:eastAsia="Times New Roman" w:hAnsi="Times New Roman"/>
          <w:iCs/>
          <w:sz w:val="24"/>
          <w:szCs w:val="24"/>
        </w:rPr>
        <w:t>166-р</w:t>
      </w:r>
    </w:p>
    <w:p w:rsidR="00BA021D" w:rsidRDefault="00BA021D" w:rsidP="00BA021D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p w:rsidR="003C5EF5" w:rsidRPr="00111E42" w:rsidRDefault="00111E42" w:rsidP="00BA021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</w:rPr>
      </w:pPr>
      <w:r w:rsidRPr="00111E42">
        <w:rPr>
          <w:rFonts w:ascii="Times New Roman CYR" w:eastAsia="Times New Roman" w:hAnsi="Times New Roman CYR" w:cs="Times New Roman CYR"/>
          <w:b/>
          <w:iCs/>
          <w:sz w:val="28"/>
          <w:szCs w:val="28"/>
        </w:rPr>
        <w:t>Перечень и коды целевых статей бюджета сельского поселения Ларьяк</w:t>
      </w:r>
    </w:p>
    <w:p w:rsidR="00111E42" w:rsidRDefault="00111E42" w:rsidP="003C5EF5">
      <w:pPr>
        <w:spacing w:line="240" w:lineRule="auto"/>
        <w:contextualSpacing/>
        <w:rPr>
          <w:rFonts w:ascii="Times New Roman CYR" w:eastAsia="Times New Roman" w:hAnsi="Times New Roman CYR" w:cs="Times New Roman CYR"/>
          <w:iCs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1960"/>
        <w:gridCol w:w="7680"/>
      </w:tblGrid>
      <w:tr w:rsidR="004D49CB" w:rsidRPr="001D53D9" w:rsidTr="004D49CB">
        <w:trPr>
          <w:trHeight w:val="4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B" w:rsidRPr="003B3ECE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3ECE">
              <w:rPr>
                <w:rFonts w:ascii="Times New Roman" w:eastAsia="Times New Roman" w:hAnsi="Times New Roman"/>
                <w:b/>
                <w:bCs/>
              </w:rPr>
              <w:t>Код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3B3ECE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B3ECE">
              <w:rPr>
                <w:rFonts w:ascii="Times New Roman" w:eastAsia="Times New Roman" w:hAnsi="Times New Roman"/>
                <w:b/>
                <w:bCs/>
              </w:rPr>
              <w:t>Наименование целевой статьи</w:t>
            </w:r>
          </w:p>
        </w:tc>
      </w:tr>
      <w:tr w:rsidR="004D49CB" w:rsidRPr="001D53D9" w:rsidTr="004D49CB">
        <w:trPr>
          <w:trHeight w:val="4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1352A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40.0.00.00000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1352AC" w:rsidRDefault="004D49CB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«Развитие транспортной сист</w:t>
            </w:r>
            <w:r w:rsidR="00A81651">
              <w:rPr>
                <w:rFonts w:ascii="Times New Roman" w:eastAsia="Times New Roman" w:hAnsi="Times New Roman"/>
                <w:b/>
                <w:i/>
                <w:color w:val="000000"/>
              </w:rPr>
              <w:t>емы в сельском поселении Ларьяк</w:t>
            </w:r>
            <w:r w:rsidR="00111E42"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4D49CB" w:rsidRPr="001D53D9" w:rsidTr="00894D05">
        <w:trPr>
          <w:trHeight w:val="35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07191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07191C" w:rsidRDefault="004D49CB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 «Автомобильные дороги» </w:t>
            </w:r>
          </w:p>
        </w:tc>
      </w:tr>
      <w:tr w:rsidR="004D49CB" w:rsidRPr="001D53D9" w:rsidTr="004D49CB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07191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07191C" w:rsidRDefault="004D49CB" w:rsidP="00894D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916860">
              <w:rPr>
                <w:rFonts w:ascii="Times New Roman" w:eastAsia="Times New Roman" w:hAnsi="Times New Roman"/>
                <w:sz w:val="20"/>
                <w:szCs w:val="20"/>
              </w:rPr>
              <w:t>Содержание и ремонт муниципальных  внутрипоселковых и подъездных  автомобильных дорог, а также прочие работы и услуги по их содержанию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4D49CB" w:rsidRPr="001D53D9" w:rsidTr="004D49CB">
        <w:trPr>
          <w:trHeight w:val="2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07191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40.1.01.99990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мероприятий в рамках муниципальной программы 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«Развитие транспортной системы в сельском поселении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D49CB" w:rsidRPr="001D53D9" w:rsidTr="00894D05">
        <w:trPr>
          <w:trHeight w:val="30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07191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07191C" w:rsidRDefault="004D49CB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«Транспортные услуги»</w:t>
            </w:r>
          </w:p>
        </w:tc>
      </w:tr>
      <w:tr w:rsidR="004D49CB" w:rsidRPr="001D53D9" w:rsidTr="004D49CB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07191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01.0000</w:t>
            </w:r>
            <w:r w:rsidRPr="000719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07191C" w:rsidRDefault="004D49CB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Перевозка пассажиров речным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автомобильным </w:t>
            </w:r>
            <w:r w:rsidRPr="00DE61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D49CB" w:rsidRPr="001D53D9" w:rsidTr="004D49CB">
        <w:trPr>
          <w:trHeight w:val="23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07191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40.2.01.99990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A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«Развитие транспортной системы в сельском поселении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D49CB" w:rsidRPr="001D53D9" w:rsidTr="004D49CB">
        <w:trPr>
          <w:trHeight w:val="4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1352A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41.0.00.00000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1352AC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«Профилактика правонарушений в сфере общественного порядка в сельс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ком поселении Ларьяк</w:t>
            </w:r>
            <w:r w:rsidR="00111E42"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4D49CB" w:rsidRPr="001D53D9" w:rsidTr="004D49CB">
        <w:trPr>
          <w:trHeight w:val="4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62630D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62630D" w:rsidRDefault="004D49CB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2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r w:rsidRPr="0062630D">
              <w:rPr>
                <w:rFonts w:ascii="Times New Roman" w:hAnsi="Times New Roman"/>
                <w:sz w:val="20"/>
                <w:szCs w:val="20"/>
              </w:rPr>
              <w:t xml:space="preserve"> 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4D49CB" w:rsidRPr="001D53D9" w:rsidTr="00A81651">
        <w:trPr>
          <w:trHeight w:val="60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180B13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41.0.01.82300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180B13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D49CB" w:rsidRPr="001D53D9" w:rsidTr="00A81651">
        <w:trPr>
          <w:trHeight w:val="61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735FDE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5F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</w:t>
            </w:r>
            <w:r w:rsidRPr="00735FD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S2300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Pr="00180B13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 иных межбюджетных трансфертов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D49CB" w:rsidRPr="001D53D9" w:rsidTr="004D49CB">
        <w:trPr>
          <w:trHeight w:val="85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C93E43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41.0.01.99990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Pr="00507482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</w:t>
            </w:r>
            <w:r w:rsidRPr="00507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муниципальной программы «Профилактика правонарушений в сфере общественного порядка в сельском поселении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 w:rsidRPr="00507482">
              <w:rPr>
                <w:rFonts w:ascii="Times New Roman" w:hAnsi="Times New Roman"/>
                <w:color w:val="000000"/>
                <w:sz w:val="20"/>
                <w:szCs w:val="20"/>
              </w:rPr>
              <w:t>(прочая закупка товаров, работ и услуг для обеспечения государственных (муниципальных) нужд).</w:t>
            </w:r>
          </w:p>
        </w:tc>
      </w:tr>
      <w:tr w:rsidR="004D49CB" w:rsidRPr="001D53D9" w:rsidTr="004D49CB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1352AC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42.0.00.00000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1352AC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1352AC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«Обеспечение страховой защиты имущества сельск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ого поселения Ларьяк</w:t>
            </w:r>
            <w:r w:rsidR="00111E42"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4D49CB" w:rsidRPr="001D53D9" w:rsidTr="004D49CB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9CB" w:rsidRPr="00180B13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42.0.01.00000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9CB" w:rsidRPr="00180B13" w:rsidRDefault="004D49CB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мероприятие «Создание с использованием </w:t>
            </w:r>
            <w:proofErr w:type="gramStart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механизма страхования системы компенсации ущерба</w:t>
            </w:r>
            <w:proofErr w:type="gramEnd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чрезвычайной ситуации природного и техногенного характера имущества муниципального образования сельского поселения Ларьяк»</w:t>
            </w:r>
          </w:p>
        </w:tc>
      </w:tr>
      <w:tr w:rsidR="004D49CB" w:rsidRPr="001D53D9" w:rsidTr="004D49CB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180B13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42.0.01.99990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Pr="00180B13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«Обеспечение страховой защиты имущества сельского поселения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D49CB" w:rsidRPr="001D53D9" w:rsidTr="004D49CB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EF1D4A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>44.0.00.00000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Pr="00EF1D4A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 «Формирование комфортной среды вс</w:t>
            </w:r>
            <w:r w:rsidR="00A81651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ельском поселении </w:t>
            </w:r>
            <w:r w:rsidRPr="00EF1D4A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Ларьяк</w:t>
            </w:r>
            <w:r w:rsidR="00111E42" w:rsidRPr="00111E42">
              <w:rPr>
                <w:rFonts w:ascii="Times New Roman" w:eastAsia="Times New Roman" w:hAnsi="Times New Roman"/>
                <w:b/>
                <w:i/>
                <w:color w:val="000000"/>
              </w:rPr>
              <w:t>»</w:t>
            </w:r>
          </w:p>
        </w:tc>
      </w:tr>
      <w:tr w:rsidR="004D49CB" w:rsidRPr="001D53D9" w:rsidTr="004D49CB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7821CA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21CA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4.0.01.00000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Pr="007821CA" w:rsidRDefault="004D49CB" w:rsidP="009B614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Благоустройство дворовых и общественных территорий вс</w:t>
            </w:r>
            <w:r w:rsidR="009B61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ельском поселении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Ларьяк»</w:t>
            </w:r>
          </w:p>
        </w:tc>
      </w:tr>
      <w:tr w:rsidR="004D49CB" w:rsidRPr="001D53D9" w:rsidTr="004D49CB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EB33B8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44.0.01.</w:t>
            </w: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EB33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</w:t>
            </w: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Pr="007821CA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реализацию мероприятий по благоустройству в рамках муниципальной программы «Формирование комфортной среды вс</w:t>
            </w:r>
            <w:r w:rsidR="00A8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ельском поселении</w:t>
            </w: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D49CB" w:rsidRPr="001D53D9" w:rsidTr="004D49CB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9CB" w:rsidRPr="003337C7" w:rsidRDefault="004D49CB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337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44.0.01.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3337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9CB" w:rsidRPr="00277877" w:rsidRDefault="004D49CB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Софинансирование расходов на реализацию мероприятий по благоустройству в рамках муниципальной программы «Формирование комфортной среды вс</w:t>
            </w:r>
            <w:r w:rsidR="00A8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ельском поселении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Ларьяк</w:t>
            </w:r>
            <w:r w:rsidR="00111E42" w:rsidRPr="00111E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A530F" w:rsidRPr="001D53D9" w:rsidTr="00894D05">
        <w:trPr>
          <w:trHeight w:val="7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30F" w:rsidRPr="00DC570B" w:rsidRDefault="004A530F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45.0.00.00000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30F" w:rsidRPr="00DC570B" w:rsidRDefault="004A530F" w:rsidP="00A81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4A530F">
              <w:rPr>
                <w:rFonts w:ascii="Times New Roman" w:eastAsia="Times New Roman" w:hAnsi="Times New Roman"/>
                <w:b/>
                <w:i/>
                <w:color w:val="000000"/>
              </w:rPr>
              <w:t>Муниципальная программа«Энергосбережение и повышение энергетической эффективности на территории сельского поселения Ларьяк»</w:t>
            </w:r>
          </w:p>
        </w:tc>
      </w:tr>
      <w:tr w:rsidR="00C84AB9" w:rsidRPr="001D53D9" w:rsidTr="004D49CB">
        <w:trPr>
          <w:trHeight w:val="46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C84AB9" w:rsidRDefault="00C84AB9" w:rsidP="00C84AB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A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45.0.00.99990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C84AB9" w:rsidRDefault="00C84AB9" w:rsidP="00A81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4A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«Энергосбережение и повышение энергетической эффективности на территории сельского поселения Ларьяк</w:t>
            </w:r>
            <w:r w:rsidRPr="007821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C84AB9" w:rsidRPr="001D53D9" w:rsidTr="004D49CB">
        <w:trPr>
          <w:trHeight w:val="46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DC570B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50.0.00.00000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DC570B" w:rsidRDefault="00C84AB9" w:rsidP="00111E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64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111E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содержание г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59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50.0.00.02040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содержание заместителей главы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2210F4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0F4">
              <w:rPr>
                <w:rFonts w:ascii="Times New Roman" w:eastAsia="Times New Roman" w:hAnsi="Times New Roman"/>
                <w:sz w:val="20"/>
                <w:szCs w:val="20"/>
              </w:rPr>
              <w:t>50.0.00.02070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9" w:rsidRPr="002210F4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0F4">
              <w:rPr>
                <w:rFonts w:ascii="Times New Roman" w:hAnsi="Times New Roman"/>
                <w:sz w:val="20"/>
                <w:szCs w:val="20"/>
              </w:rPr>
              <w:t xml:space="preserve">Расходы в области информационных технологий </w:t>
            </w:r>
            <w:r w:rsidRPr="002210F4">
              <w:rPr>
                <w:rFonts w:ascii="Times New Roman" w:eastAsia="Times New Roman" w:hAnsi="Times New Roman"/>
                <w:sz w:val="20"/>
                <w:szCs w:val="20"/>
              </w:rPr>
              <w:t xml:space="preserve">в рамках ведомственной целевой программы «Обеспечение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5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50.0.00.02400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мероприятия органов местного самоуправления в рамках ведомственной целевой программы «Обеспечение реализации полномочий администрации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33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111E4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</w:t>
            </w:r>
            <w:bookmarkStart w:id="0" w:name="_GoBack"/>
            <w:bookmarkEnd w:id="0"/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</w:tr>
      <w:tr w:rsidR="00C84AB9" w:rsidRPr="001D53D9" w:rsidTr="004D49CB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111E4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BD0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переданных органам государственной власти субъектов Российской Федерации в соответствии с пунктом 1 статьи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Федерального Закона от 15 нояб</w:t>
            </w:r>
            <w:r w:rsidRPr="00BD09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</w:tr>
      <w:tr w:rsidR="00C84AB9" w:rsidRPr="001D53D9" w:rsidTr="004D49CB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50.0.00.51180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111E4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комиссариаты, в рамках ведомственной целевой программы «Обеспечение реализации полномочий администрации сельского поселения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50.0.00.89240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35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35CEF">
              <w:rPr>
                <w:rFonts w:ascii="Times New Roman" w:hAnsi="Times New Roman"/>
                <w:color w:val="000000"/>
                <w:sz w:val="20"/>
                <w:szCs w:val="20"/>
              </w:rPr>
              <w:t>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35C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рамках ведомственной целевой программы «Обеспечение реализации полномочий администрации сельского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894D05">
        <w:trPr>
          <w:trHeight w:val="137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F35CEF" w:rsidRDefault="00C84AB9" w:rsidP="00D82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00.82420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B4628" w:rsidRDefault="00C84AB9" w:rsidP="00894D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 на содействие развитию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одах и на период до 2030 года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" в рамках ведомственной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елевой программы </w:t>
            </w:r>
            <w:r w:rsidR="00A81651" w:rsidRPr="00A8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"Обеспечение реализации полномочий администрации сельского поселения Ларьяк на 2019-2021 годы"</w:t>
            </w:r>
            <w:proofErr w:type="gramEnd"/>
          </w:p>
        </w:tc>
      </w:tr>
      <w:tr w:rsidR="00C84AB9" w:rsidRPr="001D53D9" w:rsidTr="004D49CB">
        <w:trPr>
          <w:trHeight w:val="73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B4628" w:rsidRDefault="00C84AB9" w:rsidP="00D82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0.0.00.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402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F35CEF" w:rsidRDefault="00C84AB9" w:rsidP="00894D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5679">
              <w:rPr>
                <w:rFonts w:ascii="Times New Roman" w:hAnsi="Times New Roman"/>
                <w:sz w:val="20"/>
                <w:szCs w:val="20"/>
              </w:rPr>
              <w:t xml:space="preserve">Софинансирование иных межбюджетных трансфертов на содействие развитию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одах и на период до 2030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ведомственной ц</w:t>
            </w:r>
            <w:r w:rsidRPr="00995679">
              <w:rPr>
                <w:rFonts w:ascii="Times New Roman" w:hAnsi="Times New Roman"/>
                <w:sz w:val="20"/>
                <w:szCs w:val="20"/>
              </w:rPr>
              <w:t xml:space="preserve">елевой программы </w:t>
            </w:r>
            <w:r w:rsidR="00A81651" w:rsidRPr="00A81651">
              <w:rPr>
                <w:rFonts w:ascii="Times New Roman" w:hAnsi="Times New Roman"/>
                <w:sz w:val="20"/>
                <w:szCs w:val="20"/>
              </w:rPr>
              <w:t>"Обеспечение реализации полномочий администрации сельского поселения Ларьяк на 2019-2021 годы"</w:t>
            </w:r>
            <w:proofErr w:type="gramEnd"/>
          </w:p>
        </w:tc>
      </w:tr>
      <w:tr w:rsidR="00C84AB9" w:rsidRPr="001D53D9" w:rsidTr="004D49CB">
        <w:trPr>
          <w:trHeight w:val="41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DC570B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51.0.00.00000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DC570B" w:rsidRDefault="00C84AB9" w:rsidP="00111E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программа «Организация бюджетного процесса в сельском поселении Л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арьяк на 2019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52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51.0.00.20610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фонд администрации сельского поселения в рамках ведомственной целевой программы «Организация бюджетного процесса в сельском поселении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3C40CF">
        <w:trPr>
          <w:trHeight w:val="3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51.0.00.20620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</w:tr>
      <w:tr w:rsidR="00C84AB9" w:rsidRPr="001D53D9" w:rsidTr="00A81651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DC570B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52.0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.00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.0000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DC570B" w:rsidRDefault="00C84AB9" w:rsidP="00111E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76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894D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(Оказание услуг) муниципальных учреждений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рамках ведомственной целевой программы «Осуществление материально-технического обеспечения деятельности органов местного самоуправления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111E42">
        <w:trPr>
          <w:trHeight w:val="2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277877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.1.02.85060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реализации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Нижневартовского района" в рамках ведомственной целевой программы "Осуществление материально-технического обеспечения деятельности органов местного самоуправления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37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DC570B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53.0.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00.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000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  <w:r w:rsidRPr="00DC570B">
              <w:rPr>
                <w:rFonts w:ascii="Times New Roman" w:eastAsia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2C41C2" w:rsidRDefault="00C84AB9" w:rsidP="00111E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2C41C2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111E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 учреждени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"Музей – усадьба купца П.А.</w:t>
            </w:r>
            <w:r w:rsidRPr="00587CE6">
              <w:rPr>
                <w:rFonts w:ascii="Times New Roman" w:hAnsi="Times New Roman"/>
                <w:color w:val="000000"/>
                <w:sz w:val="20"/>
                <w:szCs w:val="20"/>
              </w:rPr>
              <w:t>Кайдалова"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МКУ «КДЦ с.п. Ларьяк»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рамках ведомственной целевой программы «Организация и обеспечение мероприятий в сфере культуры и кинематографии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53.0.00.89050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"Развитие культуры и туризма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Нижневартовском районе в 2018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на период до 2030 годов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 в рамках ведомственной целевой программы сельского поселения "Организация и обеспечение мероприятий в сфере культуры и кинематографии сельского</w:t>
            </w:r>
            <w:proofErr w:type="gramEnd"/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C84AB9" w:rsidRPr="001D53D9" w:rsidTr="004D49CB">
        <w:trPr>
          <w:trHeight w:val="43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54.0.00.00000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8C5044" w:rsidRDefault="00C84AB9" w:rsidP="00111E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 в области физической культуры и спорта в с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ельском поселении Ларьяк на 2019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2021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65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.00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.0059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деятельности учреждения, в рамках ведомственной целевой программы  «Организация и обеспечение мероприятий  в области физической культуры и спорта в сельском поселении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65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C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54.1.02.85060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7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реализации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Нижневартовского района" в рамках ведомственной целевой программы "Организация и обеспечение мероприятий в области физической культуры и спорта в сельском поселении Ларьяк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5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55.0.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00.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0000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Ведомственная целевая программа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9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</w:t>
            </w: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гг.»</w:t>
            </w:r>
          </w:p>
        </w:tc>
      </w:tr>
      <w:tr w:rsidR="00C84AB9" w:rsidRPr="001D53D9" w:rsidTr="004D49CB">
        <w:trPr>
          <w:trHeight w:val="5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00.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18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  <w:r w:rsidRPr="00E62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.0.00.89120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«Защита населения и территории от чрезвычайных ситуаций, обеспечение пожарной безопасности в Нижневартовском районе на 2018-2025 годы и на период до 2030 годов» 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рамках ведомственной целевой программы «Организация и обеспечение мероприятий в сфере</w:t>
            </w:r>
            <w:proofErr w:type="gramEnd"/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гражданской обороны, защиты населения и территорий сельского поселения Ларьяк от чрезвычайных ситуаций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38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57.0.00.00000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«Развитие муниципальной службы в сельском поселении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4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57.0.00.99990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«Развитие муниципальной службы в сельском поселении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58.0.00.00000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«Мероприятия в области информационно-коммуникационных технологий и связи сельского поселения Ларьяк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на 2019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B53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58.0.00.20070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«Мероприятия в области информационно-коммуникационных технологий и связи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59.0.00.00000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Ведомственная целевая программа «Управление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59.0.00.99990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«Расходы на реализацию мероприятий в рамках ведомственной целевой программы «Управление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F35CEF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59.1</w:t>
            </w:r>
            <w:r w:rsidRPr="00F35C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F35CEF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соглашениямина реализацию мероприятий объектов жилищно-коммунального хозяйства и социальной сферы к работе в осенне-зимний период по программе "Развитие жилищно-коммунального 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лекса и повышение энергетической эффективности в Нижневартовском районе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годах и на период до 2030 года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 врамках ведомственной целевой</w:t>
            </w:r>
            <w:proofErr w:type="gramEnd"/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программы "Управление муниципальным имуществом на территории с.п.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9956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C84AB9" w:rsidRPr="001D53D9" w:rsidTr="00894D05">
        <w:trPr>
          <w:trHeight w:val="157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CE4BDE" w:rsidRDefault="00C84AB9" w:rsidP="00D82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59.0.00.89090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277877" w:rsidRDefault="00C84AB9" w:rsidP="00894D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программе ""Обеспечение доступным и комфортным жильем жителей Нижневартовского района в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годах и на период до 2030 года" в рамках ведомственной ц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елевой программы "Управление муниципальным имуществом на территории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95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годы"</w:t>
            </w:r>
            <w:proofErr w:type="gramEnd"/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01C51" w:rsidRDefault="00C84AB9" w:rsidP="00101C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.0.00.84290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01C51" w:rsidRDefault="00C84AB9" w:rsidP="00A146D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 – Мансийского автономного округа – Югры в сфере обращения с твердыми коммунальными отходами в рамках ведомственной программы «Управление муниципальным имуществом на территории сельского поселения Ларьяк 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01C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годы"</w:t>
            </w:r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8C5044">
              <w:rPr>
                <w:rFonts w:ascii="Times New Roman" w:eastAsia="Times New Roman" w:hAnsi="Times New Roman"/>
                <w:b/>
                <w:i/>
                <w:color w:val="000000"/>
              </w:rPr>
              <w:t>60.0.00.00000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8C5044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«Ведомственная целевая программа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  <w:r w:rsidRPr="008C504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годы»</w:t>
            </w:r>
          </w:p>
        </w:tc>
      </w:tr>
      <w:tr w:rsidR="00C84AB9" w:rsidRPr="001D53D9" w:rsidTr="004D49CB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84AB9" w:rsidRPr="001D53D9" w:rsidTr="00C84AB9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B9" w:rsidRPr="00180B13" w:rsidRDefault="00C84AB9" w:rsidP="003C40C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60.2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180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.99990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AB9" w:rsidRPr="00180B13" w:rsidRDefault="00C84AB9" w:rsidP="003C40C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180B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(похоронное дело)</w:t>
            </w:r>
          </w:p>
        </w:tc>
      </w:tr>
    </w:tbl>
    <w:p w:rsidR="00C338BF" w:rsidRDefault="00C338BF"/>
    <w:sectPr w:rsidR="00C338BF" w:rsidSect="003C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5EF5"/>
    <w:rsid w:val="00101C51"/>
    <w:rsid w:val="00111E42"/>
    <w:rsid w:val="001873FC"/>
    <w:rsid w:val="001E5529"/>
    <w:rsid w:val="003C40CF"/>
    <w:rsid w:val="003C5EF5"/>
    <w:rsid w:val="00481C71"/>
    <w:rsid w:val="004A530F"/>
    <w:rsid w:val="004D49CB"/>
    <w:rsid w:val="006E1761"/>
    <w:rsid w:val="00894D05"/>
    <w:rsid w:val="009B6141"/>
    <w:rsid w:val="009F03DA"/>
    <w:rsid w:val="00A01763"/>
    <w:rsid w:val="00A0227A"/>
    <w:rsid w:val="00A146D8"/>
    <w:rsid w:val="00A81651"/>
    <w:rsid w:val="00AC76C4"/>
    <w:rsid w:val="00AD179D"/>
    <w:rsid w:val="00B40BB5"/>
    <w:rsid w:val="00BA021D"/>
    <w:rsid w:val="00C338BF"/>
    <w:rsid w:val="00C46C69"/>
    <w:rsid w:val="00C84AB9"/>
    <w:rsid w:val="00CB43B5"/>
    <w:rsid w:val="00DF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5E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81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81C7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3875</Words>
  <Characters>22092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Субвенции муниципальному району на исполнение полномочий по расчету и предоставл</vt:lpstr>
      <vt:lpstr>    </vt:lpstr>
    </vt:vector>
  </TitlesOfParts>
  <Company>SPecialiST RePack</Company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dcterms:created xsi:type="dcterms:W3CDTF">2018-11-13T09:52:00Z</dcterms:created>
  <dcterms:modified xsi:type="dcterms:W3CDTF">2018-11-13T09:52:00Z</dcterms:modified>
</cp:coreProperties>
</file>