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55" w:rsidRPr="000C4755" w:rsidRDefault="000C4755" w:rsidP="004C2366">
      <w:pPr>
        <w:spacing w:after="0" w:line="240" w:lineRule="auto"/>
        <w:contextualSpacing/>
        <w:jc w:val="center"/>
        <w:rPr>
          <w:rFonts w:ascii="Times New Roman" w:hAnsi="Times New Roman" w:cs="Times New Roman"/>
          <w:b/>
          <w:sz w:val="32"/>
          <w:szCs w:val="32"/>
        </w:rPr>
      </w:pPr>
      <w:r w:rsidRPr="000C4755">
        <w:rPr>
          <w:rFonts w:ascii="Times New Roman" w:hAnsi="Times New Roman" w:cs="Times New Roman"/>
          <w:b/>
          <w:sz w:val="32"/>
          <w:szCs w:val="32"/>
        </w:rPr>
        <w:t>АДМИНИСТРАЦИЯ</w:t>
      </w:r>
    </w:p>
    <w:p w:rsidR="000C4755" w:rsidRPr="000C4755" w:rsidRDefault="000C4755" w:rsidP="004C2366">
      <w:pPr>
        <w:spacing w:after="0" w:line="240" w:lineRule="auto"/>
        <w:contextualSpacing/>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0C4755" w:rsidRPr="004C2366" w:rsidRDefault="000C4755" w:rsidP="004C2366">
      <w:pPr>
        <w:spacing w:after="0" w:line="240" w:lineRule="auto"/>
        <w:contextualSpacing/>
        <w:jc w:val="center"/>
        <w:rPr>
          <w:rFonts w:ascii="Times New Roman" w:hAnsi="Times New Roman" w:cs="Times New Roman"/>
          <w:b/>
          <w:sz w:val="28"/>
          <w:szCs w:val="28"/>
        </w:rPr>
      </w:pPr>
      <w:r w:rsidRPr="004C2366">
        <w:rPr>
          <w:rFonts w:ascii="Times New Roman" w:hAnsi="Times New Roman" w:cs="Times New Roman"/>
          <w:b/>
          <w:sz w:val="28"/>
          <w:szCs w:val="28"/>
        </w:rPr>
        <w:t>Нижневартовского района</w:t>
      </w:r>
    </w:p>
    <w:p w:rsidR="000C4755" w:rsidRPr="004C2366" w:rsidRDefault="000C4755" w:rsidP="004C2366">
      <w:pPr>
        <w:spacing w:after="0" w:line="240" w:lineRule="auto"/>
        <w:contextualSpacing/>
        <w:jc w:val="center"/>
        <w:rPr>
          <w:rFonts w:ascii="Times New Roman" w:hAnsi="Times New Roman" w:cs="Times New Roman"/>
          <w:b/>
          <w:sz w:val="28"/>
          <w:szCs w:val="28"/>
        </w:rPr>
      </w:pPr>
      <w:r w:rsidRPr="004C2366">
        <w:rPr>
          <w:rFonts w:ascii="Times New Roman" w:hAnsi="Times New Roman" w:cs="Times New Roman"/>
          <w:b/>
          <w:sz w:val="28"/>
          <w:szCs w:val="28"/>
        </w:rPr>
        <w:t>Ханты – Мансийского автономного округа – Югры</w:t>
      </w:r>
    </w:p>
    <w:p w:rsidR="000C4755" w:rsidRPr="000C4755" w:rsidRDefault="000C4755" w:rsidP="004C2366">
      <w:pPr>
        <w:spacing w:after="0" w:line="240" w:lineRule="auto"/>
        <w:contextualSpacing/>
        <w:jc w:val="center"/>
        <w:rPr>
          <w:rFonts w:ascii="Times New Roman" w:hAnsi="Times New Roman" w:cs="Times New Roman"/>
          <w:b/>
          <w:sz w:val="40"/>
          <w:szCs w:val="40"/>
        </w:rPr>
      </w:pPr>
    </w:p>
    <w:p w:rsidR="000C4755" w:rsidRPr="000C4755" w:rsidRDefault="000C4755" w:rsidP="004C2366">
      <w:pPr>
        <w:spacing w:after="0" w:line="240" w:lineRule="auto"/>
        <w:contextualSpacing/>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4C2366">
        <w:rPr>
          <w:rFonts w:ascii="Times New Roman" w:hAnsi="Times New Roman" w:cs="Times New Roman"/>
          <w:sz w:val="28"/>
          <w:szCs w:val="28"/>
        </w:rPr>
        <w:t>11.03.2019</w:t>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004C2366">
        <w:rPr>
          <w:rFonts w:ascii="Times New Roman" w:hAnsi="Times New Roman" w:cs="Times New Roman"/>
          <w:sz w:val="28"/>
          <w:szCs w:val="28"/>
        </w:rPr>
        <w:tab/>
      </w:r>
      <w:r w:rsidRPr="000C4755">
        <w:rPr>
          <w:rFonts w:ascii="Times New Roman" w:hAnsi="Times New Roman" w:cs="Times New Roman"/>
          <w:sz w:val="28"/>
          <w:szCs w:val="28"/>
        </w:rPr>
        <w:t xml:space="preserve">№ </w:t>
      </w:r>
      <w:r w:rsidR="004C2366">
        <w:rPr>
          <w:rFonts w:ascii="Times New Roman" w:hAnsi="Times New Roman" w:cs="Times New Roman"/>
          <w:sz w:val="28"/>
          <w:szCs w:val="28"/>
        </w:rPr>
        <w:t>51-п</w:t>
      </w:r>
    </w:p>
    <w:p w:rsidR="000C4755" w:rsidRPr="000C4755" w:rsidRDefault="000C4755" w:rsidP="000C4755">
      <w:pPr>
        <w:spacing w:after="0"/>
        <w:rPr>
          <w:rFonts w:ascii="Times New Roman" w:hAnsi="Times New Roman" w:cs="Times New Roman"/>
        </w:rPr>
      </w:pPr>
      <w:r w:rsidRPr="000C4755">
        <w:rPr>
          <w:rFonts w:ascii="Times New Roman" w:hAnsi="Times New Roman" w:cs="Times New Roman"/>
        </w:rPr>
        <w:t>с.Ларьяк</w:t>
      </w:r>
    </w:p>
    <w:p w:rsidR="000C4755" w:rsidRPr="000C4755" w:rsidRDefault="000C4755" w:rsidP="000C4755">
      <w:pPr>
        <w:widowControl w:val="0"/>
        <w:spacing w:after="0"/>
        <w:ind w:firstLine="709"/>
        <w:jc w:val="both"/>
        <w:rPr>
          <w:rFonts w:ascii="Times New Roman" w:hAnsi="Times New Roman" w:cs="Times New Roman"/>
        </w:rPr>
      </w:pPr>
    </w:p>
    <w:p w:rsidR="000C4755" w:rsidRPr="000C4755" w:rsidRDefault="00184618" w:rsidP="000C4755">
      <w:pPr>
        <w:pStyle w:val="ConsPlusTitle"/>
        <w:widowControl/>
        <w:tabs>
          <w:tab w:val="left" w:pos="142"/>
          <w:tab w:val="left" w:pos="4820"/>
        </w:tabs>
        <w:ind w:right="5243"/>
        <w:jc w:val="both"/>
        <w:rPr>
          <w:rFonts w:ascii="Times New Roman" w:hAnsi="Times New Roman" w:cs="Times New Roman"/>
          <w:b w:val="0"/>
          <w:sz w:val="28"/>
          <w:szCs w:val="28"/>
        </w:rPr>
      </w:pPr>
      <w:r w:rsidRPr="00184618">
        <w:rPr>
          <w:rFonts w:ascii="Times New Roman" w:hAnsi="Times New Roman" w:cs="Times New Roman"/>
          <w:b w:val="0"/>
          <w:sz w:val="28"/>
          <w:szCs w:val="28"/>
        </w:rPr>
        <w:t xml:space="preserve">Об утверждении муниципальной программы </w:t>
      </w:r>
      <w:r>
        <w:rPr>
          <w:rFonts w:ascii="Times New Roman" w:hAnsi="Times New Roman" w:cs="Times New Roman"/>
          <w:b w:val="0"/>
          <w:sz w:val="28"/>
          <w:szCs w:val="28"/>
        </w:rPr>
        <w:t>«</w:t>
      </w:r>
      <w:r w:rsidR="004D2028" w:rsidRPr="004D2028">
        <w:rPr>
          <w:rFonts w:ascii="Times New Roman" w:hAnsi="Times New Roman" w:cs="Times New Roman"/>
          <w:b w:val="0"/>
          <w:sz w:val="28"/>
          <w:szCs w:val="28"/>
        </w:rPr>
        <w:t>Энергосбережение и повышение энергетической эффективности на территории сельского поселения Ларьяк</w:t>
      </w:r>
      <w:r w:rsidR="00FE73B9">
        <w:rPr>
          <w:rFonts w:ascii="Times New Roman" w:hAnsi="Times New Roman" w:cs="Times New Roman"/>
          <w:b w:val="0"/>
          <w:sz w:val="28"/>
          <w:szCs w:val="28"/>
        </w:rPr>
        <w:t>»</w:t>
      </w:r>
    </w:p>
    <w:p w:rsidR="000C4755" w:rsidRPr="000C4755" w:rsidRDefault="000C4755" w:rsidP="000C4755">
      <w:pPr>
        <w:tabs>
          <w:tab w:val="left" w:pos="142"/>
        </w:tabs>
        <w:autoSpaceDE w:val="0"/>
        <w:autoSpaceDN w:val="0"/>
        <w:adjustRightInd w:val="0"/>
        <w:spacing w:after="0"/>
        <w:ind w:firstLine="540"/>
        <w:jc w:val="both"/>
        <w:rPr>
          <w:rFonts w:ascii="Times New Roman" w:hAnsi="Times New Roman" w:cs="Times New Roman"/>
        </w:rPr>
      </w:pPr>
    </w:p>
    <w:p w:rsidR="00785A11" w:rsidRPr="004654B6" w:rsidRDefault="00785A11" w:rsidP="00132561">
      <w:pPr>
        <w:pStyle w:val="Default"/>
        <w:tabs>
          <w:tab w:val="left" w:pos="9638"/>
        </w:tabs>
        <w:spacing w:after="240"/>
        <w:ind w:right="-1" w:firstLine="709"/>
        <w:jc w:val="both"/>
        <w:rPr>
          <w:sz w:val="28"/>
          <w:szCs w:val="28"/>
        </w:rPr>
      </w:pPr>
      <w:r w:rsidRPr="004654B6">
        <w:rPr>
          <w:rFonts w:eastAsia="Times New Roman"/>
          <w:sz w:val="28"/>
          <w:szCs w:val="28"/>
        </w:rPr>
        <w:t>В соответствии со статьей 179 Бюджетного кодекса Российской Федерации, Федеральным законом</w:t>
      </w:r>
      <w:r w:rsidR="008718C6" w:rsidRPr="004654B6">
        <w:rPr>
          <w:rFonts w:eastAsia="Times New Roman"/>
          <w:sz w:val="28"/>
          <w:szCs w:val="28"/>
        </w:rPr>
        <w:t xml:space="preserve"> от 06.10.2003 № 131-ФЗ «Об общих принципах организации местного самоуправления в Российской Федерации», </w:t>
      </w:r>
      <w:r w:rsidRPr="004654B6">
        <w:rPr>
          <w:rFonts w:eastAsia="Times New Roman"/>
          <w:sz w:val="28"/>
          <w:szCs w:val="28"/>
        </w:rPr>
        <w:t>постановлением</w:t>
      </w:r>
      <w:r w:rsidR="008718C6" w:rsidRPr="004654B6">
        <w:rPr>
          <w:rFonts w:eastAsia="Times New Roman"/>
          <w:sz w:val="28"/>
          <w:szCs w:val="28"/>
        </w:rPr>
        <w:t xml:space="preserve"> администрации сельского поселения Ларьяк от </w:t>
      </w:r>
      <w:r w:rsidRPr="004654B6">
        <w:rPr>
          <w:rFonts w:eastAsia="Times New Roman"/>
          <w:sz w:val="28"/>
          <w:szCs w:val="28"/>
        </w:rPr>
        <w:t>31</w:t>
      </w:r>
      <w:r w:rsidR="008718C6" w:rsidRPr="004654B6">
        <w:rPr>
          <w:rFonts w:eastAsia="Times New Roman"/>
          <w:sz w:val="28"/>
          <w:szCs w:val="28"/>
        </w:rPr>
        <w:t>.</w:t>
      </w:r>
      <w:r w:rsidRPr="004654B6">
        <w:rPr>
          <w:rFonts w:eastAsia="Times New Roman"/>
          <w:sz w:val="28"/>
          <w:szCs w:val="28"/>
        </w:rPr>
        <w:t>10</w:t>
      </w:r>
      <w:r w:rsidR="008718C6" w:rsidRPr="004654B6">
        <w:rPr>
          <w:rFonts w:eastAsia="Times New Roman"/>
          <w:sz w:val="28"/>
          <w:szCs w:val="28"/>
        </w:rPr>
        <w:t>.201</w:t>
      </w:r>
      <w:r w:rsidRPr="004654B6">
        <w:rPr>
          <w:rFonts w:eastAsia="Times New Roman"/>
          <w:sz w:val="28"/>
          <w:szCs w:val="28"/>
        </w:rPr>
        <w:t>8</w:t>
      </w:r>
      <w:r w:rsidR="008718C6" w:rsidRPr="004654B6">
        <w:rPr>
          <w:rFonts w:eastAsia="Times New Roman"/>
          <w:sz w:val="28"/>
          <w:szCs w:val="28"/>
        </w:rPr>
        <w:t xml:space="preserve"> № </w:t>
      </w:r>
      <w:r w:rsidRPr="004654B6">
        <w:rPr>
          <w:rFonts w:eastAsia="Times New Roman"/>
          <w:sz w:val="28"/>
          <w:szCs w:val="28"/>
        </w:rPr>
        <w:t>182</w:t>
      </w:r>
      <w:r w:rsidR="008718C6" w:rsidRPr="004654B6">
        <w:rPr>
          <w:rFonts w:eastAsia="Times New Roman"/>
          <w:sz w:val="28"/>
          <w:szCs w:val="28"/>
        </w:rPr>
        <w:t xml:space="preserve">-п </w:t>
      </w:r>
      <w:r w:rsidR="007E0E81" w:rsidRPr="004654B6">
        <w:rPr>
          <w:rFonts w:eastAsia="Times New Roman"/>
          <w:sz w:val="28"/>
          <w:szCs w:val="28"/>
        </w:rPr>
        <w:t>«</w:t>
      </w:r>
      <w:r w:rsidRPr="004654B6">
        <w:rPr>
          <w:sz w:val="28"/>
          <w:szCs w:val="28"/>
        </w:rPr>
        <w:t>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
    <w:p w:rsidR="008718C6" w:rsidRPr="004654B6" w:rsidRDefault="008718C6" w:rsidP="008718C6">
      <w:pPr>
        <w:widowControl w:val="0"/>
        <w:spacing w:after="0" w:line="240" w:lineRule="auto"/>
        <w:ind w:firstLine="709"/>
        <w:contextualSpacing/>
        <w:jc w:val="both"/>
        <w:rPr>
          <w:rFonts w:ascii="Times New Roman" w:eastAsia="Times New Roman" w:hAnsi="Times New Roman" w:cs="Times New Roman"/>
          <w:sz w:val="28"/>
          <w:szCs w:val="28"/>
        </w:rPr>
      </w:pPr>
      <w:r w:rsidRPr="004654B6">
        <w:rPr>
          <w:rFonts w:ascii="Times New Roman" w:eastAsia="Times New Roman" w:hAnsi="Times New Roman" w:cs="Times New Roman"/>
          <w:sz w:val="28"/>
          <w:szCs w:val="28"/>
        </w:rPr>
        <w:t>1.</w:t>
      </w:r>
      <w:r w:rsidR="00785A11" w:rsidRPr="004654B6">
        <w:rPr>
          <w:rFonts w:ascii="Times New Roman" w:eastAsia="Times New Roman" w:hAnsi="Times New Roman" w:cs="Times New Roman"/>
          <w:sz w:val="28"/>
          <w:szCs w:val="28"/>
        </w:rPr>
        <w:t xml:space="preserve">Утвердить муниципальную программу </w:t>
      </w:r>
      <w:r w:rsidR="00184618" w:rsidRPr="004654B6">
        <w:rPr>
          <w:rFonts w:ascii="Times New Roman" w:eastAsia="Times New Roman" w:hAnsi="Times New Roman" w:cs="Times New Roman"/>
          <w:sz w:val="28"/>
          <w:szCs w:val="28"/>
        </w:rPr>
        <w:t>«</w:t>
      </w:r>
      <w:r w:rsidR="004D2028" w:rsidRPr="004654B6">
        <w:rPr>
          <w:rFonts w:ascii="Times New Roman" w:eastAsia="Times New Roman" w:hAnsi="Times New Roman" w:cs="Times New Roman"/>
          <w:sz w:val="28"/>
          <w:szCs w:val="28"/>
        </w:rPr>
        <w:t>Энергосбережение и повышение энергетической эффективности на территории сельского поселения Ларьяк</w:t>
      </w:r>
      <w:r w:rsidR="00184618" w:rsidRPr="004654B6">
        <w:rPr>
          <w:rFonts w:ascii="Times New Roman" w:eastAsia="Times New Roman" w:hAnsi="Times New Roman" w:cs="Times New Roman"/>
          <w:sz w:val="28"/>
          <w:szCs w:val="28"/>
        </w:rPr>
        <w:t>»</w:t>
      </w:r>
      <w:r w:rsidR="009A05FD" w:rsidRPr="004654B6">
        <w:rPr>
          <w:rFonts w:ascii="Times New Roman" w:eastAsia="Times New Roman" w:hAnsi="Times New Roman" w:cs="Times New Roman"/>
          <w:sz w:val="28"/>
          <w:szCs w:val="28"/>
        </w:rPr>
        <w:t>.</w:t>
      </w:r>
    </w:p>
    <w:p w:rsidR="00823C87" w:rsidRPr="004654B6" w:rsidRDefault="00823C87" w:rsidP="00823C87">
      <w:pPr>
        <w:tabs>
          <w:tab w:val="left" w:pos="142"/>
        </w:tabs>
        <w:autoSpaceDE w:val="0"/>
        <w:autoSpaceDN w:val="0"/>
        <w:adjustRightInd w:val="0"/>
        <w:spacing w:before="240" w:after="0" w:line="240" w:lineRule="auto"/>
        <w:ind w:firstLine="709"/>
        <w:jc w:val="both"/>
        <w:rPr>
          <w:rFonts w:ascii="Times New Roman" w:eastAsia="Times New Roman" w:hAnsi="Times New Roman" w:cs="Times New Roman"/>
          <w:sz w:val="28"/>
          <w:szCs w:val="28"/>
        </w:rPr>
      </w:pPr>
      <w:r w:rsidRPr="004654B6">
        <w:rPr>
          <w:rFonts w:ascii="Times New Roman" w:eastAsia="Times New Roman" w:hAnsi="Times New Roman" w:cs="Times New Roman"/>
          <w:sz w:val="28"/>
          <w:szCs w:val="28"/>
        </w:rPr>
        <w:t>2. Признать утратившими силу постановления администрации сельского поселения Ларьяк:</w:t>
      </w:r>
    </w:p>
    <w:p w:rsidR="00D85D85" w:rsidRPr="004654B6" w:rsidRDefault="00823C87"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eastAsia="Times New Roman" w:hAnsi="Times New Roman" w:cs="Times New Roman"/>
          <w:sz w:val="28"/>
          <w:szCs w:val="28"/>
        </w:rPr>
        <w:t>от</w:t>
      </w:r>
      <w:r w:rsidR="004C2366" w:rsidRPr="004654B6">
        <w:rPr>
          <w:rFonts w:ascii="Times New Roman" w:eastAsia="Times New Roman" w:hAnsi="Times New Roman" w:cs="Times New Roman"/>
          <w:sz w:val="28"/>
          <w:szCs w:val="28"/>
        </w:rPr>
        <w:t xml:space="preserve"> </w:t>
      </w:r>
      <w:r w:rsidR="004D2028" w:rsidRPr="004654B6">
        <w:rPr>
          <w:rFonts w:ascii="Times New Roman" w:eastAsia="Times New Roman" w:hAnsi="Times New Roman" w:cs="Times New Roman"/>
          <w:sz w:val="28"/>
          <w:szCs w:val="28"/>
        </w:rPr>
        <w:t>30.12.2010</w:t>
      </w:r>
      <w:r w:rsidR="00184618" w:rsidRPr="004654B6">
        <w:rPr>
          <w:rFonts w:ascii="Times New Roman" w:eastAsia="Times New Roman" w:hAnsi="Times New Roman" w:cs="Times New Roman"/>
          <w:sz w:val="28"/>
          <w:szCs w:val="28"/>
        </w:rPr>
        <w:t xml:space="preserve"> №</w:t>
      </w:r>
      <w:r w:rsidR="004D2028" w:rsidRPr="004654B6">
        <w:rPr>
          <w:rFonts w:ascii="Times New Roman" w:eastAsia="Times New Roman" w:hAnsi="Times New Roman" w:cs="Times New Roman"/>
          <w:sz w:val="28"/>
          <w:szCs w:val="28"/>
        </w:rPr>
        <w:t xml:space="preserve"> 82</w:t>
      </w:r>
      <w:r w:rsidRPr="004654B6">
        <w:rPr>
          <w:rFonts w:ascii="Times New Roman" w:eastAsia="Times New Roman" w:hAnsi="Times New Roman" w:cs="Times New Roman"/>
          <w:sz w:val="28"/>
          <w:szCs w:val="28"/>
        </w:rPr>
        <w:t xml:space="preserve">-п </w:t>
      </w:r>
      <w:r w:rsidR="00AE32C3" w:rsidRPr="004654B6">
        <w:rPr>
          <w:rFonts w:ascii="Times New Roman" w:eastAsia="Times New Roman" w:hAnsi="Times New Roman" w:cs="Times New Roman"/>
          <w:sz w:val="28"/>
          <w:szCs w:val="28"/>
        </w:rPr>
        <w:t xml:space="preserve">«Об утверждении муниципальной </w:t>
      </w:r>
      <w:r w:rsidR="00424663" w:rsidRPr="004654B6">
        <w:rPr>
          <w:rFonts w:ascii="Times New Roman" w:eastAsia="Times New Roman" w:hAnsi="Times New Roman" w:cs="Times New Roman"/>
          <w:sz w:val="28"/>
          <w:szCs w:val="28"/>
        </w:rPr>
        <w:t xml:space="preserve">целевой </w:t>
      </w:r>
      <w:r w:rsidR="00AE32C3" w:rsidRPr="004654B6">
        <w:rPr>
          <w:rFonts w:ascii="Times New Roman" w:eastAsia="Times New Roman" w:hAnsi="Times New Roman" w:cs="Times New Roman"/>
          <w:sz w:val="28"/>
          <w:szCs w:val="28"/>
        </w:rPr>
        <w:t xml:space="preserve">программы </w:t>
      </w:r>
      <w:r w:rsidRPr="004654B6">
        <w:rPr>
          <w:rFonts w:ascii="Times New Roman" w:eastAsia="Times New Roman" w:hAnsi="Times New Roman" w:cs="Times New Roman"/>
          <w:sz w:val="28"/>
          <w:szCs w:val="28"/>
        </w:rPr>
        <w:t>«</w:t>
      </w:r>
      <w:r w:rsidR="004D2028" w:rsidRPr="004654B6">
        <w:rPr>
          <w:rFonts w:ascii="Times New Roman" w:hAnsi="Times New Roman" w:cs="Times New Roman"/>
          <w:sz w:val="28"/>
          <w:szCs w:val="28"/>
        </w:rPr>
        <w:t>Энергосбережение</w:t>
      </w:r>
      <w:r w:rsidRPr="004654B6">
        <w:rPr>
          <w:rFonts w:ascii="Times New Roman" w:hAnsi="Times New Roman" w:cs="Times New Roman"/>
          <w:sz w:val="28"/>
          <w:szCs w:val="28"/>
        </w:rPr>
        <w:t>»</w:t>
      </w:r>
      <w:r w:rsidR="004D2028" w:rsidRPr="004654B6">
        <w:rPr>
          <w:rFonts w:ascii="Times New Roman" w:hAnsi="Times New Roman" w:cs="Times New Roman"/>
          <w:sz w:val="28"/>
          <w:szCs w:val="28"/>
        </w:rPr>
        <w:t xml:space="preserve"> повышение энергетической эффективности в сельском поселении Ларьяк на 2011-2013гг.</w:t>
      </w:r>
      <w:r w:rsidRPr="004654B6">
        <w:rPr>
          <w:rFonts w:ascii="Times New Roman" w:hAnsi="Times New Roman" w:cs="Times New Roman"/>
          <w:sz w:val="28"/>
          <w:szCs w:val="28"/>
        </w:rPr>
        <w:t>»;</w:t>
      </w:r>
    </w:p>
    <w:p w:rsidR="00D85D85" w:rsidRPr="004654B6" w:rsidRDefault="00D85D85"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t xml:space="preserve"> от </w:t>
      </w:r>
      <w:r w:rsidR="004D2028" w:rsidRPr="004654B6">
        <w:rPr>
          <w:rFonts w:ascii="Times New Roman" w:hAnsi="Times New Roman" w:cs="Times New Roman"/>
          <w:sz w:val="28"/>
          <w:szCs w:val="28"/>
        </w:rPr>
        <w:t>13.12.2011</w:t>
      </w:r>
      <w:r w:rsidR="00184618" w:rsidRPr="004654B6">
        <w:rPr>
          <w:rFonts w:ascii="Times New Roman" w:hAnsi="Times New Roman" w:cs="Times New Roman"/>
          <w:sz w:val="28"/>
          <w:szCs w:val="28"/>
        </w:rPr>
        <w:t xml:space="preserve"> №</w:t>
      </w:r>
      <w:r w:rsidR="004C2366" w:rsidRPr="004654B6">
        <w:rPr>
          <w:rFonts w:ascii="Times New Roman" w:hAnsi="Times New Roman" w:cs="Times New Roman"/>
          <w:sz w:val="28"/>
          <w:szCs w:val="28"/>
        </w:rPr>
        <w:t xml:space="preserve"> </w:t>
      </w:r>
      <w:r w:rsidR="00184618" w:rsidRPr="004654B6">
        <w:rPr>
          <w:rFonts w:ascii="Times New Roman" w:hAnsi="Times New Roman" w:cs="Times New Roman"/>
          <w:sz w:val="28"/>
          <w:szCs w:val="28"/>
        </w:rPr>
        <w:t>9</w:t>
      </w:r>
      <w:r w:rsidR="004D2028" w:rsidRPr="004654B6">
        <w:rPr>
          <w:rFonts w:ascii="Times New Roman" w:hAnsi="Times New Roman" w:cs="Times New Roman"/>
          <w:sz w:val="28"/>
          <w:szCs w:val="28"/>
        </w:rPr>
        <w:t>9</w:t>
      </w:r>
      <w:r w:rsidRPr="004654B6">
        <w:rPr>
          <w:rFonts w:ascii="Times New Roman" w:hAnsi="Times New Roman" w:cs="Times New Roman"/>
          <w:sz w:val="28"/>
          <w:szCs w:val="28"/>
        </w:rPr>
        <w:t xml:space="preserve">-п «О внесении изменений </w:t>
      </w:r>
      <w:r w:rsidR="004D2028" w:rsidRPr="004654B6">
        <w:rPr>
          <w:rFonts w:ascii="Times New Roman" w:hAnsi="Times New Roman" w:cs="Times New Roman"/>
          <w:sz w:val="28"/>
          <w:szCs w:val="28"/>
        </w:rPr>
        <w:t xml:space="preserve">и дополнений </w:t>
      </w:r>
      <w:r w:rsidRPr="004654B6">
        <w:rPr>
          <w:rFonts w:ascii="Times New Roman" w:hAnsi="Times New Roman" w:cs="Times New Roman"/>
          <w:sz w:val="28"/>
          <w:szCs w:val="28"/>
        </w:rPr>
        <w:t xml:space="preserve">в постановление сельского поселения Ларьяк от </w:t>
      </w:r>
      <w:r w:rsidR="004D2028" w:rsidRPr="004654B6">
        <w:rPr>
          <w:rFonts w:ascii="Times New Roman" w:eastAsia="Times New Roman" w:hAnsi="Times New Roman" w:cs="Times New Roman"/>
          <w:sz w:val="28"/>
          <w:szCs w:val="28"/>
        </w:rPr>
        <w:t xml:space="preserve">30.12.2010 № 82-п «Об утверждении муниципальной </w:t>
      </w:r>
      <w:r w:rsidR="00424663" w:rsidRPr="004654B6">
        <w:rPr>
          <w:rFonts w:ascii="Times New Roman" w:eastAsia="Times New Roman" w:hAnsi="Times New Roman" w:cs="Times New Roman"/>
          <w:sz w:val="28"/>
          <w:szCs w:val="28"/>
        </w:rPr>
        <w:t xml:space="preserve">целевой </w:t>
      </w:r>
      <w:r w:rsidR="004D2028" w:rsidRPr="004654B6">
        <w:rPr>
          <w:rFonts w:ascii="Times New Roman" w:eastAsia="Times New Roman" w:hAnsi="Times New Roman" w:cs="Times New Roman"/>
          <w:sz w:val="28"/>
          <w:szCs w:val="28"/>
        </w:rPr>
        <w:t>программы «</w:t>
      </w:r>
      <w:r w:rsidR="004D2028" w:rsidRPr="004654B6">
        <w:rPr>
          <w:rFonts w:ascii="Times New Roman" w:hAnsi="Times New Roman" w:cs="Times New Roman"/>
          <w:sz w:val="28"/>
          <w:szCs w:val="28"/>
        </w:rPr>
        <w:t>Энергосбережение» повышение энергетической эффективности в сельском поселении Ларьяк на 2011-2013гг.»</w:t>
      </w:r>
      <w:r w:rsidRPr="004654B6">
        <w:rPr>
          <w:rFonts w:ascii="Times New Roman" w:hAnsi="Times New Roman" w:cs="Times New Roman"/>
          <w:sz w:val="28"/>
          <w:szCs w:val="28"/>
        </w:rPr>
        <w:t>;</w:t>
      </w:r>
    </w:p>
    <w:p w:rsidR="004C2366" w:rsidRPr="004654B6" w:rsidRDefault="004C2366"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t>от 27.12.2012 № 133-п «О внесении изменений и дополнений в постановление администрации сельского поселения Ларьяк от 30.12.2010 № 82-п «Об утверждении муниципальной целевой программы «Энергосбережение» повышение энергетической эффективности в сельском поселении Ларьяк на 2011-2013 гг.»;</w:t>
      </w:r>
    </w:p>
    <w:p w:rsidR="00D85D85" w:rsidRPr="004654B6" w:rsidRDefault="00184618"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lastRenderedPageBreak/>
        <w:t xml:space="preserve">от </w:t>
      </w:r>
      <w:r w:rsidR="00424663" w:rsidRPr="004654B6">
        <w:rPr>
          <w:rFonts w:ascii="Times New Roman" w:hAnsi="Times New Roman" w:cs="Times New Roman"/>
          <w:sz w:val="28"/>
          <w:szCs w:val="28"/>
        </w:rPr>
        <w:t>25.01.2016</w:t>
      </w:r>
      <w:r w:rsidRPr="004654B6">
        <w:rPr>
          <w:rFonts w:ascii="Times New Roman" w:hAnsi="Times New Roman" w:cs="Times New Roman"/>
          <w:sz w:val="28"/>
          <w:szCs w:val="28"/>
        </w:rPr>
        <w:t xml:space="preserve"> №</w:t>
      </w:r>
      <w:r w:rsidR="00424663" w:rsidRPr="004654B6">
        <w:rPr>
          <w:rFonts w:ascii="Times New Roman" w:hAnsi="Times New Roman" w:cs="Times New Roman"/>
          <w:sz w:val="28"/>
          <w:szCs w:val="28"/>
        </w:rPr>
        <w:t xml:space="preserve"> 15</w:t>
      </w:r>
      <w:r w:rsidR="00D85D85" w:rsidRPr="004654B6">
        <w:rPr>
          <w:rFonts w:ascii="Times New Roman" w:hAnsi="Times New Roman" w:cs="Times New Roman"/>
          <w:sz w:val="28"/>
          <w:szCs w:val="28"/>
        </w:rPr>
        <w:t>-п «</w:t>
      </w:r>
      <w:r w:rsidR="00424663" w:rsidRPr="004654B6">
        <w:rPr>
          <w:rFonts w:ascii="Times New Roman" w:eastAsia="Times New Roman" w:hAnsi="Times New Roman" w:cs="Times New Roman"/>
          <w:sz w:val="28"/>
          <w:szCs w:val="28"/>
        </w:rPr>
        <w:t>Об утверждении ведомственной целевой программы «</w:t>
      </w:r>
      <w:r w:rsidR="00424663" w:rsidRPr="004654B6">
        <w:rPr>
          <w:rFonts w:ascii="Times New Roman" w:hAnsi="Times New Roman" w:cs="Times New Roman"/>
          <w:sz w:val="28"/>
          <w:szCs w:val="28"/>
        </w:rPr>
        <w:t>Энергосбережение и повышение энергетической эффективности на территории сельского поселения Ларьяк на 2016 год»;</w:t>
      </w:r>
    </w:p>
    <w:p w:rsidR="00D85D85" w:rsidRPr="004654B6" w:rsidRDefault="00D85D85"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t xml:space="preserve">от </w:t>
      </w:r>
      <w:r w:rsidR="00911B6B" w:rsidRPr="004654B6">
        <w:rPr>
          <w:rFonts w:ascii="Times New Roman" w:hAnsi="Times New Roman" w:cs="Times New Roman"/>
          <w:sz w:val="28"/>
          <w:szCs w:val="28"/>
        </w:rPr>
        <w:t>28.12.2016</w:t>
      </w:r>
      <w:r w:rsidRPr="004654B6">
        <w:rPr>
          <w:rFonts w:ascii="Times New Roman" w:hAnsi="Times New Roman" w:cs="Times New Roman"/>
          <w:sz w:val="28"/>
          <w:szCs w:val="28"/>
        </w:rPr>
        <w:t xml:space="preserve"> №</w:t>
      </w:r>
      <w:r w:rsidR="00911B6B" w:rsidRPr="004654B6">
        <w:rPr>
          <w:rFonts w:ascii="Times New Roman" w:hAnsi="Times New Roman" w:cs="Times New Roman"/>
          <w:sz w:val="28"/>
          <w:szCs w:val="28"/>
        </w:rPr>
        <w:t xml:space="preserve"> 25</w:t>
      </w:r>
      <w:r w:rsidR="00184618" w:rsidRPr="004654B6">
        <w:rPr>
          <w:rFonts w:ascii="Times New Roman" w:hAnsi="Times New Roman" w:cs="Times New Roman"/>
          <w:sz w:val="28"/>
          <w:szCs w:val="28"/>
        </w:rPr>
        <w:t>5</w:t>
      </w:r>
      <w:r w:rsidRPr="004654B6">
        <w:rPr>
          <w:rFonts w:ascii="Times New Roman" w:hAnsi="Times New Roman" w:cs="Times New Roman"/>
          <w:sz w:val="28"/>
          <w:szCs w:val="28"/>
        </w:rPr>
        <w:t>-п «</w:t>
      </w:r>
      <w:r w:rsidR="00911B6B" w:rsidRPr="004654B6">
        <w:rPr>
          <w:rFonts w:ascii="Times New Roman" w:eastAsia="Times New Roman" w:hAnsi="Times New Roman" w:cs="Times New Roman"/>
          <w:sz w:val="28"/>
          <w:szCs w:val="28"/>
        </w:rPr>
        <w:t>Об утверждении ведомственной целевой программы «</w:t>
      </w:r>
      <w:r w:rsidR="00911B6B" w:rsidRPr="004654B6">
        <w:rPr>
          <w:rFonts w:ascii="Times New Roman" w:hAnsi="Times New Roman" w:cs="Times New Roman"/>
          <w:sz w:val="28"/>
          <w:szCs w:val="28"/>
        </w:rPr>
        <w:t>Энергосбережение и повышение энергетической эффективности на территории сельского поселения Ларьяк на 2017 год»</w:t>
      </w:r>
      <w:r w:rsidRPr="004654B6">
        <w:rPr>
          <w:rFonts w:ascii="Times New Roman" w:hAnsi="Times New Roman" w:cs="Times New Roman"/>
          <w:sz w:val="28"/>
          <w:szCs w:val="28"/>
        </w:rPr>
        <w:t>;</w:t>
      </w:r>
    </w:p>
    <w:p w:rsidR="00911B6B" w:rsidRPr="004654B6" w:rsidRDefault="00911B6B" w:rsidP="00911B6B">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t>от 27.12.2017 № 239-п «</w:t>
      </w:r>
      <w:r w:rsidRPr="004654B6">
        <w:rPr>
          <w:rFonts w:ascii="Times New Roman" w:eastAsia="Times New Roman" w:hAnsi="Times New Roman" w:cs="Times New Roman"/>
          <w:sz w:val="28"/>
          <w:szCs w:val="28"/>
        </w:rPr>
        <w:t>Об утверждении ведомственной целевой программы «</w:t>
      </w:r>
      <w:r w:rsidRPr="004654B6">
        <w:rPr>
          <w:rFonts w:ascii="Times New Roman" w:hAnsi="Times New Roman" w:cs="Times New Roman"/>
          <w:sz w:val="28"/>
          <w:szCs w:val="28"/>
        </w:rPr>
        <w:t>Энергосбережение и повышение энергетической эффективности на территории сельского поселения Ларьяк на 2018 год»;</w:t>
      </w:r>
    </w:p>
    <w:p w:rsidR="00D85D85" w:rsidRPr="004654B6" w:rsidRDefault="00D85D85"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4654B6">
        <w:rPr>
          <w:rFonts w:ascii="Times New Roman" w:hAnsi="Times New Roman" w:cs="Times New Roman"/>
          <w:sz w:val="28"/>
          <w:szCs w:val="28"/>
        </w:rPr>
        <w:t xml:space="preserve">от </w:t>
      </w:r>
      <w:r w:rsidR="00291360" w:rsidRPr="004654B6">
        <w:rPr>
          <w:rFonts w:ascii="Times New Roman" w:hAnsi="Times New Roman" w:cs="Times New Roman"/>
          <w:sz w:val="28"/>
          <w:szCs w:val="28"/>
        </w:rPr>
        <w:t>03.05.2018</w:t>
      </w:r>
      <w:r w:rsidRPr="004654B6">
        <w:rPr>
          <w:rFonts w:ascii="Times New Roman" w:hAnsi="Times New Roman" w:cs="Times New Roman"/>
          <w:sz w:val="28"/>
          <w:szCs w:val="28"/>
        </w:rPr>
        <w:t xml:space="preserve"> №</w:t>
      </w:r>
      <w:r w:rsidR="00291360" w:rsidRPr="004654B6">
        <w:rPr>
          <w:rFonts w:ascii="Times New Roman" w:hAnsi="Times New Roman" w:cs="Times New Roman"/>
          <w:sz w:val="28"/>
          <w:szCs w:val="28"/>
        </w:rPr>
        <w:t xml:space="preserve"> 64-п</w:t>
      </w:r>
      <w:r w:rsidR="004C2366" w:rsidRPr="004654B6">
        <w:rPr>
          <w:rFonts w:ascii="Times New Roman" w:hAnsi="Times New Roman" w:cs="Times New Roman"/>
          <w:sz w:val="28"/>
          <w:szCs w:val="28"/>
        </w:rPr>
        <w:t xml:space="preserve"> </w:t>
      </w:r>
      <w:r w:rsidR="00291360" w:rsidRPr="004654B6">
        <w:rPr>
          <w:rFonts w:ascii="Times New Roman" w:hAnsi="Times New Roman" w:cs="Times New Roman"/>
          <w:sz w:val="28"/>
          <w:szCs w:val="28"/>
        </w:rPr>
        <w:t>«</w:t>
      </w:r>
      <w:r w:rsidR="00291360" w:rsidRPr="004654B6">
        <w:rPr>
          <w:rFonts w:ascii="Times New Roman" w:eastAsia="Times New Roman" w:hAnsi="Times New Roman" w:cs="Times New Roman"/>
          <w:sz w:val="28"/>
          <w:szCs w:val="28"/>
        </w:rPr>
        <w:t>Об утверждении ведомственной целевой программы «</w:t>
      </w:r>
      <w:r w:rsidR="00291360" w:rsidRPr="004654B6">
        <w:rPr>
          <w:rFonts w:ascii="Times New Roman" w:hAnsi="Times New Roman" w:cs="Times New Roman"/>
          <w:sz w:val="28"/>
          <w:szCs w:val="28"/>
        </w:rPr>
        <w:t>Энергосбережение и повышение энергетической эффективности на территории сельского поселения Ларьяк на 2018 – 2020 годы»;</w:t>
      </w:r>
    </w:p>
    <w:p w:rsidR="00AE32C3" w:rsidRPr="004654B6" w:rsidRDefault="00AE32C3" w:rsidP="00D85D85">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D504B4" w:rsidRPr="004654B6" w:rsidRDefault="00291360" w:rsidP="00D504B4">
      <w:pPr>
        <w:pStyle w:val="a5"/>
        <w:ind w:firstLine="567"/>
        <w:jc w:val="both"/>
        <w:rPr>
          <w:rFonts w:ascii="Times New Roman" w:hAnsi="Times New Roman"/>
          <w:color w:val="000000"/>
          <w:sz w:val="28"/>
          <w:szCs w:val="28"/>
        </w:rPr>
      </w:pPr>
      <w:r w:rsidRPr="004654B6">
        <w:rPr>
          <w:rFonts w:ascii="Times New Roman" w:hAnsi="Times New Roman"/>
          <w:color w:val="000000"/>
          <w:sz w:val="28"/>
          <w:szCs w:val="28"/>
        </w:rPr>
        <w:t>3</w:t>
      </w:r>
      <w:r w:rsidR="00D504B4" w:rsidRPr="004654B6">
        <w:rPr>
          <w:rFonts w:ascii="Times New Roman" w:hAnsi="Times New Roman"/>
          <w:color w:val="000000"/>
          <w:sz w:val="28"/>
          <w:szCs w:val="28"/>
        </w:rPr>
        <w:t>. Главному специалисту администрации сельского поселения  Ларьяк В.А. Черкашиной опубликовать (обнародовать) данное постановление на веб-сайте администрации сельского поселения Ларьяк (</w:t>
      </w:r>
      <w:r w:rsidR="00D504B4" w:rsidRPr="004654B6">
        <w:rPr>
          <w:rFonts w:ascii="Times New Roman" w:hAnsi="Times New Roman"/>
          <w:color w:val="000000"/>
          <w:sz w:val="28"/>
          <w:szCs w:val="28"/>
          <w:lang w:val="en-US"/>
        </w:rPr>
        <w:t>http</w:t>
      </w:r>
      <w:r w:rsidR="00D504B4" w:rsidRPr="004654B6">
        <w:rPr>
          <w:rFonts w:ascii="Times New Roman" w:hAnsi="Times New Roman"/>
          <w:color w:val="000000"/>
          <w:sz w:val="28"/>
          <w:szCs w:val="28"/>
        </w:rPr>
        <w:t>//</w:t>
      </w:r>
      <w:r w:rsidR="00D504B4" w:rsidRPr="004654B6">
        <w:rPr>
          <w:rFonts w:ascii="Times New Roman" w:hAnsi="Times New Roman"/>
          <w:color w:val="000000"/>
          <w:sz w:val="28"/>
          <w:szCs w:val="28"/>
          <w:lang w:val="en-US"/>
        </w:rPr>
        <w:t>admlariak</w:t>
      </w:r>
      <w:r w:rsidR="00D504B4" w:rsidRPr="004654B6">
        <w:rPr>
          <w:rFonts w:ascii="Times New Roman" w:hAnsi="Times New Roman"/>
          <w:color w:val="000000"/>
          <w:sz w:val="28"/>
          <w:szCs w:val="28"/>
        </w:rPr>
        <w:t>.</w:t>
      </w:r>
      <w:r w:rsidR="00D504B4" w:rsidRPr="004654B6">
        <w:rPr>
          <w:rFonts w:ascii="Times New Roman" w:hAnsi="Times New Roman"/>
          <w:color w:val="000000"/>
          <w:sz w:val="28"/>
          <w:szCs w:val="28"/>
          <w:lang w:val="en-US"/>
        </w:rPr>
        <w:t>ru</w:t>
      </w:r>
      <w:r w:rsidR="00D504B4" w:rsidRPr="004654B6">
        <w:rPr>
          <w:rFonts w:ascii="Times New Roman" w:hAnsi="Times New Roman"/>
          <w:color w:val="000000"/>
          <w:sz w:val="28"/>
          <w:szCs w:val="28"/>
        </w:rPr>
        <w:t xml:space="preserve">/) и в </w:t>
      </w:r>
      <w:r w:rsidR="004C2366" w:rsidRPr="004654B6">
        <w:rPr>
          <w:rFonts w:ascii="Times New Roman" w:hAnsi="Times New Roman"/>
          <w:color w:val="000000"/>
          <w:sz w:val="28"/>
          <w:szCs w:val="28"/>
        </w:rPr>
        <w:t xml:space="preserve">приложении «Официальный бюллетень»к </w:t>
      </w:r>
      <w:r w:rsidR="00D504B4" w:rsidRPr="004654B6">
        <w:rPr>
          <w:rFonts w:ascii="Times New Roman" w:hAnsi="Times New Roman"/>
          <w:color w:val="000000"/>
          <w:sz w:val="28"/>
          <w:szCs w:val="28"/>
        </w:rPr>
        <w:t xml:space="preserve">районной газете </w:t>
      </w:r>
      <w:r w:rsidR="004C2366" w:rsidRPr="004654B6">
        <w:rPr>
          <w:rFonts w:ascii="Times New Roman" w:hAnsi="Times New Roman"/>
          <w:color w:val="000000"/>
          <w:sz w:val="28"/>
          <w:szCs w:val="28"/>
        </w:rPr>
        <w:t>«</w:t>
      </w:r>
      <w:r w:rsidR="00D504B4" w:rsidRPr="004654B6">
        <w:rPr>
          <w:rFonts w:ascii="Times New Roman" w:hAnsi="Times New Roman"/>
          <w:color w:val="000000"/>
          <w:sz w:val="28"/>
          <w:szCs w:val="28"/>
        </w:rPr>
        <w:t>Новости Приобъя</w:t>
      </w:r>
      <w:r w:rsidR="004C2366" w:rsidRPr="004654B6">
        <w:rPr>
          <w:rFonts w:ascii="Times New Roman" w:hAnsi="Times New Roman"/>
          <w:color w:val="000000"/>
          <w:sz w:val="28"/>
          <w:szCs w:val="28"/>
        </w:rPr>
        <w:t>»</w:t>
      </w:r>
      <w:r w:rsidR="00D504B4" w:rsidRPr="004654B6">
        <w:rPr>
          <w:rFonts w:ascii="Times New Roman" w:hAnsi="Times New Roman"/>
          <w:color w:val="000000"/>
          <w:sz w:val="28"/>
          <w:szCs w:val="28"/>
        </w:rPr>
        <w:t>.</w:t>
      </w:r>
    </w:p>
    <w:p w:rsidR="00D504B4" w:rsidRPr="004654B6" w:rsidRDefault="00D504B4" w:rsidP="00D504B4">
      <w:pPr>
        <w:pStyle w:val="a5"/>
        <w:ind w:firstLine="567"/>
        <w:jc w:val="both"/>
        <w:rPr>
          <w:rFonts w:ascii="Times New Roman" w:hAnsi="Times New Roman"/>
          <w:color w:val="000000"/>
          <w:sz w:val="28"/>
          <w:szCs w:val="28"/>
        </w:rPr>
      </w:pPr>
    </w:p>
    <w:p w:rsidR="00D504B4" w:rsidRPr="004654B6" w:rsidRDefault="00291360" w:rsidP="009A05FD">
      <w:pPr>
        <w:autoSpaceDE w:val="0"/>
        <w:autoSpaceDN w:val="0"/>
        <w:adjustRightInd w:val="0"/>
        <w:ind w:firstLine="567"/>
        <w:jc w:val="both"/>
        <w:rPr>
          <w:rFonts w:ascii="Times New Roman" w:hAnsi="Times New Roman" w:cs="Times New Roman"/>
          <w:color w:val="000000"/>
          <w:sz w:val="28"/>
          <w:szCs w:val="28"/>
        </w:rPr>
      </w:pPr>
      <w:r w:rsidRPr="004654B6">
        <w:rPr>
          <w:rFonts w:ascii="Times New Roman" w:eastAsia="Times New Roman" w:hAnsi="Times New Roman" w:cs="Times New Roman"/>
          <w:color w:val="000000"/>
          <w:sz w:val="28"/>
          <w:szCs w:val="28"/>
        </w:rPr>
        <w:t>4</w:t>
      </w:r>
      <w:r w:rsidR="00D504B4" w:rsidRPr="004654B6">
        <w:rPr>
          <w:rFonts w:ascii="Times New Roman" w:eastAsia="Times New Roman" w:hAnsi="Times New Roman" w:cs="Times New Roman"/>
          <w:color w:val="000000"/>
          <w:sz w:val="28"/>
          <w:szCs w:val="28"/>
        </w:rPr>
        <w:t xml:space="preserve">. </w:t>
      </w:r>
      <w:r w:rsidR="009A05FD" w:rsidRPr="004654B6">
        <w:rPr>
          <w:rFonts w:ascii="Times New Roman" w:hAnsi="Times New Roman" w:cs="Times New Roman"/>
          <w:color w:val="000000"/>
          <w:sz w:val="28"/>
          <w:szCs w:val="28"/>
        </w:rPr>
        <w:t>Настоящее постановление вступает в силу после его подписания и распространяет свое действие на правоотношения, возникшие с 01.01.2019 года.</w:t>
      </w:r>
    </w:p>
    <w:p w:rsidR="00D504B4" w:rsidRPr="004654B6" w:rsidRDefault="00291360" w:rsidP="00D504B4">
      <w:pPr>
        <w:pStyle w:val="ad"/>
        <w:ind w:firstLine="567"/>
        <w:jc w:val="both"/>
        <w:rPr>
          <w:szCs w:val="28"/>
        </w:rPr>
      </w:pPr>
      <w:r w:rsidRPr="004654B6">
        <w:rPr>
          <w:szCs w:val="28"/>
        </w:rPr>
        <w:t>5</w:t>
      </w:r>
      <w:r w:rsidR="00D504B4" w:rsidRPr="004654B6">
        <w:rPr>
          <w:szCs w:val="28"/>
        </w:rPr>
        <w:t>. Контроль выполнения постановления возложить на исполняющего обязанности заведующего отделом экономики и финансов администрации сельского поселения Ларьяк Ю.Н. Палагину</w:t>
      </w:r>
      <w:r w:rsidR="009C7D44" w:rsidRPr="004654B6">
        <w:rPr>
          <w:szCs w:val="28"/>
        </w:rPr>
        <w:t>.</w:t>
      </w:r>
    </w:p>
    <w:p w:rsidR="00D504B4" w:rsidRPr="004654B6" w:rsidRDefault="00D504B4" w:rsidP="00D504B4">
      <w:pPr>
        <w:pStyle w:val="ad"/>
        <w:ind w:firstLine="567"/>
        <w:jc w:val="both"/>
        <w:rPr>
          <w:szCs w:val="28"/>
        </w:rPr>
      </w:pPr>
    </w:p>
    <w:p w:rsidR="000C4755" w:rsidRPr="004654B6" w:rsidRDefault="000C4755" w:rsidP="00881CFA">
      <w:pPr>
        <w:pStyle w:val="ConsPlusNormal"/>
        <w:ind w:firstLine="709"/>
        <w:contextualSpacing/>
        <w:jc w:val="both"/>
        <w:rPr>
          <w:rFonts w:ascii="Times New Roman" w:hAnsi="Times New Roman" w:cs="Times New Roman"/>
          <w:sz w:val="28"/>
          <w:szCs w:val="28"/>
        </w:rPr>
      </w:pPr>
    </w:p>
    <w:p w:rsidR="000C4755" w:rsidRPr="004654B6" w:rsidRDefault="000C4755" w:rsidP="00881CFA">
      <w:pPr>
        <w:pStyle w:val="ConsPlusNormal"/>
        <w:ind w:firstLine="709"/>
        <w:contextualSpacing/>
        <w:jc w:val="both"/>
        <w:rPr>
          <w:rFonts w:ascii="Times New Roman" w:hAnsi="Times New Roman" w:cs="Times New Roman"/>
          <w:sz w:val="28"/>
          <w:szCs w:val="28"/>
        </w:rPr>
      </w:pPr>
    </w:p>
    <w:p w:rsidR="005F19CA" w:rsidRPr="004654B6" w:rsidRDefault="005F19CA" w:rsidP="00881CFA">
      <w:pPr>
        <w:pStyle w:val="ConsPlusNormal"/>
        <w:ind w:firstLine="709"/>
        <w:contextualSpacing/>
        <w:jc w:val="both"/>
        <w:rPr>
          <w:rFonts w:ascii="Times New Roman" w:hAnsi="Times New Roman" w:cs="Times New Roman"/>
          <w:sz w:val="28"/>
          <w:szCs w:val="28"/>
        </w:rPr>
      </w:pPr>
    </w:p>
    <w:p w:rsidR="00EC6495" w:rsidRPr="004654B6" w:rsidRDefault="009A05FD" w:rsidP="00EC6495">
      <w:pPr>
        <w:pStyle w:val="ConsPlusNormal"/>
        <w:widowControl/>
        <w:ind w:firstLine="0"/>
        <w:jc w:val="both"/>
        <w:rPr>
          <w:rFonts w:ascii="Times New Roman" w:hAnsi="Times New Roman" w:cs="Times New Roman"/>
          <w:sz w:val="28"/>
          <w:szCs w:val="28"/>
        </w:rPr>
      </w:pPr>
      <w:r w:rsidRPr="004654B6">
        <w:rPr>
          <w:rFonts w:ascii="Times New Roman" w:eastAsia="Calibri" w:hAnsi="Times New Roman" w:cs="Times New Roman"/>
          <w:sz w:val="28"/>
          <w:szCs w:val="28"/>
        </w:rPr>
        <w:tab/>
      </w:r>
      <w:r w:rsidR="00504F20" w:rsidRPr="004654B6">
        <w:rPr>
          <w:rFonts w:ascii="Times New Roman" w:eastAsia="Calibri" w:hAnsi="Times New Roman" w:cs="Times New Roman"/>
          <w:sz w:val="28"/>
          <w:szCs w:val="28"/>
        </w:rPr>
        <w:t>Г</w:t>
      </w:r>
      <w:r w:rsidR="00EC6495" w:rsidRPr="004654B6">
        <w:rPr>
          <w:rFonts w:ascii="Times New Roman" w:eastAsia="Calibri" w:hAnsi="Times New Roman" w:cs="Times New Roman"/>
          <w:sz w:val="28"/>
          <w:szCs w:val="28"/>
        </w:rPr>
        <w:t>лав</w:t>
      </w:r>
      <w:r w:rsidR="00504F20" w:rsidRPr="004654B6">
        <w:rPr>
          <w:rFonts w:ascii="Times New Roman" w:eastAsia="Calibri" w:hAnsi="Times New Roman" w:cs="Times New Roman"/>
          <w:sz w:val="28"/>
          <w:szCs w:val="28"/>
        </w:rPr>
        <w:t>а</w:t>
      </w:r>
      <w:r w:rsidR="00EC6495" w:rsidRPr="004654B6">
        <w:rPr>
          <w:rFonts w:ascii="Times New Roman" w:eastAsia="Calibri" w:hAnsi="Times New Roman" w:cs="Times New Roman"/>
          <w:sz w:val="28"/>
          <w:szCs w:val="28"/>
        </w:rPr>
        <w:t xml:space="preserve"> сельского поселения Ларьяк </w:t>
      </w:r>
      <w:r w:rsidR="00EC6495" w:rsidRPr="004654B6">
        <w:rPr>
          <w:rFonts w:ascii="Times New Roman" w:eastAsia="Calibri" w:hAnsi="Times New Roman" w:cs="Times New Roman"/>
          <w:sz w:val="28"/>
          <w:szCs w:val="28"/>
        </w:rPr>
        <w:tab/>
      </w:r>
      <w:r w:rsidR="00EC6495" w:rsidRPr="004654B6">
        <w:rPr>
          <w:rFonts w:ascii="Times New Roman" w:eastAsia="Calibri" w:hAnsi="Times New Roman" w:cs="Times New Roman"/>
          <w:sz w:val="28"/>
          <w:szCs w:val="28"/>
        </w:rPr>
        <w:tab/>
      </w:r>
      <w:r w:rsidR="00EC6495" w:rsidRPr="004654B6">
        <w:rPr>
          <w:rFonts w:ascii="Times New Roman" w:eastAsia="Calibri" w:hAnsi="Times New Roman" w:cs="Times New Roman"/>
          <w:sz w:val="28"/>
          <w:szCs w:val="28"/>
        </w:rPr>
        <w:tab/>
      </w:r>
      <w:r w:rsidR="00EC6495" w:rsidRPr="004654B6">
        <w:rPr>
          <w:rFonts w:ascii="Times New Roman" w:eastAsia="Calibri" w:hAnsi="Times New Roman" w:cs="Times New Roman"/>
          <w:sz w:val="28"/>
          <w:szCs w:val="28"/>
        </w:rPr>
        <w:tab/>
      </w:r>
      <w:r w:rsidR="00EC6495" w:rsidRPr="004654B6">
        <w:rPr>
          <w:rFonts w:ascii="Times New Roman" w:eastAsia="Calibri" w:hAnsi="Times New Roman" w:cs="Times New Roman"/>
          <w:sz w:val="28"/>
          <w:szCs w:val="28"/>
        </w:rPr>
        <w:tab/>
      </w:r>
      <w:r w:rsidR="00504F20" w:rsidRPr="004654B6">
        <w:rPr>
          <w:rFonts w:ascii="Times New Roman" w:eastAsia="Calibri" w:hAnsi="Times New Roman" w:cs="Times New Roman"/>
          <w:sz w:val="28"/>
          <w:szCs w:val="28"/>
        </w:rPr>
        <w:t>Е.Э. Звезда</w:t>
      </w:r>
    </w:p>
    <w:p w:rsidR="000C4755" w:rsidRPr="004654B6" w:rsidRDefault="000C4755" w:rsidP="000C4755">
      <w:pPr>
        <w:spacing w:after="0"/>
        <w:jc w:val="both"/>
        <w:rPr>
          <w:rFonts w:ascii="Times New Roman" w:hAnsi="Times New Roman" w:cs="Times New Roman"/>
          <w:sz w:val="28"/>
          <w:szCs w:val="28"/>
        </w:rPr>
      </w:pPr>
    </w:p>
    <w:p w:rsidR="005F19CA" w:rsidRPr="004654B6" w:rsidRDefault="005F19CA" w:rsidP="000C4755">
      <w:pPr>
        <w:spacing w:after="0"/>
        <w:jc w:val="both"/>
        <w:rPr>
          <w:rFonts w:ascii="Times New Roman" w:hAnsi="Times New Roman" w:cs="Times New Roman"/>
          <w:sz w:val="28"/>
          <w:szCs w:val="28"/>
        </w:rPr>
      </w:pPr>
    </w:p>
    <w:p w:rsidR="005F19CA" w:rsidRPr="004654B6" w:rsidRDefault="005F19CA" w:rsidP="000C4755">
      <w:pPr>
        <w:spacing w:after="0"/>
        <w:jc w:val="both"/>
        <w:rPr>
          <w:rFonts w:ascii="Times New Roman" w:hAnsi="Times New Roman" w:cs="Times New Roman"/>
          <w:sz w:val="28"/>
          <w:szCs w:val="28"/>
        </w:rPr>
      </w:pPr>
    </w:p>
    <w:p w:rsidR="005F19CA" w:rsidRPr="004654B6" w:rsidRDefault="005F19CA" w:rsidP="000C4755">
      <w:pPr>
        <w:spacing w:after="0"/>
        <w:jc w:val="both"/>
        <w:rPr>
          <w:rFonts w:ascii="Times New Roman" w:hAnsi="Times New Roman" w:cs="Times New Roman"/>
          <w:sz w:val="28"/>
          <w:szCs w:val="28"/>
        </w:rPr>
        <w:sectPr w:rsidR="005F19CA" w:rsidRPr="004654B6" w:rsidSect="004654B6">
          <w:pgSz w:w="11906" w:h="16838"/>
          <w:pgMar w:top="993" w:right="567" w:bottom="1134" w:left="1701" w:header="709" w:footer="709" w:gutter="0"/>
          <w:cols w:space="720"/>
        </w:sectPr>
      </w:pPr>
    </w:p>
    <w:p w:rsidR="00012517" w:rsidRPr="009A05FD" w:rsidRDefault="00012517" w:rsidP="009A05FD">
      <w:pPr>
        <w:pStyle w:val="ConsPlusNormal"/>
        <w:ind w:left="5954" w:firstLine="0"/>
        <w:jc w:val="both"/>
        <w:rPr>
          <w:rFonts w:ascii="Times New Roman" w:hAnsi="Times New Roman" w:cs="Times New Roman"/>
          <w:sz w:val="24"/>
          <w:szCs w:val="24"/>
        </w:rPr>
      </w:pPr>
      <w:r w:rsidRPr="009A05FD">
        <w:rPr>
          <w:rFonts w:ascii="Times New Roman" w:hAnsi="Times New Roman" w:cs="Times New Roman"/>
          <w:sz w:val="24"/>
          <w:szCs w:val="24"/>
        </w:rPr>
        <w:t>Приложение к постановлению</w:t>
      </w:r>
      <w:r w:rsidR="009A05FD">
        <w:rPr>
          <w:rFonts w:ascii="Times New Roman" w:hAnsi="Times New Roman" w:cs="Times New Roman"/>
          <w:sz w:val="24"/>
          <w:szCs w:val="24"/>
        </w:rPr>
        <w:t xml:space="preserve"> </w:t>
      </w:r>
      <w:r w:rsidRPr="009A05FD">
        <w:rPr>
          <w:rFonts w:ascii="Times New Roman" w:hAnsi="Times New Roman" w:cs="Times New Roman"/>
          <w:sz w:val="24"/>
          <w:szCs w:val="24"/>
        </w:rPr>
        <w:t>администрации сельского</w:t>
      </w:r>
      <w:r w:rsidR="009A05FD">
        <w:rPr>
          <w:rFonts w:ascii="Times New Roman" w:hAnsi="Times New Roman" w:cs="Times New Roman"/>
          <w:sz w:val="24"/>
          <w:szCs w:val="24"/>
        </w:rPr>
        <w:t xml:space="preserve"> </w:t>
      </w:r>
      <w:r w:rsidRPr="009A05FD">
        <w:rPr>
          <w:rFonts w:ascii="Times New Roman" w:hAnsi="Times New Roman" w:cs="Times New Roman"/>
          <w:sz w:val="24"/>
          <w:szCs w:val="24"/>
        </w:rPr>
        <w:t>поселения от</w:t>
      </w:r>
      <w:r w:rsidR="009A05FD">
        <w:rPr>
          <w:rFonts w:ascii="Times New Roman" w:hAnsi="Times New Roman" w:cs="Times New Roman"/>
          <w:sz w:val="24"/>
          <w:szCs w:val="24"/>
        </w:rPr>
        <w:t xml:space="preserve"> 11.03.2019 </w:t>
      </w:r>
      <w:r w:rsidRPr="009A05FD">
        <w:rPr>
          <w:rFonts w:ascii="Times New Roman" w:hAnsi="Times New Roman" w:cs="Times New Roman"/>
          <w:sz w:val="24"/>
          <w:szCs w:val="24"/>
        </w:rPr>
        <w:t>№</w:t>
      </w:r>
      <w:r w:rsidR="009A05FD">
        <w:rPr>
          <w:rFonts w:ascii="Times New Roman" w:hAnsi="Times New Roman" w:cs="Times New Roman"/>
          <w:sz w:val="24"/>
          <w:szCs w:val="24"/>
        </w:rPr>
        <w:t xml:space="preserve"> 51-п</w:t>
      </w:r>
    </w:p>
    <w:p w:rsidR="009A05FD" w:rsidRDefault="009A05FD" w:rsidP="00012517">
      <w:pPr>
        <w:spacing w:after="0" w:line="240" w:lineRule="auto"/>
        <w:jc w:val="center"/>
        <w:rPr>
          <w:rFonts w:ascii="Times New Roman" w:eastAsia="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291360" w:rsidRDefault="00291360"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4D2028">
        <w:rPr>
          <w:rFonts w:ascii="Times New Roman" w:hAnsi="Times New Roman" w:cs="Times New Roman"/>
          <w:b/>
          <w:sz w:val="28"/>
          <w:szCs w:val="28"/>
        </w:rPr>
        <w:t>Энергосбережение и повышение энергетической эффективности на территории сельского поселения Ларьяк</w:t>
      </w:r>
      <w:r>
        <w:rPr>
          <w:rFonts w:ascii="Times New Roman" w:hAnsi="Times New Roman" w:cs="Times New Roman"/>
          <w:b/>
          <w:sz w:val="28"/>
          <w:szCs w:val="28"/>
        </w:rPr>
        <w:t>»</w:t>
      </w:r>
    </w:p>
    <w:p w:rsidR="00012517"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(далее – муниципальная программа)</w:t>
      </w:r>
    </w:p>
    <w:p w:rsidR="004654B6" w:rsidRPr="001E6F19" w:rsidRDefault="004654B6" w:rsidP="00012517">
      <w:pPr>
        <w:spacing w:after="0" w:line="240" w:lineRule="auto"/>
        <w:jc w:val="center"/>
        <w:rPr>
          <w:rFonts w:ascii="Times New Roman" w:eastAsia="Times New Roman" w:hAnsi="Times New Roman" w:cs="Times New Roman"/>
          <w:b/>
          <w:sz w:val="28"/>
          <w:szCs w:val="28"/>
        </w:rPr>
      </w:pP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291360" w:rsidP="002A52AF">
            <w:pPr>
              <w:pStyle w:val="ConsPlusNormal"/>
              <w:widowControl/>
              <w:ind w:firstLine="0"/>
              <w:jc w:val="both"/>
              <w:rPr>
                <w:rFonts w:ascii="Times New Roman" w:hAnsi="Times New Roman" w:cs="Times New Roman"/>
                <w:sz w:val="24"/>
                <w:szCs w:val="24"/>
              </w:rPr>
            </w:pPr>
            <w:r w:rsidRPr="00291360">
              <w:rPr>
                <w:rFonts w:ascii="Times New Roman" w:hAnsi="Times New Roman" w:cs="Times New Roman"/>
                <w:sz w:val="24"/>
                <w:szCs w:val="24"/>
              </w:rPr>
              <w:t>«Энергосбережение и повышение энергетической эффективности на территории сельского поселения Ларьяк»</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291360" w:rsidP="00EC5A0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Заместить главы с.п. Ларьяк - О.В. Змановская</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 – Т.С. Смоленцева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291360" w:rsidP="00504F20">
            <w:pPr>
              <w:autoSpaceDE w:val="0"/>
              <w:autoSpaceDN w:val="0"/>
              <w:adjustRightInd w:val="0"/>
              <w:spacing w:line="240" w:lineRule="auto"/>
              <w:jc w:val="both"/>
              <w:rPr>
                <w:rFonts w:ascii="Times New Roman" w:eastAsia="Times New Roman" w:hAnsi="Times New Roman" w:cs="Times New Roman"/>
                <w:sz w:val="24"/>
                <w:szCs w:val="24"/>
              </w:rPr>
            </w:pPr>
            <w:r w:rsidRPr="00291360">
              <w:rPr>
                <w:rFonts w:ascii="Times New Roman" w:eastAsia="Times New Roman" w:hAnsi="Times New Roman" w:cs="Times New Roman"/>
                <w:sz w:val="24"/>
                <w:szCs w:val="24"/>
              </w:rPr>
              <w:t>улучшение качества жизни населения поселения за счет реализаци</w:t>
            </w:r>
            <w:r>
              <w:rPr>
                <w:rFonts w:ascii="Times New Roman" w:eastAsia="Times New Roman" w:hAnsi="Times New Roman" w:cs="Times New Roman"/>
                <w:sz w:val="24"/>
                <w:szCs w:val="24"/>
              </w:rPr>
              <w:t>и энергосберегающих мероприятий</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012517" w:rsidRPr="008202BC" w:rsidRDefault="00291360" w:rsidP="00504F20">
            <w:pPr>
              <w:spacing w:line="240" w:lineRule="auto"/>
              <w:jc w:val="both"/>
              <w:rPr>
                <w:rFonts w:ascii="Times New Roman" w:eastAsia="Times New Roman" w:hAnsi="Times New Roman" w:cs="Times New Roman"/>
                <w:sz w:val="24"/>
                <w:szCs w:val="24"/>
              </w:rPr>
            </w:pPr>
            <w:r w:rsidRPr="00291360">
              <w:rPr>
                <w:rFonts w:ascii="Times New Roman" w:eastAsia="Times New Roman" w:hAnsi="Times New Roman" w:cs="Times New Roman"/>
                <w:sz w:val="24"/>
                <w:szCs w:val="24"/>
              </w:rPr>
              <w:t>повышение энергоэффективности электрических сетей и системы освещения</w:t>
            </w:r>
          </w:p>
        </w:tc>
      </w:tr>
      <w:tr w:rsidR="00012517" w:rsidRPr="001E6F19" w:rsidTr="00373A38">
        <w:trPr>
          <w:trHeight w:val="1152"/>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74160D" w:rsidP="00373A38">
            <w:pPr>
              <w:spacing w:line="240" w:lineRule="auto"/>
              <w:jc w:val="both"/>
              <w:rPr>
                <w:rFonts w:ascii="Times New Roman" w:hAnsi="Times New Roman" w:cs="Times New Roman"/>
                <w:sz w:val="24"/>
                <w:szCs w:val="24"/>
              </w:rPr>
            </w:pPr>
            <w:r w:rsidRPr="0074160D">
              <w:rPr>
                <w:rFonts w:ascii="Times New Roman" w:eastAsia="Times New Roman" w:hAnsi="Times New Roman" w:cs="Times New Roman"/>
                <w:sz w:val="24"/>
                <w:szCs w:val="24"/>
              </w:rPr>
              <w:t>Повышение энергоэффективности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Наименование портфеля проектов, проекта, направленных в том числе на реализацию в сельском поселении Ларьяк национальных проектов (программ) Российской Федерации</w:t>
            </w:r>
          </w:p>
        </w:tc>
        <w:tc>
          <w:tcPr>
            <w:tcW w:w="6073" w:type="dxa"/>
          </w:tcPr>
          <w:p w:rsidR="007C3FC7" w:rsidRPr="008202BC" w:rsidRDefault="00BB710A"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8202BC" w:rsidRDefault="00012517" w:rsidP="00A10CDD">
            <w:pPr>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Целевые показатели муниципальной программы </w:t>
            </w:r>
          </w:p>
        </w:tc>
        <w:tc>
          <w:tcPr>
            <w:tcW w:w="6073" w:type="dxa"/>
          </w:tcPr>
          <w:p w:rsidR="00881A1E" w:rsidRPr="001C6D63" w:rsidRDefault="001C6D63" w:rsidP="00881A1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C6D63" w:rsidRPr="001C6D63" w:rsidRDefault="001C6D63" w:rsidP="00881A1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p w:rsidR="001C6D63" w:rsidRPr="008202BC" w:rsidRDefault="001C6D63" w:rsidP="001C6D6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6D63">
              <w:rPr>
                <w:rFonts w:ascii="Times New Roman" w:eastAsia="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 финансируемыми из бюджета поселения, %</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DA1BAC" w:rsidP="00DA1BAC">
            <w:pPr>
              <w:autoSpaceDE w:val="0"/>
              <w:autoSpaceDN w:val="0"/>
              <w:adjustRightInd w:val="0"/>
              <w:spacing w:line="240" w:lineRule="auto"/>
              <w:jc w:val="both"/>
              <w:rPr>
                <w:rFonts w:ascii="Times New Roman" w:hAnsi="Times New Roman" w:cs="Times New Roman"/>
                <w:sz w:val="24"/>
                <w:szCs w:val="24"/>
              </w:rPr>
            </w:pPr>
            <w:r w:rsidRPr="00DA1BAC">
              <w:rPr>
                <w:rFonts w:ascii="Times New Roman" w:eastAsia="Times New Roman" w:hAnsi="Times New Roman" w:cs="Times New Roman"/>
                <w:sz w:val="24"/>
                <w:szCs w:val="24"/>
              </w:rPr>
              <w:t>Параметры финансового обеспечения муниципальной программы</w:t>
            </w:r>
          </w:p>
        </w:tc>
        <w:tc>
          <w:tcPr>
            <w:tcW w:w="6073" w:type="dxa"/>
          </w:tcPr>
          <w:p w:rsidR="00420BA2" w:rsidRPr="008202BC" w:rsidRDefault="00012517"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291360">
              <w:rPr>
                <w:rFonts w:ascii="Times New Roman" w:hAnsi="Times New Roman" w:cs="Times New Roman"/>
                <w:sz w:val="24"/>
                <w:szCs w:val="24"/>
              </w:rPr>
              <w:t>110,0</w:t>
            </w:r>
            <w:r w:rsidRPr="008202BC">
              <w:rPr>
                <w:rFonts w:ascii="Times New Roman" w:hAnsi="Times New Roman" w:cs="Times New Roman"/>
                <w:sz w:val="24"/>
                <w:szCs w:val="24"/>
              </w:rPr>
              <w:t xml:space="preserve"> тыс. рублей, в том числе: за счет средств бюджета сельского поселения – </w:t>
            </w:r>
            <w:r w:rsidR="00291360">
              <w:rPr>
                <w:rFonts w:ascii="Times New Roman" w:hAnsi="Times New Roman" w:cs="Times New Roman"/>
                <w:sz w:val="24"/>
                <w:szCs w:val="24"/>
              </w:rPr>
              <w:t>110,0</w:t>
            </w:r>
            <w:r w:rsidRPr="008202BC">
              <w:rPr>
                <w:rFonts w:ascii="Times New Roman" w:hAnsi="Times New Roman" w:cs="Times New Roman"/>
                <w:sz w:val="24"/>
                <w:szCs w:val="24"/>
              </w:rPr>
              <w:t xml:space="preserve"> тыс. р</w:t>
            </w:r>
            <w:r w:rsidR="00420BA2" w:rsidRPr="008202BC">
              <w:rPr>
                <w:rFonts w:ascii="Times New Roman" w:hAnsi="Times New Roman" w:cs="Times New Roman"/>
                <w:sz w:val="24"/>
                <w:szCs w:val="24"/>
              </w:rPr>
              <w:t>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sidR="00291360">
              <w:rPr>
                <w:rFonts w:ascii="Times New Roman" w:hAnsi="Times New Roman" w:cs="Times New Roman"/>
                <w:sz w:val="24"/>
                <w:szCs w:val="24"/>
              </w:rPr>
              <w:t xml:space="preserve">110,0 </w:t>
            </w:r>
            <w:r w:rsidRPr="008202BC">
              <w:rPr>
                <w:rFonts w:ascii="Times New Roman" w:hAnsi="Times New Roman" w:cs="Times New Roman"/>
                <w:sz w:val="24"/>
                <w:szCs w:val="24"/>
              </w:rPr>
              <w:t>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2020 год – </w:t>
            </w:r>
            <w:r w:rsidR="00291360">
              <w:rPr>
                <w:rFonts w:ascii="Times New Roman" w:hAnsi="Times New Roman" w:cs="Times New Roman"/>
                <w:sz w:val="24"/>
                <w:szCs w:val="24"/>
              </w:rPr>
              <w:t>0,0</w:t>
            </w:r>
            <w:r w:rsidRPr="008202BC">
              <w:rPr>
                <w:rFonts w:ascii="Times New Roman" w:hAnsi="Times New Roman" w:cs="Times New Roman"/>
                <w:sz w:val="24"/>
                <w:szCs w:val="24"/>
              </w:rPr>
              <w:t xml:space="preserve"> 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2021 год – </w:t>
            </w:r>
            <w:r w:rsidR="00291360">
              <w:rPr>
                <w:rFonts w:ascii="Times New Roman" w:hAnsi="Times New Roman" w:cs="Times New Roman"/>
                <w:sz w:val="24"/>
                <w:szCs w:val="24"/>
              </w:rPr>
              <w:t>0,0</w:t>
            </w:r>
            <w:r w:rsidRPr="008202BC">
              <w:rPr>
                <w:rFonts w:ascii="Times New Roman" w:hAnsi="Times New Roman" w:cs="Times New Roman"/>
                <w:sz w:val="24"/>
                <w:szCs w:val="24"/>
              </w:rPr>
              <w:t>тыс. рублей;</w:t>
            </w:r>
          </w:p>
          <w:p w:rsidR="00420BA2" w:rsidRPr="008202BC" w:rsidRDefault="001D7193" w:rsidP="003422B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2022 </w:t>
            </w:r>
            <w:r w:rsidR="00420BA2" w:rsidRPr="008202BC">
              <w:rPr>
                <w:rFonts w:ascii="Times New Roman" w:hAnsi="Times New Roman" w:cs="Times New Roman"/>
                <w:sz w:val="24"/>
                <w:szCs w:val="24"/>
              </w:rPr>
              <w:t>–</w:t>
            </w:r>
            <w:r w:rsidRPr="008202BC">
              <w:rPr>
                <w:rFonts w:ascii="Times New Roman" w:hAnsi="Times New Roman" w:cs="Times New Roman"/>
                <w:sz w:val="24"/>
                <w:szCs w:val="24"/>
              </w:rPr>
              <w:t xml:space="preserve"> 2030год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Параметры финансового обеспечения портфеля 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04294D" w:rsidRDefault="0004294D" w:rsidP="00420BA2">
      <w:pPr>
        <w:pStyle w:val="Default"/>
        <w:ind w:firstLine="851"/>
        <w:jc w:val="center"/>
        <w:rPr>
          <w:b/>
          <w:sz w:val="28"/>
          <w:szCs w:val="28"/>
        </w:rPr>
      </w:pPr>
    </w:p>
    <w:p w:rsidR="00420BA2" w:rsidRPr="00420BA2" w:rsidRDefault="00420BA2" w:rsidP="00420BA2">
      <w:pPr>
        <w:pStyle w:val="Default"/>
        <w:ind w:firstLine="851"/>
        <w:jc w:val="center"/>
        <w:rPr>
          <w:b/>
          <w:sz w:val="28"/>
          <w:szCs w:val="28"/>
        </w:rPr>
      </w:pPr>
      <w:r w:rsidRPr="00420BA2">
        <w:rPr>
          <w:b/>
          <w:sz w:val="28"/>
          <w:szCs w:val="28"/>
        </w:rPr>
        <w:t>Раздел 1</w:t>
      </w:r>
      <w:r w:rsidR="00676A3C">
        <w:rPr>
          <w:b/>
          <w:sz w:val="28"/>
          <w:szCs w:val="28"/>
        </w:rPr>
        <w:t>.</w:t>
      </w:r>
      <w:r w:rsidRPr="00420BA2">
        <w:rPr>
          <w:b/>
          <w:sz w:val="28"/>
          <w:szCs w:val="28"/>
        </w:rPr>
        <w:t xml:space="preserve"> О стимулировании инвестиционной и инновационной деятельности, развитие конкуренции и негосударственного сектора экономики</w:t>
      </w:r>
    </w:p>
    <w:p w:rsidR="00504F20" w:rsidRPr="008A6E2C" w:rsidRDefault="00504F20" w:rsidP="00504F20">
      <w:pPr>
        <w:spacing w:after="0" w:line="240" w:lineRule="auto"/>
        <w:jc w:val="center"/>
        <w:rPr>
          <w:rFonts w:ascii="Times New Roman" w:hAnsi="Times New Roman" w:cs="Times New Roman"/>
          <w:b/>
          <w:color w:val="000000" w:themeColor="text1"/>
          <w:sz w:val="28"/>
          <w:szCs w:val="28"/>
        </w:rPr>
      </w:pPr>
    </w:p>
    <w:p w:rsidR="00420BA2" w:rsidRDefault="00420BA2" w:rsidP="00420BA2">
      <w:pPr>
        <w:pStyle w:val="Default"/>
        <w:ind w:firstLine="851"/>
        <w:jc w:val="both"/>
        <w:rPr>
          <w:sz w:val="28"/>
          <w:szCs w:val="28"/>
        </w:rPr>
      </w:pPr>
      <w:r>
        <w:rPr>
          <w:sz w:val="28"/>
          <w:szCs w:val="28"/>
        </w:rPr>
        <w:t xml:space="preserve">1.1. Формирование благоприятной деловой среды.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Мероприятия, реализуемы в рамках муниципальной программы, не направлены на регулирование отношений в сфере предпринимательской деятельности.</w:t>
      </w:r>
    </w:p>
    <w:p w:rsidR="00420BA2" w:rsidRDefault="00420BA2" w:rsidP="00420BA2">
      <w:pPr>
        <w:pStyle w:val="Default"/>
        <w:ind w:firstLine="851"/>
        <w:jc w:val="both"/>
        <w:rPr>
          <w:sz w:val="28"/>
          <w:szCs w:val="28"/>
        </w:rPr>
      </w:pPr>
      <w:r>
        <w:rPr>
          <w:sz w:val="28"/>
          <w:szCs w:val="28"/>
        </w:rPr>
        <w:t xml:space="preserve">1.2. Инвестиционные проекты.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предусмотрена реализация инвестиционных проектов.</w:t>
      </w:r>
    </w:p>
    <w:p w:rsidR="00420BA2" w:rsidRDefault="00420BA2" w:rsidP="00420BA2">
      <w:pPr>
        <w:pStyle w:val="Default"/>
        <w:ind w:firstLine="851"/>
        <w:jc w:val="both"/>
        <w:rPr>
          <w:sz w:val="28"/>
          <w:szCs w:val="28"/>
        </w:rPr>
      </w:pPr>
      <w:r>
        <w:rPr>
          <w:sz w:val="28"/>
          <w:szCs w:val="28"/>
        </w:rPr>
        <w:t>1.3. Развитие конкуренции.</w:t>
      </w:r>
    </w:p>
    <w:p w:rsidR="00420BA2" w:rsidRDefault="00420BA2" w:rsidP="00420BA2">
      <w:pPr>
        <w:pStyle w:val="Default"/>
        <w:ind w:firstLine="851"/>
        <w:jc w:val="both"/>
        <w:rPr>
          <w:sz w:val="28"/>
          <w:szCs w:val="28"/>
        </w:rPr>
      </w:pPr>
      <w:r>
        <w:rPr>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импортозамещению в поселении, </w:t>
      </w:r>
      <w:r w:rsidR="00676A3C">
        <w:rPr>
          <w:sz w:val="28"/>
          <w:szCs w:val="28"/>
        </w:rPr>
        <w:t>реализацию стандарта развития конкуренции.</w:t>
      </w:r>
    </w:p>
    <w:p w:rsidR="00676A3C" w:rsidRDefault="00676A3C" w:rsidP="00420BA2">
      <w:pPr>
        <w:pStyle w:val="Default"/>
        <w:ind w:firstLine="851"/>
        <w:jc w:val="both"/>
        <w:rPr>
          <w:sz w:val="28"/>
          <w:szCs w:val="28"/>
        </w:rPr>
      </w:pPr>
    </w:p>
    <w:p w:rsidR="00676A3C" w:rsidRPr="00676A3C" w:rsidRDefault="00676A3C" w:rsidP="00676A3C">
      <w:pPr>
        <w:pStyle w:val="Default"/>
        <w:ind w:firstLine="851"/>
        <w:jc w:val="both"/>
        <w:rPr>
          <w:b/>
          <w:sz w:val="28"/>
          <w:szCs w:val="28"/>
        </w:rPr>
      </w:pPr>
      <w:r w:rsidRPr="00676A3C">
        <w:rPr>
          <w:b/>
          <w:sz w:val="28"/>
          <w:szCs w:val="28"/>
        </w:rPr>
        <w:t>Раздел 2</w:t>
      </w:r>
      <w:r>
        <w:rPr>
          <w:b/>
          <w:sz w:val="28"/>
          <w:szCs w:val="28"/>
        </w:rPr>
        <w:t>.</w:t>
      </w:r>
      <w:r w:rsidRPr="00676A3C">
        <w:rPr>
          <w:b/>
          <w:sz w:val="28"/>
          <w:szCs w:val="28"/>
        </w:rPr>
        <w:t xml:space="preserve"> Механизм реали</w:t>
      </w:r>
      <w:r>
        <w:rPr>
          <w:b/>
          <w:sz w:val="28"/>
          <w:szCs w:val="28"/>
        </w:rPr>
        <w:t>зации муниципальной программы</w:t>
      </w:r>
    </w:p>
    <w:p w:rsidR="00676A3C" w:rsidRDefault="00676A3C" w:rsidP="00420BA2">
      <w:pPr>
        <w:pStyle w:val="Default"/>
        <w:ind w:firstLine="851"/>
        <w:jc w:val="both"/>
        <w:rPr>
          <w:sz w:val="28"/>
          <w:szCs w:val="28"/>
        </w:rPr>
      </w:pPr>
    </w:p>
    <w:p w:rsidR="008A6E2C" w:rsidRDefault="00676A3C"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E2C" w:rsidRPr="008A6E2C">
        <w:rPr>
          <w:rFonts w:ascii="Times New Roman" w:hAnsi="Times New Roman" w:cs="Times New Roman"/>
          <w:sz w:val="28"/>
          <w:szCs w:val="28"/>
        </w:rPr>
        <w:t xml:space="preserve">Механизм реализации муниципальной программы включает разработку и принятие нормативных правовых актов, необходимых для </w:t>
      </w:r>
      <w:r>
        <w:rPr>
          <w:rFonts w:ascii="Times New Roman" w:hAnsi="Times New Roman" w:cs="Times New Roman"/>
          <w:sz w:val="28"/>
          <w:szCs w:val="28"/>
        </w:rPr>
        <w:t>ее выполнения, ежегодное</w:t>
      </w:r>
      <w:r w:rsidR="008A6E2C" w:rsidRPr="008A6E2C">
        <w:rPr>
          <w:rFonts w:ascii="Times New Roman" w:hAnsi="Times New Roman" w:cs="Times New Roman"/>
          <w:sz w:val="28"/>
          <w:szCs w:val="28"/>
        </w:rPr>
        <w:t xml:space="preserve"> и уточнение перечня программных мероприятий на очередной финан</w:t>
      </w:r>
      <w:r>
        <w:rPr>
          <w:rFonts w:ascii="Times New Roman" w:hAnsi="Times New Roman" w:cs="Times New Roman"/>
          <w:sz w:val="28"/>
          <w:szCs w:val="28"/>
        </w:rPr>
        <w:t>совый год и на плановый период с учетом</w:t>
      </w:r>
      <w:r w:rsidR="008A6E2C" w:rsidRPr="008A6E2C">
        <w:rPr>
          <w:rFonts w:ascii="Times New Roman" w:hAnsi="Times New Roman" w:cs="Times New Roman"/>
          <w:sz w:val="28"/>
          <w:szCs w:val="28"/>
        </w:rPr>
        <w:t xml:space="preserve"> затрат на </w:t>
      </w:r>
      <w:r>
        <w:rPr>
          <w:rFonts w:ascii="Times New Roman" w:hAnsi="Times New Roman" w:cs="Times New Roman"/>
          <w:sz w:val="28"/>
          <w:szCs w:val="28"/>
        </w:rP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3B4F22" w:rsidRDefault="00676A3C" w:rsidP="00676A3C">
      <w:pPr>
        <w:spacing w:after="0" w:line="240" w:lineRule="auto"/>
        <w:ind w:firstLine="709"/>
        <w:jc w:val="both"/>
      </w:pPr>
      <w:r>
        <w:rPr>
          <w:rFonts w:ascii="Times New Roman" w:hAnsi="Times New Roman" w:cs="Times New Roman"/>
          <w:sz w:val="28"/>
          <w:szCs w:val="28"/>
        </w:rPr>
        <w:t xml:space="preserve">2.2. </w:t>
      </w:r>
      <w:r w:rsidR="003B4F22" w:rsidRPr="003B4F22">
        <w:rPr>
          <w:rFonts w:ascii="Times New Roman" w:hAnsi="Times New Roman" w:cs="Times New Roman"/>
          <w:sz w:val="28"/>
          <w:szCs w:val="28"/>
        </w:rPr>
        <w:t>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 предусмотренных по муниципальной программе.</w:t>
      </w:r>
    </w:p>
    <w:p w:rsidR="0060296B" w:rsidRDefault="003B4F22"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0296B">
        <w:rPr>
          <w:rFonts w:ascii="Times New Roman" w:hAnsi="Times New Roman" w:cs="Times New Roman"/>
          <w:sz w:val="28"/>
          <w:szCs w:val="28"/>
        </w:rPr>
        <w:t>. Реализация мероприятий муниципальной программы осуществляется на основе муниципальных контрактов, договор на приобретение товаров (оказание услуг, выполнение работ) для муниципальных нужд, заключаемых законодательством Российской Федерации порядке.</w:t>
      </w:r>
    </w:p>
    <w:p w:rsidR="0060296B" w:rsidRDefault="0060296B"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4F22">
        <w:rPr>
          <w:rFonts w:ascii="Times New Roman" w:hAnsi="Times New Roman" w:cs="Times New Roman"/>
          <w:sz w:val="28"/>
          <w:szCs w:val="28"/>
        </w:rPr>
        <w:t>4</w:t>
      </w:r>
      <w:r>
        <w:rPr>
          <w:rFonts w:ascii="Times New Roman" w:hAnsi="Times New Roman" w:cs="Times New Roman"/>
          <w:sz w:val="28"/>
          <w:szCs w:val="28"/>
        </w:rPr>
        <w:t xml:space="preserve">. </w:t>
      </w:r>
      <w:r w:rsidR="00522356" w:rsidRPr="008A6E2C">
        <w:rPr>
          <w:rFonts w:ascii="Times New Roman" w:hAnsi="Times New Roman" w:cs="Times New Roman"/>
          <w:sz w:val="28"/>
          <w:szCs w:val="28"/>
        </w:rPr>
        <w:t>Ответственный исполнитель муниципальной программы</w:t>
      </w:r>
      <w:r w:rsidR="00522356">
        <w:rPr>
          <w:rFonts w:ascii="Times New Roman" w:hAnsi="Times New Roman" w:cs="Times New Roman"/>
          <w:sz w:val="28"/>
          <w:szCs w:val="28"/>
        </w:rP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 обеспечивает взаимодействие с соисполнителем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2.</w:t>
      </w:r>
      <w:r w:rsidR="003B4F22">
        <w:rPr>
          <w:rFonts w:ascii="Times New Roman" w:hAnsi="Times New Roman" w:cs="Times New Roman"/>
          <w:sz w:val="28"/>
          <w:szCs w:val="28"/>
        </w:rPr>
        <w:t>5</w:t>
      </w:r>
      <w:r>
        <w:rPr>
          <w:rFonts w:ascii="Times New Roman" w:hAnsi="Times New Roman" w:cs="Times New Roman"/>
          <w:sz w:val="28"/>
          <w:szCs w:val="28"/>
        </w:rPr>
        <w:t xml:space="preserve">. </w:t>
      </w:r>
      <w:r w:rsidRPr="008A6E2C">
        <w:rPr>
          <w:rFonts w:ascii="Times New Roman" w:hAnsi="Times New Roman" w:cs="Times New Roman"/>
          <w:color w:val="000000" w:themeColor="text1"/>
          <w:sz w:val="28"/>
          <w:szCs w:val="28"/>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rFonts w:ascii="Times New Roman" w:hAnsi="Times New Roman" w:cs="Times New Roman"/>
          <w:color w:val="000000" w:themeColor="text1"/>
          <w:sz w:val="28"/>
          <w:szCs w:val="28"/>
        </w:rPr>
        <w:t>изацию муниципальной программы.</w:t>
      </w:r>
    </w:p>
    <w:p w:rsidR="003B4F22" w:rsidRDefault="003B4F22" w:rsidP="00EE23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C174B5">
        <w:rPr>
          <w:rFonts w:ascii="Times New Roman" w:hAnsi="Times New Roman" w:cs="Times New Roman"/>
          <w:color w:val="000000" w:themeColor="text1"/>
          <w:sz w:val="28"/>
          <w:szCs w:val="28"/>
        </w:rPr>
        <w:t xml:space="preserve">Реализация основного мероприятия </w:t>
      </w:r>
      <w:r w:rsidR="00C174B5" w:rsidRPr="005F353C">
        <w:rPr>
          <w:rFonts w:ascii="Times New Roman" w:hAnsi="Times New Roman" w:cs="Times New Roman"/>
          <w:color w:val="000000" w:themeColor="text1"/>
          <w:sz w:val="28"/>
          <w:szCs w:val="28"/>
        </w:rPr>
        <w:t>«</w:t>
      </w:r>
      <w:r w:rsidR="005F353C" w:rsidRPr="005F353C">
        <w:rPr>
          <w:rFonts w:ascii="Times New Roman" w:eastAsia="Times New Roman" w:hAnsi="Times New Roman" w:cs="Times New Roman"/>
          <w:color w:val="000000"/>
          <w:sz w:val="28"/>
          <w:szCs w:val="28"/>
        </w:rPr>
        <w:t>Повышение энергоэффективности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bookmarkStart w:id="0" w:name="_GoBack"/>
      <w:bookmarkEnd w:id="0"/>
      <w:r w:rsidR="00C174B5">
        <w:rPr>
          <w:rFonts w:ascii="Times New Roman" w:hAnsi="Times New Roman" w:cs="Times New Roman"/>
          <w:color w:val="000000" w:themeColor="text1"/>
          <w:sz w:val="28"/>
          <w:szCs w:val="28"/>
        </w:rPr>
        <w:t>посредством заключения муниципальных контрактов, договоров на приобретение товаров (оказание услуг, выполнения работ).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E232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В целях эффективной реализации муниципальной программы часть функций по исполнению ее мероприятий п</w:t>
      </w:r>
      <w:r w:rsidR="00EE2325">
        <w:rPr>
          <w:rFonts w:ascii="Times New Roman" w:hAnsi="Times New Roman" w:cs="Times New Roman"/>
          <w:color w:val="000000" w:themeColor="text1"/>
          <w:sz w:val="28"/>
          <w:szCs w:val="28"/>
        </w:rPr>
        <w:t>ередана соисполнителю программы:</w:t>
      </w:r>
    </w:p>
    <w:p w:rsidR="00EE2325" w:rsidRDefault="00EE2325"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Осуществлять подготовку программных мероприятий на очередной финансовый год и плановый период, вносит изменения в муниципальный правовой акт об утверждении муниципальной программы в случае уточнения (увеличения/уменьшение) объема финансирования, а так же иных обязанности, направленные на реализацию муниципальной программы.</w:t>
      </w:r>
    </w:p>
    <w:p w:rsidR="006E4250" w:rsidRDefault="006E4250"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Ответственный исполнитель и соисполнитель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w:t>
      </w:r>
      <w:r w:rsidR="004C7FF5">
        <w:rPr>
          <w:rFonts w:ascii="Times New Roman" w:hAnsi="Times New Roman" w:cs="Times New Roman"/>
          <w:color w:val="000000" w:themeColor="text1"/>
          <w:sz w:val="28"/>
          <w:szCs w:val="28"/>
        </w:rPr>
        <w:t>за эффективное и целевое использование средств.</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2.</w:t>
      </w:r>
      <w:r w:rsidR="00A2347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8A6E2C">
        <w:rPr>
          <w:rFonts w:ascii="Times New Roman" w:hAnsi="Times New Roman" w:cs="Times New Roman"/>
          <w:sz w:val="28"/>
          <w:szCs w:val="28"/>
        </w:rPr>
        <w:t>Ответственный исполнитель муниципальной программыпредставляет в отдел экономики и финансов администрации сельского поселения информацию о реа</w:t>
      </w:r>
      <w:r>
        <w:rPr>
          <w:rFonts w:ascii="Times New Roman" w:hAnsi="Times New Roman" w:cs="Times New Roman"/>
          <w:sz w:val="28"/>
          <w:szCs w:val="28"/>
        </w:rPr>
        <w:t>лизации муниципальной программы (сетевой график) (далее – отчет).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Отчет предоставляется в следующие сроки:</w:t>
      </w:r>
    </w:p>
    <w:p w:rsidR="00522356" w:rsidRDefault="00A23473"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sidR="00522356">
        <w:rPr>
          <w:rFonts w:ascii="Times New Roman" w:hAnsi="Times New Roman" w:cs="Times New Roman"/>
          <w:sz w:val="28"/>
          <w:szCs w:val="28"/>
        </w:rPr>
        <w:t xml:space="preserve">.1. </w:t>
      </w:r>
      <w:r w:rsidR="00522356" w:rsidRPr="008A6E2C">
        <w:rPr>
          <w:rFonts w:ascii="Times New Roman" w:hAnsi="Times New Roman" w:cs="Times New Roman"/>
          <w:sz w:val="28"/>
          <w:szCs w:val="28"/>
        </w:rPr>
        <w:t>ежемесячно, в срок до 05 числа месяца, следующего за отчетным, представляет в отдел экономики и финансов администрации сельского поселения информацию о реализации муниципальной программы</w:t>
      </w:r>
      <w:r w:rsidR="00522356">
        <w:rPr>
          <w:rFonts w:ascii="Times New Roman" w:hAnsi="Times New Roman" w:cs="Times New Roman"/>
          <w:sz w:val="28"/>
          <w:szCs w:val="28"/>
        </w:rPr>
        <w:t>, и ответственный исполнитель размещает отчет на официальном веб-сайте поселения.</w:t>
      </w:r>
    </w:p>
    <w:p w:rsidR="003B4F22" w:rsidRDefault="00522356"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xml:space="preserve">.2. </w:t>
      </w:r>
      <w:r w:rsidR="00D87E2C">
        <w:rPr>
          <w:rFonts w:ascii="Times New Roman" w:hAnsi="Times New Roman" w:cs="Times New Roman"/>
          <w:sz w:val="28"/>
          <w:szCs w:val="28"/>
        </w:rPr>
        <w:t xml:space="preserve">Ежегодно до 25-го января года, следующего за отчетным годом, на бумажном и электронном носителях за подписью руководителя, согласованный с отделом экономики и финансов </w:t>
      </w:r>
      <w:r w:rsidR="00D87E2C" w:rsidRPr="008A6E2C">
        <w:rPr>
          <w:rFonts w:ascii="Times New Roman" w:hAnsi="Times New Roman" w:cs="Times New Roman"/>
          <w:sz w:val="28"/>
          <w:szCs w:val="28"/>
        </w:rPr>
        <w:t>администрации сельского поселения</w:t>
      </w:r>
      <w:r w:rsidR="00D87E2C">
        <w:rPr>
          <w:rFonts w:ascii="Times New Roman" w:hAnsi="Times New Roman" w:cs="Times New Roman"/>
          <w:sz w:val="28"/>
          <w:szCs w:val="28"/>
        </w:rPr>
        <w:t xml:space="preserve"> по общим объемам финансирования.</w:t>
      </w:r>
    </w:p>
    <w:p w:rsidR="00D87E2C" w:rsidRPr="003B4F22" w:rsidRDefault="00D87E2C"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2325">
        <w:rPr>
          <w:rFonts w:ascii="Times New Roman" w:hAnsi="Times New Roman" w:cs="Times New Roman"/>
          <w:sz w:val="28"/>
          <w:szCs w:val="28"/>
        </w:rPr>
        <w:t>2.1</w:t>
      </w:r>
      <w:r w:rsidR="00A23473">
        <w:rPr>
          <w:rFonts w:ascii="Times New Roman" w:hAnsi="Times New Roman" w:cs="Times New Roman"/>
          <w:sz w:val="28"/>
          <w:szCs w:val="28"/>
        </w:rPr>
        <w:t>1</w:t>
      </w:r>
      <w:r w:rsidRPr="00EE2325">
        <w:rPr>
          <w:rFonts w:ascii="Times New Roman" w:hAnsi="Times New Roman" w:cs="Times New Roman"/>
          <w:sz w:val="28"/>
          <w:szCs w:val="28"/>
        </w:rPr>
        <w:t xml:space="preserve">. </w:t>
      </w:r>
      <w:r w:rsidRPr="003B4F22">
        <w:rPr>
          <w:rFonts w:ascii="Times New Roman" w:hAnsi="Times New Roman" w:cs="Times New Roman"/>
          <w:sz w:val="28"/>
          <w:szCs w:val="28"/>
        </w:rPr>
        <w:t>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Ларьяк от 31.10.2018 №182-п «О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22356" w:rsidRDefault="00522356" w:rsidP="00676A3C">
      <w:pPr>
        <w:spacing w:after="0" w:line="240" w:lineRule="auto"/>
        <w:ind w:firstLine="709"/>
        <w:jc w:val="both"/>
        <w:rPr>
          <w:rFonts w:ascii="Times New Roman" w:hAnsi="Times New Roman" w:cs="Times New Roman"/>
          <w:sz w:val="28"/>
          <w:szCs w:val="28"/>
        </w:rPr>
      </w:pPr>
    </w:p>
    <w:p w:rsidR="00B14B2E" w:rsidRPr="008A6E2C" w:rsidRDefault="00B14B2E" w:rsidP="00676A3C">
      <w:pPr>
        <w:spacing w:after="0" w:line="240" w:lineRule="auto"/>
        <w:ind w:firstLine="709"/>
        <w:jc w:val="both"/>
        <w:rPr>
          <w:rFonts w:ascii="Times New Roman" w:hAnsi="Times New Roman" w:cs="Times New Roman"/>
          <w:sz w:val="28"/>
          <w:szCs w:val="28"/>
        </w:rPr>
      </w:pPr>
    </w:p>
    <w:p w:rsidR="003802D0" w:rsidRDefault="003802D0">
      <w:pPr>
        <w:rPr>
          <w:rFonts w:ascii="Times New Roman" w:hAnsi="Times New Roman" w:cs="Times New Roman"/>
          <w:sz w:val="28"/>
          <w:szCs w:val="28"/>
        </w:rPr>
        <w:sectPr w:rsidR="003802D0" w:rsidSect="00A50DEE">
          <w:pgSz w:w="11906" w:h="16838"/>
          <w:pgMar w:top="1134" w:right="567" w:bottom="1134" w:left="1701" w:header="709" w:footer="709" w:gutter="0"/>
          <w:cols w:space="720"/>
        </w:sectPr>
      </w:pPr>
    </w:p>
    <w:p w:rsidR="0007009C" w:rsidRPr="00FA2DA0" w:rsidRDefault="00D85D85" w:rsidP="00FA2DA0">
      <w:pPr>
        <w:spacing w:line="240" w:lineRule="auto"/>
        <w:ind w:left="12758" w:right="284"/>
        <w:jc w:val="both"/>
        <w:rPr>
          <w:rFonts w:ascii="Times New Roman" w:hAnsi="Times New Roman" w:cs="Times New Roman"/>
          <w:sz w:val="28"/>
          <w:szCs w:val="28"/>
        </w:rPr>
      </w:pPr>
      <w:r w:rsidRPr="00FA2DA0">
        <w:rPr>
          <w:rFonts w:ascii="Times New Roman" w:hAnsi="Times New Roman" w:cs="Times New Roman"/>
          <w:sz w:val="28"/>
          <w:szCs w:val="28"/>
        </w:rPr>
        <w:t>Таблица 1</w:t>
      </w:r>
    </w:p>
    <w:p w:rsidR="00A10CDD" w:rsidRPr="0007009C" w:rsidRDefault="00A10CDD" w:rsidP="0007009C">
      <w:pPr>
        <w:spacing w:after="0" w:line="240" w:lineRule="auto"/>
        <w:ind w:left="10065" w:right="-31"/>
        <w:rPr>
          <w:rFonts w:ascii="Times New Roman" w:eastAsia="Times New Roman" w:hAnsi="Times New Roman" w:cs="Times New Roman"/>
          <w:sz w:val="28"/>
          <w:szCs w:val="28"/>
        </w:rPr>
      </w:pPr>
    </w:p>
    <w:p w:rsidR="0007009C" w:rsidRPr="0007009C" w:rsidRDefault="0007009C" w:rsidP="0007009C">
      <w:pPr>
        <w:widowControl w:val="0"/>
        <w:autoSpaceDE w:val="0"/>
        <w:autoSpaceDN w:val="0"/>
        <w:adjustRightInd w:val="0"/>
        <w:spacing w:after="0" w:line="240" w:lineRule="auto"/>
        <w:ind w:right="-31"/>
        <w:jc w:val="center"/>
        <w:rPr>
          <w:rFonts w:ascii="Times New Roman" w:eastAsia="Times New Roman" w:hAnsi="Times New Roman" w:cs="Times New Roman"/>
          <w:b/>
          <w:bCs/>
          <w:iCs/>
          <w:color w:val="000000"/>
          <w:sz w:val="28"/>
          <w:szCs w:val="28"/>
        </w:rPr>
      </w:pPr>
      <w:r w:rsidRPr="0007009C">
        <w:rPr>
          <w:rFonts w:ascii="Times New Roman" w:eastAsia="Times New Roman" w:hAnsi="Times New Roman" w:cs="Times New Roman"/>
          <w:b/>
          <w:bCs/>
          <w:iCs/>
          <w:color w:val="000000"/>
          <w:sz w:val="28"/>
          <w:szCs w:val="28"/>
        </w:rPr>
        <w:t>Целевые показатели муниципальной программы</w:t>
      </w:r>
    </w:p>
    <w:p w:rsidR="00D85D85" w:rsidRPr="001E6F19" w:rsidRDefault="00D85D85" w:rsidP="00D85D85">
      <w:pPr>
        <w:spacing w:after="0" w:line="240" w:lineRule="auto"/>
        <w:jc w:val="center"/>
        <w:rPr>
          <w:rFonts w:ascii="Times New Roman" w:eastAsia="Times New Roman" w:hAnsi="Times New Roman" w:cs="Times New Roman"/>
          <w:b/>
          <w:sz w:val="28"/>
          <w:szCs w:val="28"/>
        </w:rPr>
      </w:pPr>
    </w:p>
    <w:tbl>
      <w:tblPr>
        <w:tblW w:w="15517" w:type="dxa"/>
        <w:tblInd w:w="-318" w:type="dxa"/>
        <w:tblLayout w:type="fixed"/>
        <w:tblLook w:val="00A0"/>
      </w:tblPr>
      <w:tblGrid>
        <w:gridCol w:w="693"/>
        <w:gridCol w:w="4293"/>
        <w:gridCol w:w="1677"/>
        <w:gridCol w:w="851"/>
        <w:gridCol w:w="850"/>
        <w:gridCol w:w="851"/>
        <w:gridCol w:w="850"/>
        <w:gridCol w:w="851"/>
        <w:gridCol w:w="850"/>
        <w:gridCol w:w="851"/>
        <w:gridCol w:w="2900"/>
      </w:tblGrid>
      <w:tr w:rsidR="0007009C" w:rsidRPr="0007009C" w:rsidTr="00A50DEE">
        <w:trPr>
          <w:trHeight w:val="519"/>
        </w:trPr>
        <w:tc>
          <w:tcPr>
            <w:tcW w:w="6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 п/п</w:t>
            </w:r>
          </w:p>
        </w:tc>
        <w:tc>
          <w:tcPr>
            <w:tcW w:w="42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Наименование</w:t>
            </w:r>
          </w:p>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показателей результатов</w:t>
            </w:r>
          </w:p>
        </w:tc>
        <w:tc>
          <w:tcPr>
            <w:tcW w:w="1677" w:type="dxa"/>
            <w:vMerge w:val="restart"/>
            <w:tcBorders>
              <w:top w:val="single" w:sz="4" w:space="0" w:color="auto"/>
              <w:left w:val="single" w:sz="4" w:space="0" w:color="auto"/>
              <w:bottom w:val="single" w:sz="4" w:space="0" w:color="000000"/>
              <w:right w:val="single" w:sz="4" w:space="0" w:color="auto"/>
            </w:tcBorders>
            <w:hideMark/>
          </w:tcPr>
          <w:p w:rsidR="0007009C" w:rsidRPr="00544BE6" w:rsidRDefault="0007009C" w:rsidP="0007009C">
            <w:pPr>
              <w:spacing w:after="0" w:line="240" w:lineRule="auto"/>
              <w:ind w:right="-51"/>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Базовый показатель на начало реализации программы</w:t>
            </w:r>
          </w:p>
        </w:tc>
        <w:tc>
          <w:tcPr>
            <w:tcW w:w="8854" w:type="dxa"/>
            <w:gridSpan w:val="8"/>
            <w:vMerge w:val="restart"/>
            <w:tcBorders>
              <w:top w:val="single" w:sz="4" w:space="0" w:color="auto"/>
              <w:left w:val="single" w:sz="4" w:space="0" w:color="auto"/>
              <w:bottom w:val="single" w:sz="4" w:space="0" w:color="auto"/>
              <w:right w:val="single" w:sz="4" w:space="0" w:color="auto"/>
            </w:tcBorders>
            <w:noWrap/>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Значение показателя по годам</w:t>
            </w:r>
          </w:p>
        </w:tc>
      </w:tr>
      <w:tr w:rsidR="0007009C" w:rsidRPr="0007009C" w:rsidTr="00A50DEE">
        <w:trPr>
          <w:trHeight w:val="322"/>
        </w:trPr>
        <w:tc>
          <w:tcPr>
            <w:tcW w:w="6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8854" w:type="dxa"/>
            <w:gridSpan w:val="8"/>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r>
      <w:tr w:rsidR="00A50DEE" w:rsidRPr="0007009C" w:rsidTr="00417A71">
        <w:trPr>
          <w:trHeight w:val="1039"/>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201</w:t>
            </w:r>
            <w:r w:rsidR="00A10CDD" w:rsidRPr="00544BE6">
              <w:rPr>
                <w:rFonts w:ascii="Times New Roman" w:eastAsia="Times New Roman" w:hAnsi="Times New Roman" w:cs="Times New Roman"/>
                <w:b/>
                <w:sz w:val="18"/>
                <w:szCs w:val="18"/>
              </w:rPr>
              <w:t>9</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20</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21</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22</w:t>
            </w:r>
          </w:p>
        </w:tc>
        <w:tc>
          <w:tcPr>
            <w:tcW w:w="851"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23</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24</w:t>
            </w:r>
          </w:p>
        </w:tc>
        <w:tc>
          <w:tcPr>
            <w:tcW w:w="851" w:type="dxa"/>
            <w:tcBorders>
              <w:top w:val="nil"/>
              <w:left w:val="nil"/>
              <w:bottom w:val="single" w:sz="4" w:space="0" w:color="auto"/>
              <w:right w:val="single" w:sz="4" w:space="0" w:color="auto"/>
            </w:tcBorders>
            <w:vAlign w:val="center"/>
          </w:tcPr>
          <w:p w:rsidR="00A50DEE" w:rsidRPr="00544BE6" w:rsidRDefault="00417A71"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202</w:t>
            </w:r>
            <w:r w:rsidR="00A10CDD" w:rsidRPr="00544BE6">
              <w:rPr>
                <w:rFonts w:ascii="Times New Roman" w:eastAsia="Times New Roman" w:hAnsi="Times New Roman" w:cs="Times New Roman"/>
                <w:b/>
                <w:sz w:val="18"/>
                <w:szCs w:val="18"/>
              </w:rPr>
              <w:t>5</w:t>
            </w:r>
          </w:p>
        </w:tc>
        <w:tc>
          <w:tcPr>
            <w:tcW w:w="290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Целевое значение показателя на момент окончания действия программы</w:t>
            </w:r>
            <w:r w:rsidR="00A10CDD" w:rsidRPr="00544BE6">
              <w:rPr>
                <w:rFonts w:ascii="Times New Roman" w:eastAsia="Times New Roman" w:hAnsi="Times New Roman" w:cs="Times New Roman"/>
                <w:b/>
                <w:sz w:val="18"/>
                <w:szCs w:val="18"/>
              </w:rPr>
              <w:t xml:space="preserve"> (2030)</w:t>
            </w:r>
          </w:p>
        </w:tc>
      </w:tr>
      <w:tr w:rsidR="00A50DEE" w:rsidRPr="0007009C" w:rsidTr="00417A71">
        <w:trPr>
          <w:trHeight w:val="233"/>
        </w:trPr>
        <w:tc>
          <w:tcPr>
            <w:tcW w:w="693" w:type="dxa"/>
            <w:tcBorders>
              <w:top w:val="nil"/>
              <w:left w:val="single" w:sz="4" w:space="0" w:color="auto"/>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w:t>
            </w:r>
          </w:p>
        </w:tc>
        <w:tc>
          <w:tcPr>
            <w:tcW w:w="4293"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w:t>
            </w:r>
          </w:p>
        </w:tc>
        <w:tc>
          <w:tcPr>
            <w:tcW w:w="1677" w:type="dxa"/>
            <w:tcBorders>
              <w:top w:val="nil"/>
              <w:left w:val="nil"/>
              <w:bottom w:val="single" w:sz="4" w:space="0" w:color="auto"/>
              <w:right w:val="single" w:sz="4" w:space="0" w:color="auto"/>
            </w:tcBorders>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3</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4</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5 </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6</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7</w:t>
            </w:r>
          </w:p>
        </w:tc>
        <w:tc>
          <w:tcPr>
            <w:tcW w:w="851"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8</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9</w:t>
            </w:r>
          </w:p>
        </w:tc>
        <w:tc>
          <w:tcPr>
            <w:tcW w:w="851" w:type="dxa"/>
            <w:tcBorders>
              <w:top w:val="nil"/>
              <w:left w:val="nil"/>
              <w:bottom w:val="single" w:sz="4" w:space="0" w:color="auto"/>
              <w:right w:val="single" w:sz="4" w:space="0" w:color="auto"/>
            </w:tcBorders>
            <w:vAlign w:val="center"/>
          </w:tcPr>
          <w:p w:rsidR="00A50DEE" w:rsidRPr="00544BE6" w:rsidRDefault="00417A71" w:rsidP="00A50DEE">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10</w:t>
            </w:r>
          </w:p>
        </w:tc>
        <w:tc>
          <w:tcPr>
            <w:tcW w:w="2900" w:type="dxa"/>
            <w:tcBorders>
              <w:top w:val="nil"/>
              <w:left w:val="nil"/>
              <w:bottom w:val="single" w:sz="4" w:space="0" w:color="auto"/>
              <w:right w:val="single" w:sz="4" w:space="0" w:color="auto"/>
            </w:tcBorders>
            <w:noWrap/>
            <w:vAlign w:val="center"/>
            <w:hideMark/>
          </w:tcPr>
          <w:p w:rsidR="00A50DEE" w:rsidRPr="00544BE6" w:rsidRDefault="00417A71"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11</w:t>
            </w:r>
          </w:p>
        </w:tc>
      </w:tr>
      <w:tr w:rsidR="00881A1E"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881A1E" w:rsidRPr="00544BE6" w:rsidRDefault="0063557D"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881A1E">
              <w:rPr>
                <w:rFonts w:ascii="Times New Roman" w:eastAsia="Times New Roman" w:hAnsi="Times New Roman" w:cs="Times New Roman"/>
                <w:sz w:val="18"/>
                <w:szCs w:val="18"/>
              </w:rPr>
              <w:t>.</w:t>
            </w:r>
          </w:p>
        </w:tc>
        <w:tc>
          <w:tcPr>
            <w:tcW w:w="4293" w:type="dxa"/>
            <w:tcBorders>
              <w:top w:val="single" w:sz="4" w:space="0" w:color="auto"/>
              <w:left w:val="nil"/>
              <w:bottom w:val="single" w:sz="4" w:space="0" w:color="auto"/>
              <w:right w:val="single" w:sz="4" w:space="0" w:color="auto"/>
            </w:tcBorders>
          </w:tcPr>
          <w:p w:rsidR="00881A1E" w:rsidRPr="00881A1E" w:rsidRDefault="0074160D" w:rsidP="0029111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w:t>
            </w:r>
            <w:r w:rsidR="00291119">
              <w:rPr>
                <w:rFonts w:ascii="Times New Roman" w:eastAsia="Times New Roman" w:hAnsi="Times New Roman" w:cs="Times New Roman"/>
                <w:sz w:val="18"/>
                <w:szCs w:val="18"/>
              </w:rPr>
              <w:t>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677" w:type="dxa"/>
            <w:tcBorders>
              <w:top w:val="single" w:sz="4" w:space="0" w:color="auto"/>
              <w:left w:val="nil"/>
              <w:bottom w:val="single" w:sz="4" w:space="0" w:color="auto"/>
              <w:right w:val="single" w:sz="4" w:space="0" w:color="auto"/>
            </w:tcBorders>
          </w:tcPr>
          <w:p w:rsidR="00881A1E" w:rsidRDefault="00343C8A"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31,6</w:t>
            </w:r>
          </w:p>
        </w:tc>
        <w:tc>
          <w:tcPr>
            <w:tcW w:w="851" w:type="dxa"/>
            <w:tcBorders>
              <w:top w:val="single" w:sz="4" w:space="0" w:color="auto"/>
              <w:left w:val="nil"/>
              <w:bottom w:val="single" w:sz="4" w:space="0" w:color="auto"/>
              <w:right w:val="single" w:sz="4" w:space="0" w:color="auto"/>
            </w:tcBorders>
            <w:noWrap/>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c>
          <w:tcPr>
            <w:tcW w:w="850" w:type="dxa"/>
            <w:tcBorders>
              <w:top w:val="single" w:sz="4" w:space="0" w:color="auto"/>
              <w:left w:val="nil"/>
              <w:bottom w:val="single" w:sz="4" w:space="0" w:color="auto"/>
              <w:right w:val="single" w:sz="4" w:space="0" w:color="auto"/>
            </w:tcBorders>
            <w:noWrap/>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c>
          <w:tcPr>
            <w:tcW w:w="851" w:type="dxa"/>
            <w:tcBorders>
              <w:top w:val="single" w:sz="4" w:space="0" w:color="auto"/>
              <w:left w:val="nil"/>
              <w:bottom w:val="single" w:sz="4" w:space="0" w:color="auto"/>
              <w:right w:val="single" w:sz="4" w:space="0" w:color="auto"/>
            </w:tcBorders>
            <w:noWrap/>
          </w:tcPr>
          <w:p w:rsidR="00881A1E" w:rsidRDefault="001C6D63"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850" w:type="dxa"/>
            <w:tcBorders>
              <w:top w:val="single" w:sz="4" w:space="0" w:color="auto"/>
              <w:left w:val="nil"/>
              <w:bottom w:val="single" w:sz="4" w:space="0" w:color="auto"/>
              <w:right w:val="single" w:sz="4" w:space="0" w:color="auto"/>
            </w:tcBorders>
          </w:tcPr>
          <w:p w:rsidR="00881A1E" w:rsidRDefault="001C6D63"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31,4</w:t>
            </w:r>
          </w:p>
        </w:tc>
        <w:tc>
          <w:tcPr>
            <w:tcW w:w="851"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850"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851" w:type="dxa"/>
            <w:tcBorders>
              <w:top w:val="single" w:sz="4" w:space="0" w:color="auto"/>
              <w:left w:val="nil"/>
              <w:bottom w:val="single" w:sz="4" w:space="0" w:color="auto"/>
              <w:right w:val="single" w:sz="4" w:space="0" w:color="auto"/>
            </w:tcBorders>
          </w:tcPr>
          <w:p w:rsidR="00881A1E"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2900" w:type="dxa"/>
            <w:tcBorders>
              <w:top w:val="single" w:sz="4" w:space="0" w:color="auto"/>
              <w:left w:val="nil"/>
              <w:bottom w:val="single" w:sz="4" w:space="0" w:color="auto"/>
              <w:right w:val="single" w:sz="4" w:space="0" w:color="auto"/>
            </w:tcBorders>
            <w:noWrap/>
          </w:tcPr>
          <w:p w:rsidR="00881A1E" w:rsidRDefault="001C6D63"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31,1</w:t>
            </w:r>
          </w:p>
        </w:tc>
      </w:tr>
      <w:tr w:rsidR="006A2EAD"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6A2EAD" w:rsidRDefault="00291119"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293" w:type="dxa"/>
            <w:tcBorders>
              <w:top w:val="single" w:sz="4" w:space="0" w:color="auto"/>
              <w:left w:val="nil"/>
              <w:bottom w:val="single" w:sz="4" w:space="0" w:color="auto"/>
              <w:right w:val="single" w:sz="4" w:space="0" w:color="auto"/>
            </w:tcBorders>
          </w:tcPr>
          <w:p w:rsidR="006A2EAD" w:rsidRPr="00881A1E" w:rsidRDefault="0074160D" w:rsidP="0029111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w:t>
            </w:r>
            <w:r w:rsidR="00291119">
              <w:rPr>
                <w:rFonts w:ascii="Times New Roman" w:eastAsia="Times New Roman" w:hAnsi="Times New Roman" w:cs="Times New Roman"/>
                <w:sz w:val="18"/>
                <w:szCs w:val="18"/>
              </w:rPr>
              <w:t>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w:t>
            </w:r>
          </w:p>
        </w:tc>
        <w:tc>
          <w:tcPr>
            <w:tcW w:w="1677"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1088,4</w:t>
            </w:r>
          </w:p>
        </w:tc>
        <w:tc>
          <w:tcPr>
            <w:tcW w:w="851" w:type="dxa"/>
            <w:tcBorders>
              <w:top w:val="single" w:sz="4" w:space="0" w:color="auto"/>
              <w:left w:val="nil"/>
              <w:bottom w:val="single" w:sz="4" w:space="0" w:color="auto"/>
              <w:right w:val="single" w:sz="4" w:space="0" w:color="auto"/>
            </w:tcBorders>
            <w:noWrap/>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1088,3</w:t>
            </w:r>
          </w:p>
        </w:tc>
        <w:tc>
          <w:tcPr>
            <w:tcW w:w="850" w:type="dxa"/>
            <w:tcBorders>
              <w:top w:val="single" w:sz="4" w:space="0" w:color="auto"/>
              <w:left w:val="nil"/>
              <w:bottom w:val="single" w:sz="4" w:space="0" w:color="auto"/>
              <w:right w:val="single" w:sz="4" w:space="0" w:color="auto"/>
            </w:tcBorders>
            <w:noWrap/>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1088,3</w:t>
            </w:r>
          </w:p>
        </w:tc>
        <w:tc>
          <w:tcPr>
            <w:tcW w:w="851" w:type="dxa"/>
            <w:tcBorders>
              <w:top w:val="single" w:sz="4" w:space="0" w:color="auto"/>
              <w:left w:val="nil"/>
              <w:bottom w:val="single" w:sz="4" w:space="0" w:color="auto"/>
              <w:right w:val="single" w:sz="4" w:space="0" w:color="auto"/>
            </w:tcBorders>
            <w:noWrap/>
          </w:tcPr>
          <w:p w:rsidR="006A2EAD" w:rsidRDefault="001C6D63"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1088,2</w:t>
            </w:r>
          </w:p>
        </w:tc>
        <w:tc>
          <w:tcPr>
            <w:tcW w:w="850" w:type="dxa"/>
            <w:tcBorders>
              <w:top w:val="single" w:sz="4" w:space="0" w:color="auto"/>
              <w:left w:val="nil"/>
              <w:bottom w:val="single" w:sz="4" w:space="0" w:color="auto"/>
              <w:right w:val="single" w:sz="4" w:space="0" w:color="auto"/>
            </w:tcBorders>
          </w:tcPr>
          <w:p w:rsidR="006A2EAD" w:rsidRDefault="001C6D63"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1088,2</w:t>
            </w:r>
          </w:p>
        </w:tc>
        <w:tc>
          <w:tcPr>
            <w:tcW w:w="851"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850"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851" w:type="dxa"/>
            <w:tcBorders>
              <w:top w:val="single" w:sz="4" w:space="0" w:color="auto"/>
              <w:left w:val="nil"/>
              <w:bottom w:val="single" w:sz="4" w:space="0" w:color="auto"/>
              <w:right w:val="single" w:sz="4" w:space="0" w:color="auto"/>
            </w:tcBorders>
          </w:tcPr>
          <w:p w:rsidR="006A2EAD" w:rsidRDefault="001C6D63"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1088,1</w:t>
            </w:r>
          </w:p>
        </w:tc>
        <w:tc>
          <w:tcPr>
            <w:tcW w:w="2900" w:type="dxa"/>
            <w:tcBorders>
              <w:top w:val="single" w:sz="4" w:space="0" w:color="auto"/>
              <w:left w:val="nil"/>
              <w:bottom w:val="single" w:sz="4" w:space="0" w:color="auto"/>
              <w:right w:val="single" w:sz="4" w:space="0" w:color="auto"/>
            </w:tcBorders>
            <w:noWrap/>
          </w:tcPr>
          <w:p w:rsidR="006A2EAD" w:rsidRDefault="001C6D63"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1087,0</w:t>
            </w:r>
          </w:p>
        </w:tc>
      </w:tr>
      <w:tr w:rsidR="009969F8" w:rsidRPr="0007009C" w:rsidTr="0063557D">
        <w:trPr>
          <w:trHeight w:val="174"/>
        </w:trPr>
        <w:tc>
          <w:tcPr>
            <w:tcW w:w="693" w:type="dxa"/>
            <w:tcBorders>
              <w:top w:val="single" w:sz="4" w:space="0" w:color="auto"/>
              <w:left w:val="single" w:sz="4" w:space="0" w:color="auto"/>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293" w:type="dxa"/>
            <w:tcBorders>
              <w:top w:val="single" w:sz="4" w:space="0" w:color="auto"/>
              <w:left w:val="nil"/>
              <w:bottom w:val="single" w:sz="4" w:space="0" w:color="auto"/>
              <w:right w:val="single" w:sz="4" w:space="0" w:color="auto"/>
            </w:tcBorders>
          </w:tcPr>
          <w:p w:rsidR="009969F8" w:rsidRDefault="009969F8" w:rsidP="00291119">
            <w:pPr>
              <w:spacing w:after="0" w:line="240" w:lineRule="auto"/>
              <w:jc w:val="both"/>
              <w:rPr>
                <w:rFonts w:ascii="Times New Roman" w:eastAsia="Times New Roman" w:hAnsi="Times New Roman" w:cs="Times New Roman"/>
                <w:sz w:val="18"/>
                <w:szCs w:val="18"/>
              </w:rPr>
            </w:pPr>
            <w:r w:rsidRPr="009969F8">
              <w:rPr>
                <w:rFonts w:ascii="Times New Roman" w:eastAsia="Times New Roman" w:hAnsi="Times New Roman" w:cs="Times New Roman"/>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w:t>
            </w: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 xml:space="preserve"> финансируемыми из бюджета поселения, %</w:t>
            </w:r>
          </w:p>
        </w:tc>
        <w:tc>
          <w:tcPr>
            <w:tcW w:w="1677"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noWrap/>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tcPr>
          <w:p w:rsidR="009969F8" w:rsidRDefault="009969F8"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9969F8" w:rsidRDefault="009969F8"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9969F8" w:rsidRDefault="009969F8"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2900" w:type="dxa"/>
            <w:tcBorders>
              <w:top w:val="single" w:sz="4" w:space="0" w:color="auto"/>
              <w:left w:val="nil"/>
              <w:bottom w:val="single" w:sz="4" w:space="0" w:color="auto"/>
              <w:right w:val="single" w:sz="4" w:space="0" w:color="auto"/>
            </w:tcBorders>
            <w:noWrap/>
          </w:tcPr>
          <w:p w:rsidR="009969F8" w:rsidRDefault="009969F8"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bl>
    <w:p w:rsidR="00857741" w:rsidRDefault="00857741" w:rsidP="004C0508">
      <w:pPr>
        <w:pStyle w:val="ConsPlusNormal"/>
        <w:ind w:left="-567" w:firstLine="0"/>
        <w:jc w:val="both"/>
        <w:rPr>
          <w:rFonts w:ascii="Times New Roman" w:hAnsi="Times New Roman" w:cs="Times New Roman"/>
          <w:sz w:val="28"/>
          <w:szCs w:val="28"/>
        </w:rPr>
        <w:sectPr w:rsidR="00857741" w:rsidSect="004654B6">
          <w:pgSz w:w="16838" w:h="11906" w:orient="landscape"/>
          <w:pgMar w:top="851" w:right="1134" w:bottom="567" w:left="1134" w:header="709" w:footer="709" w:gutter="0"/>
          <w:cols w:space="720"/>
          <w:docGrid w:linePitch="299"/>
        </w:sectPr>
      </w:pPr>
    </w:p>
    <w:p w:rsidR="00012517" w:rsidRPr="00943B7D"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t>Таблица 2</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2613B2">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п/п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CD38B8" w:rsidP="00CD38B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E96E5F">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tcBorders>
              <w:top w:val="single" w:sz="4" w:space="0" w:color="auto"/>
              <w:left w:val="single" w:sz="4" w:space="0" w:color="auto"/>
              <w:bottom w:val="single" w:sz="4" w:space="0" w:color="auto"/>
              <w:right w:val="nil"/>
            </w:tcBorders>
            <w:shd w:val="clear" w:color="auto" w:fill="FFFFFF"/>
            <w:vAlign w:val="center"/>
            <w:hideMark/>
          </w:tcPr>
          <w:p w:rsidR="0007009C" w:rsidRPr="00943B7D" w:rsidRDefault="0007009C" w:rsidP="006D7AEC">
            <w:pPr>
              <w:spacing w:after="0" w:line="240" w:lineRule="auto"/>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Borders>
              <w:left w:val="nil"/>
              <w:bottom w:val="single" w:sz="4" w:space="0" w:color="auto"/>
              <w:right w:val="single" w:sz="4" w:space="0" w:color="auto"/>
            </w:tcBorders>
            <w:shd w:val="clear" w:color="auto" w:fill="FFFFFF"/>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r>
      <w:tr w:rsidR="006D7AEC" w:rsidRPr="00881CFA" w:rsidTr="00E96E5F">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6D7AEC" w:rsidRPr="00881CFA" w:rsidTr="00E96E5F">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4B26BE" w:rsidRPr="00881CFA" w:rsidTr="00E96E5F">
        <w:trPr>
          <w:trHeight w:val="270"/>
        </w:trPr>
        <w:tc>
          <w:tcPr>
            <w:tcW w:w="530" w:type="dxa"/>
            <w:vMerge w:val="restart"/>
            <w:tcBorders>
              <w:top w:val="single" w:sz="4" w:space="0" w:color="auto"/>
              <w:left w:val="single" w:sz="4" w:space="0" w:color="auto"/>
              <w:right w:val="single" w:sz="4" w:space="0" w:color="auto"/>
            </w:tcBorders>
            <w:hideMark/>
          </w:tcPr>
          <w:p w:rsidR="004B26BE" w:rsidRPr="00F02FD7"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4B26BE" w:rsidRPr="00943B7D" w:rsidRDefault="00325F11" w:rsidP="00325F1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Повышение энергоэффективности систем освещения (замена ламп на энергосберегающие, установка автоматизированных систем управления освещением, </w:t>
            </w:r>
            <w:r w:rsidR="00291119">
              <w:rPr>
                <w:rFonts w:ascii="Times New Roman" w:eastAsia="Times New Roman" w:hAnsi="Times New Roman" w:cs="Times New Roman"/>
                <w:color w:val="000000"/>
                <w:sz w:val="18"/>
                <w:szCs w:val="18"/>
              </w:rPr>
              <w:t>приобретение светодиодных уличных светильников</w:t>
            </w:r>
            <w:r w:rsidR="00291119" w:rsidRPr="004B26BE">
              <w:rPr>
                <w:rFonts w:ascii="Times New Roman" w:eastAsia="Times New Roman" w:hAnsi="Times New Roman" w:cs="Times New Roman"/>
                <w:color w:val="000000"/>
                <w:sz w:val="18"/>
                <w:szCs w:val="18"/>
              </w:rPr>
              <w:t>)</w:t>
            </w:r>
            <w:r w:rsidR="00F90745">
              <w:rPr>
                <w:rFonts w:ascii="Times New Roman" w:eastAsia="Times New Roman" w:hAnsi="Times New Roman" w:cs="Times New Roman"/>
                <w:color w:val="000000"/>
                <w:sz w:val="18"/>
                <w:szCs w:val="18"/>
              </w:rPr>
              <w:t>(1,2,3)</w:t>
            </w:r>
          </w:p>
        </w:tc>
        <w:tc>
          <w:tcPr>
            <w:tcW w:w="2268" w:type="dxa"/>
            <w:vMerge w:val="restart"/>
            <w:tcBorders>
              <w:top w:val="single" w:sz="4" w:space="0" w:color="auto"/>
              <w:left w:val="single" w:sz="4" w:space="0" w:color="auto"/>
              <w:right w:val="single" w:sz="4" w:space="0" w:color="auto"/>
            </w:tcBorders>
            <w:hideMark/>
          </w:tcPr>
          <w:p w:rsidR="004B26BE" w:rsidRPr="005F6C2A"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Заместитель главы с.п. Ларьяк – О.В. Змановская, главный специалист - </w:t>
            </w:r>
          </w:p>
          <w:p w:rsidR="004B26BE" w:rsidRPr="005F6C2A" w:rsidRDefault="004B26BE" w:rsidP="004B26BE">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Т.С. Смоленцева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77"/>
        </w:trPr>
        <w:tc>
          <w:tcPr>
            <w:tcW w:w="530" w:type="dxa"/>
            <w:vMerge/>
            <w:tcBorders>
              <w:left w:val="single" w:sz="4" w:space="0" w:color="auto"/>
              <w:right w:val="single" w:sz="4" w:space="0" w:color="auto"/>
            </w:tcBorders>
            <w:vAlign w:val="center"/>
            <w:hideMark/>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hideMark/>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hideMark/>
          </w:tcPr>
          <w:p w:rsidR="004B26BE" w:rsidRPr="005F6C2A" w:rsidRDefault="004B26BE" w:rsidP="004B26BE">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674D14">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ме</w:t>
            </w:r>
            <w:r w:rsidR="00674D14">
              <w:rPr>
                <w:rFonts w:ascii="Times New Roman" w:eastAsia="Times New Roman" w:hAnsi="Times New Roman" w:cs="Times New Roman"/>
                <w:sz w:val="18"/>
                <w:szCs w:val="18"/>
              </w:rPr>
              <w:t>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56"/>
        </w:trPr>
        <w:tc>
          <w:tcPr>
            <w:tcW w:w="5353" w:type="dxa"/>
            <w:gridSpan w:val="3"/>
            <w:vMerge w:val="restart"/>
            <w:tcBorders>
              <w:top w:val="single" w:sz="4" w:space="0" w:color="auto"/>
              <w:left w:val="single" w:sz="4" w:space="0" w:color="auto"/>
              <w:bottom w:val="single" w:sz="4" w:space="0" w:color="auto"/>
              <w:right w:val="single" w:sz="4" w:space="0" w:color="auto"/>
            </w:tcBorders>
            <w:hideMark/>
          </w:tcPr>
          <w:p w:rsidR="00132BAB" w:rsidRPr="00132BAB" w:rsidRDefault="00132BAB" w:rsidP="00132BA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69"/>
        </w:trPr>
        <w:tc>
          <w:tcPr>
            <w:tcW w:w="5353" w:type="dxa"/>
            <w:gridSpan w:val="3"/>
            <w:vMerge/>
            <w:tcBorders>
              <w:top w:val="single" w:sz="4" w:space="0" w:color="auto"/>
              <w:left w:val="single" w:sz="4" w:space="0" w:color="auto"/>
              <w:bottom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0"/>
        </w:trPr>
        <w:tc>
          <w:tcPr>
            <w:tcW w:w="535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B26BE" w:rsidRPr="00132BAB" w:rsidRDefault="004B26BE" w:rsidP="004B26BE">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65"/>
        </w:trPr>
        <w:tc>
          <w:tcPr>
            <w:tcW w:w="5353" w:type="dxa"/>
            <w:gridSpan w:val="3"/>
            <w:vMerge/>
            <w:tcBorders>
              <w:top w:val="single" w:sz="4" w:space="0" w:color="auto"/>
              <w:left w:val="single" w:sz="4" w:space="0" w:color="auto"/>
              <w:bottom w:val="single" w:sz="4" w:space="0" w:color="auto"/>
              <w:right w:val="single" w:sz="4" w:space="0" w:color="auto"/>
            </w:tcBorders>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90"/>
        </w:trPr>
        <w:tc>
          <w:tcPr>
            <w:tcW w:w="5353" w:type="dxa"/>
            <w:gridSpan w:val="3"/>
            <w:vMerge w:val="restart"/>
            <w:tcBorders>
              <w:top w:val="single" w:sz="4" w:space="0" w:color="auto"/>
              <w:left w:val="single" w:sz="4" w:space="0" w:color="auto"/>
              <w:right w:val="single" w:sz="4" w:space="0" w:color="auto"/>
            </w:tcBorders>
          </w:tcPr>
          <w:p w:rsidR="00132BAB" w:rsidRPr="00132BAB" w:rsidRDefault="00132BAB" w:rsidP="00132BAB">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75"/>
        </w:trPr>
        <w:tc>
          <w:tcPr>
            <w:tcW w:w="5353" w:type="dxa"/>
            <w:gridSpan w:val="3"/>
            <w:vMerge/>
            <w:tcBorders>
              <w:left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2"/>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132BAB">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r>
      <w:tr w:rsidR="002040CE" w:rsidRPr="00881CFA" w:rsidTr="00E96E5F">
        <w:trPr>
          <w:trHeight w:val="27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57"/>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8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9"/>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9"/>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8"/>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74"/>
        </w:trPr>
        <w:tc>
          <w:tcPr>
            <w:tcW w:w="5353" w:type="dxa"/>
            <w:gridSpan w:val="3"/>
            <w:vMerge w:val="restart"/>
            <w:tcBorders>
              <w:left w:val="single" w:sz="4" w:space="0" w:color="auto"/>
              <w:right w:val="single" w:sz="4" w:space="0" w:color="auto"/>
            </w:tcBorders>
          </w:tcPr>
          <w:p w:rsidR="004B26BE" w:rsidRPr="002040CE" w:rsidRDefault="004B26BE" w:rsidP="004B26B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8"/>
        </w:trPr>
        <w:tc>
          <w:tcPr>
            <w:tcW w:w="5353" w:type="dxa"/>
            <w:gridSpan w:val="3"/>
            <w:vMerge/>
            <w:tcBorders>
              <w:left w:val="single" w:sz="4" w:space="0" w:color="auto"/>
              <w:right w:val="single" w:sz="4" w:space="0" w:color="auto"/>
            </w:tcBorders>
            <w:vAlign w:val="center"/>
          </w:tcPr>
          <w:p w:rsidR="004B26BE" w:rsidRPr="00943B7D" w:rsidRDefault="004B26BE" w:rsidP="004B26B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6"/>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r>
      <w:tr w:rsidR="004B26BE" w:rsidRPr="00881CFA" w:rsidTr="00E96E5F">
        <w:trPr>
          <w:trHeight w:val="265"/>
        </w:trPr>
        <w:tc>
          <w:tcPr>
            <w:tcW w:w="5353" w:type="dxa"/>
            <w:gridSpan w:val="3"/>
            <w:vMerge w:val="restart"/>
            <w:tcBorders>
              <w:left w:val="single" w:sz="4" w:space="0" w:color="auto"/>
              <w:right w:val="single" w:sz="4" w:space="0" w:color="auto"/>
            </w:tcBorders>
          </w:tcPr>
          <w:p w:rsidR="004B26BE" w:rsidRPr="00F52A0A" w:rsidRDefault="004B26BE" w:rsidP="004B26BE">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B26BE" w:rsidRPr="00881CFA" w:rsidTr="00E96E5F">
        <w:trPr>
          <w:trHeight w:val="280"/>
        </w:trPr>
        <w:tc>
          <w:tcPr>
            <w:tcW w:w="5353" w:type="dxa"/>
            <w:gridSpan w:val="3"/>
            <w:vMerge/>
            <w:tcBorders>
              <w:left w:val="single" w:sz="4" w:space="0" w:color="auto"/>
              <w:right w:val="single" w:sz="4" w:space="0" w:color="auto"/>
            </w:tcBorders>
          </w:tcPr>
          <w:p w:rsidR="004B26BE" w:rsidRPr="00F52A0A" w:rsidRDefault="004B26BE" w:rsidP="004B26BE">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B26BE" w:rsidRPr="005F6C2A" w:rsidRDefault="004B26BE" w:rsidP="004B26B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B26BE" w:rsidRPr="00943B7D"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4B26BE" w:rsidRDefault="004B26BE" w:rsidP="004B26B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90"/>
        </w:trPr>
        <w:tc>
          <w:tcPr>
            <w:tcW w:w="5353" w:type="dxa"/>
            <w:gridSpan w:val="3"/>
            <w:vMerge w:val="restart"/>
            <w:tcBorders>
              <w:left w:val="single" w:sz="4" w:space="0" w:color="auto"/>
              <w:right w:val="single" w:sz="4" w:space="0" w:color="auto"/>
            </w:tcBorders>
          </w:tcPr>
          <w:p w:rsidR="002040CE" w:rsidRPr="00F52A0A" w:rsidRDefault="002040CE" w:rsidP="002040CE">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399"/>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2"/>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FA2DA0" w:rsidRPr="00FA2DA0" w:rsidRDefault="00FA2DA0" w:rsidP="00FA2DA0">
      <w:pPr>
        <w:spacing w:line="240" w:lineRule="auto"/>
        <w:ind w:left="12758" w:right="284"/>
        <w:jc w:val="both"/>
        <w:rPr>
          <w:rFonts w:ascii="Times New Roman" w:hAnsi="Times New Roman" w:cs="Times New Roman"/>
          <w:sz w:val="28"/>
          <w:szCs w:val="28"/>
        </w:rPr>
      </w:pPr>
      <w:r w:rsidRPr="00FA2DA0">
        <w:rPr>
          <w:rFonts w:ascii="Times New Roman" w:hAnsi="Times New Roman" w:cs="Times New Roman"/>
          <w:sz w:val="28"/>
          <w:szCs w:val="28"/>
        </w:rPr>
        <w:t xml:space="preserve">Таблица </w:t>
      </w:r>
      <w:r w:rsidR="004654B6">
        <w:rPr>
          <w:rFonts w:ascii="Times New Roman" w:hAnsi="Times New Roman" w:cs="Times New Roman"/>
          <w:sz w:val="28"/>
          <w:szCs w:val="28"/>
        </w:rPr>
        <w:t>3</w:t>
      </w:r>
    </w:p>
    <w:p w:rsidR="00FA2DA0" w:rsidRDefault="00FA2DA0" w:rsidP="00FA2DA0">
      <w:pPr>
        <w:pStyle w:val="Default"/>
        <w:jc w:val="right"/>
      </w:pPr>
    </w:p>
    <w:p w:rsidR="00FA2DA0" w:rsidRDefault="00FA2DA0" w:rsidP="00FA2DA0">
      <w:pPr>
        <w:pStyle w:val="Default"/>
        <w:jc w:val="center"/>
        <w:rPr>
          <w:b/>
          <w:bCs/>
          <w:sz w:val="28"/>
          <w:szCs w:val="28"/>
        </w:rPr>
      </w:pPr>
      <w:r>
        <w:rPr>
          <w:b/>
          <w:bCs/>
          <w:sz w:val="28"/>
          <w:szCs w:val="28"/>
        </w:rPr>
        <w:t>Характеристика основных мероприятий муниципальной программы, их связь с целевыми показателями</w:t>
      </w:r>
    </w:p>
    <w:p w:rsidR="00FA2DA0" w:rsidRDefault="00FA2DA0" w:rsidP="00FA2DA0">
      <w:pPr>
        <w:pStyle w:val="Default"/>
        <w:jc w:val="center"/>
        <w:rPr>
          <w:b/>
          <w:bCs/>
          <w:sz w:val="28"/>
          <w:szCs w:val="28"/>
        </w:rPr>
      </w:pPr>
    </w:p>
    <w:tbl>
      <w:tblPr>
        <w:tblStyle w:val="af"/>
        <w:tblW w:w="0" w:type="auto"/>
        <w:tblLook w:val="04A0"/>
      </w:tblPr>
      <w:tblGrid>
        <w:gridCol w:w="817"/>
        <w:gridCol w:w="2126"/>
        <w:gridCol w:w="4253"/>
        <w:gridCol w:w="4252"/>
        <w:gridCol w:w="3828"/>
      </w:tblGrid>
      <w:tr w:rsidR="00FA2DA0" w:rsidTr="00FA2DA0">
        <w:tc>
          <w:tcPr>
            <w:tcW w:w="817" w:type="dxa"/>
            <w:vMerge w:val="restart"/>
          </w:tcPr>
          <w:p w:rsidR="00FA2DA0" w:rsidRDefault="00FA2DA0" w:rsidP="00EC5A0B">
            <w:pPr>
              <w:pStyle w:val="Default"/>
              <w:jc w:val="center"/>
            </w:pPr>
            <w:r>
              <w:t>№ п/п</w:t>
            </w:r>
          </w:p>
        </w:tc>
        <w:tc>
          <w:tcPr>
            <w:tcW w:w="10631" w:type="dxa"/>
            <w:gridSpan w:val="3"/>
          </w:tcPr>
          <w:p w:rsidR="00FA2DA0" w:rsidRPr="004F4441" w:rsidRDefault="00FA2DA0" w:rsidP="00EC5A0B">
            <w:pPr>
              <w:pStyle w:val="Default"/>
              <w:jc w:val="center"/>
              <w:rPr>
                <w:sz w:val="22"/>
                <w:szCs w:val="22"/>
              </w:rPr>
            </w:pPr>
            <w:r>
              <w:rPr>
                <w:b/>
                <w:bCs/>
                <w:sz w:val="22"/>
                <w:szCs w:val="22"/>
              </w:rPr>
              <w:t xml:space="preserve">Основные мероприятия </w:t>
            </w:r>
          </w:p>
        </w:tc>
        <w:tc>
          <w:tcPr>
            <w:tcW w:w="3828" w:type="dxa"/>
            <w:vMerge w:val="restart"/>
          </w:tcPr>
          <w:p w:rsidR="00FA2DA0" w:rsidRDefault="00FA2DA0" w:rsidP="00EC5A0B">
            <w:pPr>
              <w:pStyle w:val="Default"/>
              <w:jc w:val="center"/>
              <w:rPr>
                <w:sz w:val="14"/>
                <w:szCs w:val="14"/>
              </w:rPr>
            </w:pPr>
            <w:r>
              <w:rPr>
                <w:b/>
                <w:bCs/>
                <w:sz w:val="22"/>
                <w:szCs w:val="22"/>
              </w:rPr>
              <w:t>Наименование целевого показателя</w:t>
            </w:r>
          </w:p>
          <w:p w:rsidR="00FA2DA0" w:rsidRDefault="00FA2DA0" w:rsidP="00EC5A0B">
            <w:pPr>
              <w:pStyle w:val="Default"/>
              <w:jc w:val="center"/>
            </w:pPr>
          </w:p>
        </w:tc>
      </w:tr>
      <w:tr w:rsidR="00FA2DA0" w:rsidTr="007B0F61">
        <w:tc>
          <w:tcPr>
            <w:tcW w:w="817" w:type="dxa"/>
            <w:vMerge/>
          </w:tcPr>
          <w:p w:rsidR="00FA2DA0" w:rsidRDefault="00FA2DA0" w:rsidP="00EC5A0B">
            <w:pPr>
              <w:pStyle w:val="Default"/>
              <w:jc w:val="center"/>
            </w:pPr>
          </w:p>
        </w:tc>
        <w:tc>
          <w:tcPr>
            <w:tcW w:w="2126" w:type="dxa"/>
          </w:tcPr>
          <w:p w:rsidR="00FA2DA0" w:rsidRDefault="00FA2DA0" w:rsidP="00EC5A0B">
            <w:pPr>
              <w:pStyle w:val="Default"/>
              <w:jc w:val="center"/>
              <w:rPr>
                <w:sz w:val="22"/>
                <w:szCs w:val="22"/>
              </w:rPr>
            </w:pPr>
            <w:r>
              <w:rPr>
                <w:b/>
                <w:bCs/>
                <w:sz w:val="22"/>
                <w:szCs w:val="22"/>
              </w:rPr>
              <w:t xml:space="preserve">наименование </w:t>
            </w:r>
          </w:p>
          <w:p w:rsidR="00FA2DA0" w:rsidRDefault="00FA2DA0" w:rsidP="00EC5A0B">
            <w:pPr>
              <w:pStyle w:val="Default"/>
              <w:jc w:val="center"/>
            </w:pPr>
          </w:p>
        </w:tc>
        <w:tc>
          <w:tcPr>
            <w:tcW w:w="4253" w:type="dxa"/>
          </w:tcPr>
          <w:p w:rsidR="00FA2DA0" w:rsidRDefault="00FA2DA0" w:rsidP="00EC5A0B">
            <w:pPr>
              <w:pStyle w:val="Default"/>
              <w:jc w:val="center"/>
              <w:rPr>
                <w:sz w:val="22"/>
                <w:szCs w:val="22"/>
              </w:rPr>
            </w:pPr>
            <w:r>
              <w:rPr>
                <w:b/>
                <w:bCs/>
                <w:sz w:val="22"/>
                <w:szCs w:val="22"/>
              </w:rPr>
              <w:t xml:space="preserve">содержание (направления расходов) </w:t>
            </w:r>
          </w:p>
          <w:p w:rsidR="00FA2DA0" w:rsidRDefault="00FA2DA0" w:rsidP="00EC5A0B">
            <w:pPr>
              <w:pStyle w:val="Default"/>
              <w:jc w:val="center"/>
            </w:pPr>
          </w:p>
        </w:tc>
        <w:tc>
          <w:tcPr>
            <w:tcW w:w="4252" w:type="dxa"/>
          </w:tcPr>
          <w:p w:rsidR="00FA2DA0" w:rsidRPr="004F4441" w:rsidRDefault="00FA2DA0" w:rsidP="00EC5A0B">
            <w:pPr>
              <w:pStyle w:val="Default"/>
              <w:jc w:val="center"/>
              <w:rPr>
                <w:sz w:val="14"/>
                <w:szCs w:val="14"/>
              </w:rPr>
            </w:pPr>
            <w:r>
              <w:rPr>
                <w:b/>
                <w:bCs/>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8" w:type="dxa"/>
            <w:vMerge/>
          </w:tcPr>
          <w:p w:rsidR="00FA2DA0" w:rsidRDefault="00FA2DA0" w:rsidP="00EC5A0B">
            <w:pPr>
              <w:pStyle w:val="Default"/>
              <w:jc w:val="center"/>
            </w:pPr>
          </w:p>
        </w:tc>
      </w:tr>
      <w:tr w:rsidR="00FA2DA0" w:rsidTr="007B0F61">
        <w:tc>
          <w:tcPr>
            <w:tcW w:w="817" w:type="dxa"/>
          </w:tcPr>
          <w:p w:rsidR="00FA2DA0" w:rsidRDefault="00FA2DA0" w:rsidP="00EC5A0B">
            <w:pPr>
              <w:pStyle w:val="Default"/>
              <w:jc w:val="center"/>
            </w:pPr>
            <w:r>
              <w:t>1</w:t>
            </w:r>
          </w:p>
        </w:tc>
        <w:tc>
          <w:tcPr>
            <w:tcW w:w="2126" w:type="dxa"/>
          </w:tcPr>
          <w:p w:rsidR="00FA2DA0" w:rsidRDefault="00FA2DA0" w:rsidP="00EC5A0B">
            <w:pPr>
              <w:pStyle w:val="Default"/>
              <w:jc w:val="center"/>
            </w:pPr>
            <w:r>
              <w:t>2</w:t>
            </w:r>
          </w:p>
        </w:tc>
        <w:tc>
          <w:tcPr>
            <w:tcW w:w="4253" w:type="dxa"/>
          </w:tcPr>
          <w:p w:rsidR="00FA2DA0" w:rsidRDefault="00FA2DA0" w:rsidP="00EC5A0B">
            <w:pPr>
              <w:pStyle w:val="Default"/>
              <w:jc w:val="center"/>
            </w:pPr>
            <w:r>
              <w:t>3</w:t>
            </w:r>
          </w:p>
        </w:tc>
        <w:tc>
          <w:tcPr>
            <w:tcW w:w="4252" w:type="dxa"/>
          </w:tcPr>
          <w:p w:rsidR="00FA2DA0" w:rsidRDefault="00FA2DA0" w:rsidP="00EC5A0B">
            <w:pPr>
              <w:pStyle w:val="Default"/>
              <w:jc w:val="center"/>
            </w:pPr>
            <w:r>
              <w:t>4</w:t>
            </w:r>
          </w:p>
        </w:tc>
        <w:tc>
          <w:tcPr>
            <w:tcW w:w="3828" w:type="dxa"/>
          </w:tcPr>
          <w:p w:rsidR="00FA2DA0" w:rsidRDefault="00FA2DA0" w:rsidP="00EC5A0B">
            <w:pPr>
              <w:pStyle w:val="Default"/>
              <w:jc w:val="center"/>
            </w:pPr>
            <w:r>
              <w:t>5</w:t>
            </w:r>
          </w:p>
        </w:tc>
      </w:tr>
      <w:tr w:rsidR="00FA2DA0" w:rsidTr="00FA2DA0">
        <w:tc>
          <w:tcPr>
            <w:tcW w:w="15276" w:type="dxa"/>
            <w:gridSpan w:val="5"/>
          </w:tcPr>
          <w:p w:rsidR="00FA2DA0" w:rsidRPr="004F4441" w:rsidRDefault="00FA2DA0" w:rsidP="00EC5A0B">
            <w:pPr>
              <w:pStyle w:val="Default"/>
              <w:jc w:val="center"/>
              <w:rPr>
                <w:sz w:val="22"/>
                <w:szCs w:val="22"/>
              </w:rPr>
            </w:pPr>
            <w:r>
              <w:t xml:space="preserve">Цель: </w:t>
            </w:r>
            <w:r w:rsidR="00A91DD4" w:rsidRPr="00291360">
              <w:rPr>
                <w:rFonts w:eastAsia="Times New Roman"/>
              </w:rPr>
              <w:t>улучшение качества жизни населения поселения за счет реализаци</w:t>
            </w:r>
            <w:r w:rsidR="00A91DD4">
              <w:rPr>
                <w:rFonts w:eastAsia="Times New Roman"/>
              </w:rPr>
              <w:t>и энергосберегающих мероприятий</w:t>
            </w:r>
          </w:p>
        </w:tc>
      </w:tr>
      <w:tr w:rsidR="00FA2DA0" w:rsidTr="00FA2DA0">
        <w:tc>
          <w:tcPr>
            <w:tcW w:w="15276" w:type="dxa"/>
            <w:gridSpan w:val="5"/>
          </w:tcPr>
          <w:p w:rsidR="00FA2DA0" w:rsidRDefault="00FA2DA0" w:rsidP="00EC5A0B">
            <w:pPr>
              <w:pStyle w:val="Default"/>
              <w:jc w:val="center"/>
            </w:pPr>
            <w:r>
              <w:t>Задача:</w:t>
            </w:r>
            <w:r w:rsidR="00A91DD4" w:rsidRPr="00291360">
              <w:rPr>
                <w:rFonts w:eastAsia="Times New Roman"/>
              </w:rPr>
              <w:t>повышение энергоэффективности электрических сетей и системы освещения</w:t>
            </w:r>
          </w:p>
        </w:tc>
      </w:tr>
      <w:tr w:rsidR="0063557D" w:rsidTr="007B0F61">
        <w:tc>
          <w:tcPr>
            <w:tcW w:w="817" w:type="dxa"/>
          </w:tcPr>
          <w:p w:rsidR="0063557D" w:rsidRDefault="0063557D" w:rsidP="004B26BE">
            <w:pPr>
              <w:pStyle w:val="Default"/>
              <w:jc w:val="center"/>
            </w:pPr>
            <w:r>
              <w:t>1.1.</w:t>
            </w:r>
          </w:p>
        </w:tc>
        <w:tc>
          <w:tcPr>
            <w:tcW w:w="2126" w:type="dxa"/>
          </w:tcPr>
          <w:p w:rsidR="0063557D" w:rsidRPr="00943B7D" w:rsidRDefault="00F90745" w:rsidP="004B26BE">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Повышение энергоэффективности систем освещения (замена ламп на энергосберегающие, установка автоматизированных систем управления освещением, приобретение светодиодных уличных светильников</w:t>
            </w:r>
            <w:r w:rsidRPr="004B26BE">
              <w:rPr>
                <w:rFonts w:ascii="Times New Roman" w:eastAsia="Times New Roman" w:hAnsi="Times New Roman" w:cs="Times New Roman"/>
                <w:color w:val="000000"/>
                <w:sz w:val="18"/>
                <w:szCs w:val="18"/>
              </w:rPr>
              <w:t>)</w:t>
            </w:r>
          </w:p>
        </w:tc>
        <w:tc>
          <w:tcPr>
            <w:tcW w:w="4253" w:type="dxa"/>
          </w:tcPr>
          <w:p w:rsidR="0063557D" w:rsidRDefault="00DA1BAC" w:rsidP="004B26BE">
            <w:pPr>
              <w:jc w:val="both"/>
              <w:rPr>
                <w:rFonts w:ascii="Times New Roman" w:hAnsi="Times New Roman"/>
                <w:sz w:val="28"/>
                <w:szCs w:val="28"/>
              </w:rPr>
            </w:pPr>
            <w:r>
              <w:rPr>
                <w:rFonts w:ascii="Times New Roman" w:eastAsia="Times New Roman" w:hAnsi="Times New Roman" w:cs="Times New Roman"/>
                <w:color w:val="000000"/>
                <w:sz w:val="18"/>
                <w:szCs w:val="18"/>
              </w:rPr>
              <w:t>Расходы будут направленны на приобретение и установку</w:t>
            </w:r>
            <w:r w:rsidRPr="004B26BE">
              <w:rPr>
                <w:rFonts w:ascii="Times New Roman" w:eastAsia="Times New Roman" w:hAnsi="Times New Roman" w:cs="Times New Roman"/>
                <w:color w:val="000000"/>
                <w:sz w:val="18"/>
                <w:szCs w:val="18"/>
              </w:rPr>
              <w:t xml:space="preserve"> энергосберегающих ламп</w:t>
            </w:r>
            <w:r>
              <w:rPr>
                <w:rFonts w:ascii="Times New Roman" w:eastAsia="Times New Roman" w:hAnsi="Times New Roman" w:cs="Times New Roman"/>
                <w:color w:val="000000"/>
                <w:sz w:val="18"/>
                <w:szCs w:val="18"/>
              </w:rPr>
              <w:t>, приобретение и замену светодиодных уличных светильников.</w:t>
            </w:r>
          </w:p>
          <w:p w:rsidR="0063557D" w:rsidRPr="0075355E" w:rsidRDefault="0063557D" w:rsidP="004B26BE">
            <w:pPr>
              <w:pStyle w:val="Default"/>
              <w:jc w:val="both"/>
              <w:rPr>
                <w:rFonts w:eastAsia="Times New Roman"/>
                <w:sz w:val="18"/>
                <w:szCs w:val="18"/>
              </w:rPr>
            </w:pPr>
          </w:p>
        </w:tc>
        <w:tc>
          <w:tcPr>
            <w:tcW w:w="4252" w:type="dxa"/>
          </w:tcPr>
          <w:p w:rsidR="0063557D" w:rsidRPr="005F0731" w:rsidRDefault="0063557D" w:rsidP="005F0731">
            <w:pPr>
              <w:contextualSpacing/>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статья 24 Ф</w:t>
            </w:r>
            <w:r w:rsidRPr="005F0731">
              <w:rPr>
                <w:rFonts w:ascii="Times New Roman" w:eastAsia="Times New Roman" w:hAnsi="Times New Roman" w:cs="Times New Roman"/>
                <w:color w:val="000000"/>
                <w:sz w:val="18"/>
                <w:szCs w:val="18"/>
              </w:rPr>
              <w:t>едеральн</w:t>
            </w:r>
            <w:r>
              <w:rPr>
                <w:rFonts w:ascii="Times New Roman" w:eastAsia="Times New Roman" w:hAnsi="Times New Roman" w:cs="Times New Roman"/>
                <w:color w:val="000000"/>
                <w:sz w:val="18"/>
                <w:szCs w:val="18"/>
              </w:rPr>
              <w:t>ого</w:t>
            </w:r>
            <w:r w:rsidRPr="005F0731">
              <w:rPr>
                <w:rFonts w:ascii="Times New Roman" w:eastAsia="Times New Roman" w:hAnsi="Times New Roman" w:cs="Times New Roman"/>
                <w:color w:val="000000"/>
                <w:sz w:val="18"/>
                <w:szCs w:val="18"/>
              </w:rPr>
              <w:t xml:space="preserve"> закон</w:t>
            </w:r>
            <w:r>
              <w:rPr>
                <w:rFonts w:ascii="Times New Roman" w:eastAsia="Times New Roman" w:hAnsi="Times New Roman" w:cs="Times New Roman"/>
                <w:color w:val="000000"/>
                <w:sz w:val="18"/>
                <w:szCs w:val="18"/>
              </w:rPr>
              <w:t>а</w:t>
            </w:r>
            <w:r w:rsidRPr="005F0731">
              <w:rPr>
                <w:rFonts w:ascii="Times New Roman" w:eastAsia="Times New Roman" w:hAnsi="Times New Roman" w:cs="Times New Roman"/>
                <w:color w:val="000000"/>
                <w:sz w:val="18"/>
                <w:szCs w:val="18"/>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57D" w:rsidRDefault="0063557D" w:rsidP="005F0731">
            <w:pPr>
              <w:pStyle w:val="Default"/>
              <w:jc w:val="both"/>
            </w:pPr>
            <w:r w:rsidRPr="005F0731">
              <w:rPr>
                <w:rFonts w:eastAsia="Times New Roman"/>
                <w:sz w:val="18"/>
                <w:szCs w:val="18"/>
              </w:rPr>
              <w:t>в области энергосбережения в бюджетных учреждениях</w:t>
            </w:r>
          </w:p>
        </w:tc>
        <w:tc>
          <w:tcPr>
            <w:tcW w:w="3828" w:type="dxa"/>
          </w:tcPr>
          <w:p w:rsidR="00343C8A" w:rsidRDefault="00343C8A" w:rsidP="00F90745">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(У ээ.мо)*;</w:t>
            </w:r>
          </w:p>
          <w:p w:rsidR="00343C8A" w:rsidRDefault="00343C8A" w:rsidP="00F90745">
            <w:pPr>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нормам) (У мо.ээ. освещение)**;</w:t>
            </w:r>
          </w:p>
          <w:p w:rsidR="0063557D" w:rsidRPr="0063557D" w:rsidRDefault="00F90745" w:rsidP="00F90745">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объектами</w:t>
            </w:r>
            <w:r>
              <w:rPr>
                <w:rFonts w:ascii="Times New Roman" w:eastAsia="Times New Roman" w:hAnsi="Times New Roman" w:cs="Times New Roman"/>
                <w:sz w:val="18"/>
                <w:szCs w:val="18"/>
              </w:rPr>
              <w:t>,</w:t>
            </w:r>
            <w:r w:rsidRPr="009969F8">
              <w:rPr>
                <w:rFonts w:ascii="Times New Roman" w:eastAsia="Times New Roman" w:hAnsi="Times New Roman" w:cs="Times New Roman"/>
                <w:sz w:val="18"/>
                <w:szCs w:val="18"/>
              </w:rPr>
              <w:t xml:space="preserve"> финансируемыми из бюджета поселения, %</w:t>
            </w:r>
            <w:r>
              <w:rPr>
                <w:rFonts w:ascii="Times New Roman" w:eastAsia="Times New Roman" w:hAnsi="Times New Roman" w:cs="Times New Roman"/>
                <w:sz w:val="18"/>
                <w:szCs w:val="18"/>
              </w:rPr>
              <w:t xml:space="preserve"> (Д ээ)***</w:t>
            </w:r>
            <w:r w:rsidR="00343C8A">
              <w:rPr>
                <w:rFonts w:ascii="Times New Roman" w:eastAsia="Times New Roman" w:hAnsi="Times New Roman" w:cs="Times New Roman"/>
                <w:sz w:val="18"/>
                <w:szCs w:val="18"/>
              </w:rPr>
              <w:t>.</w:t>
            </w:r>
          </w:p>
        </w:tc>
      </w:tr>
    </w:tbl>
    <w:p w:rsidR="004654B6" w:rsidRDefault="004654B6" w:rsidP="00343C8A">
      <w:pPr>
        <w:widowControl w:val="0"/>
        <w:tabs>
          <w:tab w:val="left" w:pos="11760"/>
        </w:tabs>
        <w:spacing w:after="0"/>
        <w:ind w:firstLine="709"/>
        <w:jc w:val="both"/>
        <w:rPr>
          <w:rFonts w:ascii="Times New Roman" w:hAnsi="Times New Roman" w:cs="Times New Roman"/>
        </w:rPr>
      </w:pPr>
    </w:p>
    <w:p w:rsidR="00F90745" w:rsidRDefault="00343C8A" w:rsidP="00343C8A">
      <w:pPr>
        <w:widowControl w:val="0"/>
        <w:tabs>
          <w:tab w:val="left" w:pos="11760"/>
        </w:tabs>
        <w:spacing w:after="0"/>
        <w:ind w:firstLine="709"/>
        <w:jc w:val="both"/>
        <w:rPr>
          <w:rFonts w:ascii="Times New Roman" w:hAnsi="Times New Roman" w:cs="Times New Roman"/>
        </w:rPr>
      </w:pPr>
      <w:r w:rsidRPr="00343C8A">
        <w:rPr>
          <w:rFonts w:ascii="Times New Roman" w:hAnsi="Times New Roman" w:cs="Times New Roman"/>
        </w:rPr>
        <w:t>*</w:t>
      </w:r>
      <w:r>
        <w:rPr>
          <w:rFonts w:ascii="Times New Roman" w:hAnsi="Times New Roman" w:cs="Times New Roman"/>
        </w:rPr>
        <w:t xml:space="preserve"> определяется по формуле: У</w:t>
      </w:r>
      <w:r w:rsidRPr="00343C8A">
        <w:rPr>
          <w:rFonts w:ascii="Times New Roman" w:hAnsi="Times New Roman" w:cs="Times New Roman"/>
          <w:vertAlign w:val="subscript"/>
        </w:rPr>
        <w:t>ээ</w:t>
      </w:r>
      <w:r>
        <w:rPr>
          <w:rFonts w:ascii="Times New Roman" w:hAnsi="Times New Roman" w:cs="Times New Roman"/>
        </w:rPr>
        <w:t>.</w:t>
      </w:r>
      <w:r w:rsidRPr="00343C8A">
        <w:rPr>
          <w:rFonts w:ascii="Times New Roman" w:hAnsi="Times New Roman" w:cs="Times New Roman"/>
          <w:vertAlign w:val="subscript"/>
        </w:rPr>
        <w:t>мо</w:t>
      </w:r>
      <w:r>
        <w:rPr>
          <w:rFonts w:ascii="Times New Roman" w:hAnsi="Times New Roman" w:cs="Times New Roman"/>
        </w:rPr>
        <w:t xml:space="preserve"> = ОП</w:t>
      </w:r>
      <w:r w:rsidRPr="00343C8A">
        <w:rPr>
          <w:rFonts w:ascii="Times New Roman" w:hAnsi="Times New Roman" w:cs="Times New Roman"/>
          <w:vertAlign w:val="subscript"/>
        </w:rPr>
        <w:t>ээ</w:t>
      </w:r>
      <w:r>
        <w:rPr>
          <w:rFonts w:ascii="Times New Roman" w:hAnsi="Times New Roman" w:cs="Times New Roman"/>
        </w:rPr>
        <w:t>.</w:t>
      </w:r>
      <w:r w:rsidRPr="00343C8A">
        <w:rPr>
          <w:rFonts w:ascii="Times New Roman" w:hAnsi="Times New Roman" w:cs="Times New Roman"/>
          <w:vertAlign w:val="subscript"/>
        </w:rPr>
        <w:t>мо</w:t>
      </w:r>
      <w:r>
        <w:rPr>
          <w:rFonts w:ascii="Times New Roman" w:hAnsi="Times New Roman" w:cs="Times New Roman"/>
        </w:rPr>
        <w:t>/П</w:t>
      </w:r>
      <w:r w:rsidRPr="00343C8A">
        <w:rPr>
          <w:rFonts w:ascii="Times New Roman" w:hAnsi="Times New Roman" w:cs="Times New Roman"/>
          <w:vertAlign w:val="subscript"/>
        </w:rPr>
        <w:t>мо</w:t>
      </w:r>
      <w:r>
        <w:rPr>
          <w:rFonts w:ascii="Times New Roman" w:hAnsi="Times New Roman" w:cs="Times New Roman"/>
        </w:rPr>
        <w:t xml:space="preserve"> (кВт.ч/кв.м),</w:t>
      </w:r>
    </w:p>
    <w:p w:rsid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где: ОП</w:t>
      </w:r>
      <w:r w:rsidRPr="00343C8A">
        <w:rPr>
          <w:rFonts w:ascii="Times New Roman" w:hAnsi="Times New Roman" w:cs="Times New Roman"/>
          <w:vertAlign w:val="subscript"/>
        </w:rPr>
        <w:t>ээ</w:t>
      </w:r>
      <w:r>
        <w:rPr>
          <w:rFonts w:ascii="Times New Roman" w:hAnsi="Times New Roman" w:cs="Times New Roman"/>
        </w:rPr>
        <w:t>.</w:t>
      </w:r>
      <w:r w:rsidRPr="00343C8A">
        <w:rPr>
          <w:rFonts w:ascii="Times New Roman" w:hAnsi="Times New Roman" w:cs="Times New Roman"/>
          <w:vertAlign w:val="subscript"/>
        </w:rPr>
        <w:t>мо</w:t>
      </w:r>
      <w:r>
        <w:rPr>
          <w:rFonts w:ascii="Times New Roman" w:hAnsi="Times New Roman" w:cs="Times New Roman"/>
        </w:rPr>
        <w:t xml:space="preserve"> – объем потребления электрической энергии в органах местного самоуправления и муниципальных учреждениях, кВт.ч; П</w:t>
      </w:r>
      <w:r w:rsidRPr="00343C8A">
        <w:rPr>
          <w:rFonts w:ascii="Times New Roman" w:hAnsi="Times New Roman" w:cs="Times New Roman"/>
          <w:vertAlign w:val="subscript"/>
        </w:rPr>
        <w:t>мо</w:t>
      </w:r>
      <w:r>
        <w:rPr>
          <w:rFonts w:ascii="Times New Roman" w:hAnsi="Times New Roman" w:cs="Times New Roman"/>
        </w:rPr>
        <w:t xml:space="preserve"> – плащадь размещения органов местного самоуправления и муниципальных учреждений, кв.м..</w:t>
      </w:r>
    </w:p>
    <w:p w:rsid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определяется по формуле: У</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ээ.освещение</w:t>
      </w:r>
      <w:r>
        <w:rPr>
          <w:rFonts w:ascii="Times New Roman" w:hAnsi="Times New Roman" w:cs="Times New Roman"/>
        </w:rPr>
        <w:t xml:space="preserve"> = ОП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ээ.освещение</w:t>
      </w:r>
      <w:r>
        <w:rPr>
          <w:rFonts w:ascii="Times New Roman" w:hAnsi="Times New Roman" w:cs="Times New Roman"/>
        </w:rPr>
        <w:t>/П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освещение</w:t>
      </w:r>
      <w:r>
        <w:rPr>
          <w:rFonts w:ascii="Times New Roman" w:hAnsi="Times New Roman" w:cs="Times New Roman"/>
        </w:rPr>
        <w:t xml:space="preserve"> (кВт.ч. / кв.м),</w:t>
      </w:r>
    </w:p>
    <w:p w:rsidR="00343C8A" w:rsidRPr="00343C8A" w:rsidRDefault="00343C8A" w:rsidP="00343C8A">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где: ОП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ээ.освещение</w:t>
      </w:r>
      <w:r>
        <w:rPr>
          <w:rFonts w:ascii="Times New Roman" w:hAnsi="Times New Roman" w:cs="Times New Roman"/>
        </w:rPr>
        <w:t>– объем потребления электрической энергии в системах уличного освещения на территории муниципального образования, кВт.ч.; П</w:t>
      </w:r>
      <w:r w:rsidRPr="00343C8A">
        <w:rPr>
          <w:rFonts w:ascii="Times New Roman" w:hAnsi="Times New Roman" w:cs="Times New Roman"/>
          <w:vertAlign w:val="subscript"/>
        </w:rPr>
        <w:t>мо</w:t>
      </w:r>
      <w:r>
        <w:rPr>
          <w:rFonts w:ascii="Times New Roman" w:hAnsi="Times New Roman" w:cs="Times New Roman"/>
        </w:rPr>
        <w:t>.</w:t>
      </w:r>
      <w:r w:rsidRPr="00343C8A">
        <w:rPr>
          <w:rFonts w:ascii="Times New Roman" w:hAnsi="Times New Roman" w:cs="Times New Roman"/>
          <w:vertAlign w:val="subscript"/>
        </w:rPr>
        <w:t>освещение</w:t>
      </w:r>
      <w:r>
        <w:rPr>
          <w:rFonts w:ascii="Times New Roman" w:hAnsi="Times New Roman" w:cs="Times New Roman"/>
        </w:rPr>
        <w:t xml:space="preserve"> – общая площадь уличного освещения территории муниципального образования на конец года, кв.м.</w:t>
      </w:r>
    </w:p>
    <w:p w:rsidR="00857741" w:rsidRDefault="00F90745">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 определяется по формуле: Д</w:t>
      </w:r>
      <w:r w:rsidRPr="00F90745">
        <w:rPr>
          <w:rFonts w:ascii="Times New Roman" w:hAnsi="Times New Roman" w:cs="Times New Roman"/>
          <w:vertAlign w:val="subscript"/>
        </w:rPr>
        <w:t>ээ</w:t>
      </w:r>
      <w:r>
        <w:rPr>
          <w:rFonts w:ascii="Times New Roman" w:hAnsi="Times New Roman" w:cs="Times New Roman"/>
        </w:rPr>
        <w:t>=(ОП</w:t>
      </w:r>
      <w:r w:rsidRPr="00F90745">
        <w:rPr>
          <w:rFonts w:ascii="Times New Roman" w:hAnsi="Times New Roman" w:cs="Times New Roman"/>
          <w:vertAlign w:val="subscript"/>
        </w:rPr>
        <w:t>ээ</w:t>
      </w:r>
      <w:r>
        <w:rPr>
          <w:rFonts w:ascii="Times New Roman" w:hAnsi="Times New Roman" w:cs="Times New Roman"/>
        </w:rPr>
        <w:t>.</w:t>
      </w:r>
      <w:r w:rsidRPr="00F90745">
        <w:rPr>
          <w:rFonts w:ascii="Times New Roman" w:hAnsi="Times New Roman" w:cs="Times New Roman"/>
          <w:vertAlign w:val="subscript"/>
        </w:rPr>
        <w:t>учет</w:t>
      </w:r>
      <w:r>
        <w:rPr>
          <w:rFonts w:ascii="Times New Roman" w:hAnsi="Times New Roman" w:cs="Times New Roman"/>
        </w:rPr>
        <w:t>/ОП</w:t>
      </w:r>
      <w:r w:rsidRPr="00F90745">
        <w:rPr>
          <w:rFonts w:ascii="Times New Roman" w:hAnsi="Times New Roman" w:cs="Times New Roman"/>
          <w:vertAlign w:val="subscript"/>
        </w:rPr>
        <w:t>ээобщий</w:t>
      </w:r>
      <w:r>
        <w:rPr>
          <w:rFonts w:ascii="Times New Roman" w:hAnsi="Times New Roman" w:cs="Times New Roman"/>
        </w:rPr>
        <w:t xml:space="preserve">) *100 (%), </w:t>
      </w:r>
    </w:p>
    <w:p w:rsidR="00F90745" w:rsidRPr="00F90745" w:rsidRDefault="00F90745">
      <w:pPr>
        <w:widowControl w:val="0"/>
        <w:tabs>
          <w:tab w:val="left" w:pos="11760"/>
        </w:tabs>
        <w:spacing w:after="0"/>
        <w:ind w:firstLine="709"/>
        <w:jc w:val="both"/>
        <w:rPr>
          <w:rFonts w:ascii="Times New Roman" w:hAnsi="Times New Roman" w:cs="Times New Roman"/>
        </w:rPr>
      </w:pPr>
      <w:r>
        <w:rPr>
          <w:rFonts w:ascii="Times New Roman" w:hAnsi="Times New Roman" w:cs="Times New Roman"/>
        </w:rPr>
        <w:t>где: ОП</w:t>
      </w:r>
      <w:r w:rsidRPr="00F90745">
        <w:rPr>
          <w:rFonts w:ascii="Times New Roman" w:hAnsi="Times New Roman" w:cs="Times New Roman"/>
          <w:vertAlign w:val="subscript"/>
        </w:rPr>
        <w:t>ээ</w:t>
      </w:r>
      <w:r>
        <w:rPr>
          <w:rFonts w:ascii="Times New Roman" w:hAnsi="Times New Roman" w:cs="Times New Roman"/>
        </w:rPr>
        <w:t>.</w:t>
      </w:r>
      <w:r w:rsidRPr="00F90745">
        <w:rPr>
          <w:rFonts w:ascii="Times New Roman" w:hAnsi="Times New Roman" w:cs="Times New Roman"/>
          <w:vertAlign w:val="subscript"/>
        </w:rPr>
        <w:t>учет</w:t>
      </w:r>
      <w:r>
        <w:rPr>
          <w:rFonts w:ascii="Times New Roman" w:hAnsi="Times New Roman" w:cs="Times New Roman"/>
          <w:vertAlign w:val="subscript"/>
        </w:rPr>
        <w:t xml:space="preserve"> – </w:t>
      </w:r>
      <w:r>
        <w:rPr>
          <w:rFonts w:ascii="Times New Roman" w:hAnsi="Times New Roman" w:cs="Times New Roman"/>
        </w:rPr>
        <w:t xml:space="preserve">объем потребления (использования) электрической энергии </w:t>
      </w:r>
      <w:r w:rsidRPr="00F90745">
        <w:rPr>
          <w:rFonts w:ascii="Times New Roman" w:hAnsi="Times New Roman" w:cs="Times New Roman"/>
        </w:rPr>
        <w:t>объектами, финансируемыми из бюджета поселения</w:t>
      </w:r>
      <w:r>
        <w:rPr>
          <w:rFonts w:ascii="Times New Roman" w:hAnsi="Times New Roman" w:cs="Times New Roman"/>
        </w:rPr>
        <w:t>, расчеты за которую осуществляется с использованием приборов учета, тыс.кВт.ч.; ОП</w:t>
      </w:r>
      <w:r w:rsidRPr="00F90745">
        <w:rPr>
          <w:rFonts w:ascii="Times New Roman" w:hAnsi="Times New Roman" w:cs="Times New Roman"/>
          <w:vertAlign w:val="subscript"/>
        </w:rPr>
        <w:t>ээобщий</w:t>
      </w:r>
      <w:r>
        <w:rPr>
          <w:rFonts w:ascii="Times New Roman" w:hAnsi="Times New Roman" w:cs="Times New Roman"/>
          <w:vertAlign w:val="subscript"/>
        </w:rPr>
        <w:t xml:space="preserve">  -</w:t>
      </w:r>
      <w:r>
        <w:rPr>
          <w:rFonts w:ascii="Times New Roman" w:hAnsi="Times New Roman" w:cs="Times New Roman"/>
        </w:rPr>
        <w:t xml:space="preserve">общий объем потребления (использования) электрической энергии </w:t>
      </w:r>
      <w:r w:rsidRPr="00F90745">
        <w:rPr>
          <w:rFonts w:ascii="Times New Roman" w:hAnsi="Times New Roman" w:cs="Times New Roman"/>
        </w:rPr>
        <w:t>объектами, финансируемыми из бюджета поселения</w:t>
      </w:r>
      <w:r>
        <w:rPr>
          <w:rFonts w:ascii="Times New Roman" w:hAnsi="Times New Roman" w:cs="Times New Roman"/>
        </w:rPr>
        <w:t>, расчеты за которую осуществляется с использованием приборов учета, тыс.кВт.ч.</w:t>
      </w:r>
    </w:p>
    <w:sectPr w:rsidR="00F90745" w:rsidRPr="00F90745" w:rsidSect="001C6D63">
      <w:headerReference w:type="default" r:id="rId8"/>
      <w:pgSz w:w="16838" w:h="11906" w:orient="landscape"/>
      <w:pgMar w:top="284" w:right="536"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414" w:rsidRDefault="00DF4414" w:rsidP="002A7786">
      <w:pPr>
        <w:spacing w:after="0" w:line="240" w:lineRule="auto"/>
      </w:pPr>
      <w:r>
        <w:separator/>
      </w:r>
    </w:p>
  </w:endnote>
  <w:endnote w:type="continuationSeparator" w:id="1">
    <w:p w:rsidR="00DF4414" w:rsidRDefault="00DF4414"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414" w:rsidRDefault="00DF4414" w:rsidP="002A7786">
      <w:pPr>
        <w:spacing w:after="0" w:line="240" w:lineRule="auto"/>
      </w:pPr>
      <w:r>
        <w:separator/>
      </w:r>
    </w:p>
  </w:footnote>
  <w:footnote w:type="continuationSeparator" w:id="1">
    <w:p w:rsidR="00DF4414" w:rsidRDefault="00DF4414"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66" w:rsidRPr="00E93C32" w:rsidRDefault="004C2366" w:rsidP="00E93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50E5"/>
    <w:multiLevelType w:val="hybridMultilevel"/>
    <w:tmpl w:val="CE24B72A"/>
    <w:lvl w:ilvl="0" w:tplc="AE543AB0">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AE7146D"/>
    <w:multiLevelType w:val="hybridMultilevel"/>
    <w:tmpl w:val="6AD4D052"/>
    <w:lvl w:ilvl="0" w:tplc="BD40CBA8">
      <w:start w:val="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C4755"/>
    <w:rsid w:val="00010C4A"/>
    <w:rsid w:val="00012517"/>
    <w:rsid w:val="00023AFB"/>
    <w:rsid w:val="00024B51"/>
    <w:rsid w:val="0004294D"/>
    <w:rsid w:val="00063A7E"/>
    <w:rsid w:val="0007009C"/>
    <w:rsid w:val="00074B54"/>
    <w:rsid w:val="00080139"/>
    <w:rsid w:val="000940E8"/>
    <w:rsid w:val="000A0F1A"/>
    <w:rsid w:val="000A6187"/>
    <w:rsid w:val="000C4755"/>
    <w:rsid w:val="000E1EA7"/>
    <w:rsid w:val="000E52AD"/>
    <w:rsid w:val="00110F1B"/>
    <w:rsid w:val="00132561"/>
    <w:rsid w:val="00132BAB"/>
    <w:rsid w:val="00184618"/>
    <w:rsid w:val="001C6D63"/>
    <w:rsid w:val="001D7193"/>
    <w:rsid w:val="001F2163"/>
    <w:rsid w:val="001F5C5B"/>
    <w:rsid w:val="00201B95"/>
    <w:rsid w:val="002040CE"/>
    <w:rsid w:val="0023269E"/>
    <w:rsid w:val="00232B67"/>
    <w:rsid w:val="002613B2"/>
    <w:rsid w:val="0026682E"/>
    <w:rsid w:val="0028464D"/>
    <w:rsid w:val="002859E9"/>
    <w:rsid w:val="00291119"/>
    <w:rsid w:val="00291360"/>
    <w:rsid w:val="00291B0E"/>
    <w:rsid w:val="00297542"/>
    <w:rsid w:val="002A52AF"/>
    <w:rsid w:val="002A7786"/>
    <w:rsid w:val="002C3FD8"/>
    <w:rsid w:val="002C41E8"/>
    <w:rsid w:val="002D66FB"/>
    <w:rsid w:val="002F01FF"/>
    <w:rsid w:val="002F10F1"/>
    <w:rsid w:val="003107F9"/>
    <w:rsid w:val="003108D3"/>
    <w:rsid w:val="00325F11"/>
    <w:rsid w:val="003422BA"/>
    <w:rsid w:val="00343306"/>
    <w:rsid w:val="00343C8A"/>
    <w:rsid w:val="00346BA8"/>
    <w:rsid w:val="0035161B"/>
    <w:rsid w:val="0036036D"/>
    <w:rsid w:val="00363DC0"/>
    <w:rsid w:val="00370647"/>
    <w:rsid w:val="00371D10"/>
    <w:rsid w:val="00373A38"/>
    <w:rsid w:val="003802D0"/>
    <w:rsid w:val="00381BE9"/>
    <w:rsid w:val="00394CF0"/>
    <w:rsid w:val="003B361D"/>
    <w:rsid w:val="003B4F22"/>
    <w:rsid w:val="003C06AF"/>
    <w:rsid w:val="003E4C4E"/>
    <w:rsid w:val="00417A71"/>
    <w:rsid w:val="00420BA2"/>
    <w:rsid w:val="00424663"/>
    <w:rsid w:val="004563D0"/>
    <w:rsid w:val="004654B6"/>
    <w:rsid w:val="00493204"/>
    <w:rsid w:val="004B26BE"/>
    <w:rsid w:val="004B375E"/>
    <w:rsid w:val="004B4AF0"/>
    <w:rsid w:val="004C0508"/>
    <w:rsid w:val="004C2366"/>
    <w:rsid w:val="004C7FF5"/>
    <w:rsid w:val="004D2028"/>
    <w:rsid w:val="004D21E4"/>
    <w:rsid w:val="004D3BFF"/>
    <w:rsid w:val="004E36CC"/>
    <w:rsid w:val="00504B21"/>
    <w:rsid w:val="00504F20"/>
    <w:rsid w:val="00514E2E"/>
    <w:rsid w:val="00522356"/>
    <w:rsid w:val="0052481B"/>
    <w:rsid w:val="00544BE6"/>
    <w:rsid w:val="00551303"/>
    <w:rsid w:val="00563471"/>
    <w:rsid w:val="005A38FE"/>
    <w:rsid w:val="005D5987"/>
    <w:rsid w:val="005D7CC5"/>
    <w:rsid w:val="005F0731"/>
    <w:rsid w:val="005F19CA"/>
    <w:rsid w:val="005F353C"/>
    <w:rsid w:val="005F6C2A"/>
    <w:rsid w:val="005F7A8B"/>
    <w:rsid w:val="0060296B"/>
    <w:rsid w:val="00610442"/>
    <w:rsid w:val="00616D9D"/>
    <w:rsid w:val="0063557D"/>
    <w:rsid w:val="00674D14"/>
    <w:rsid w:val="00676A3C"/>
    <w:rsid w:val="00681A38"/>
    <w:rsid w:val="006A1AEC"/>
    <w:rsid w:val="006A2EAD"/>
    <w:rsid w:val="006A653F"/>
    <w:rsid w:val="006A6729"/>
    <w:rsid w:val="006C0BF5"/>
    <w:rsid w:val="006C4133"/>
    <w:rsid w:val="006D7AEC"/>
    <w:rsid w:val="006E4250"/>
    <w:rsid w:val="006F3F8E"/>
    <w:rsid w:val="00703E37"/>
    <w:rsid w:val="0074160D"/>
    <w:rsid w:val="0075355E"/>
    <w:rsid w:val="00765296"/>
    <w:rsid w:val="00785A11"/>
    <w:rsid w:val="00792E68"/>
    <w:rsid w:val="007B0F61"/>
    <w:rsid w:val="007C3FC7"/>
    <w:rsid w:val="007E0E81"/>
    <w:rsid w:val="00800697"/>
    <w:rsid w:val="008202BC"/>
    <w:rsid w:val="00823C87"/>
    <w:rsid w:val="00836FBF"/>
    <w:rsid w:val="00857741"/>
    <w:rsid w:val="008718C6"/>
    <w:rsid w:val="00880B85"/>
    <w:rsid w:val="00881569"/>
    <w:rsid w:val="00881A1E"/>
    <w:rsid w:val="00881CFA"/>
    <w:rsid w:val="00885887"/>
    <w:rsid w:val="008900CF"/>
    <w:rsid w:val="00894CE2"/>
    <w:rsid w:val="008A6E2C"/>
    <w:rsid w:val="008C4593"/>
    <w:rsid w:val="008C7A1C"/>
    <w:rsid w:val="008D1259"/>
    <w:rsid w:val="008E0A22"/>
    <w:rsid w:val="008F1DCC"/>
    <w:rsid w:val="00911B6B"/>
    <w:rsid w:val="00947537"/>
    <w:rsid w:val="00950910"/>
    <w:rsid w:val="0096225E"/>
    <w:rsid w:val="009969F8"/>
    <w:rsid w:val="009A05FD"/>
    <w:rsid w:val="009C7D44"/>
    <w:rsid w:val="009D093B"/>
    <w:rsid w:val="009D5909"/>
    <w:rsid w:val="009E704D"/>
    <w:rsid w:val="00A10CDD"/>
    <w:rsid w:val="00A1278C"/>
    <w:rsid w:val="00A12FF3"/>
    <w:rsid w:val="00A20B89"/>
    <w:rsid w:val="00A23473"/>
    <w:rsid w:val="00A35CF4"/>
    <w:rsid w:val="00A44518"/>
    <w:rsid w:val="00A50DEE"/>
    <w:rsid w:val="00A523C5"/>
    <w:rsid w:val="00A834C0"/>
    <w:rsid w:val="00A91DD4"/>
    <w:rsid w:val="00AA5386"/>
    <w:rsid w:val="00AC31AD"/>
    <w:rsid w:val="00AE32C3"/>
    <w:rsid w:val="00AE62BB"/>
    <w:rsid w:val="00AF6F19"/>
    <w:rsid w:val="00AF7006"/>
    <w:rsid w:val="00B14B2E"/>
    <w:rsid w:val="00B375A6"/>
    <w:rsid w:val="00B50925"/>
    <w:rsid w:val="00B522BC"/>
    <w:rsid w:val="00BB710A"/>
    <w:rsid w:val="00BC2451"/>
    <w:rsid w:val="00BC6CFE"/>
    <w:rsid w:val="00BD6CEF"/>
    <w:rsid w:val="00BE1415"/>
    <w:rsid w:val="00C0091E"/>
    <w:rsid w:val="00C130A2"/>
    <w:rsid w:val="00C174B5"/>
    <w:rsid w:val="00C42FAB"/>
    <w:rsid w:val="00C442AC"/>
    <w:rsid w:val="00C568C7"/>
    <w:rsid w:val="00C56B71"/>
    <w:rsid w:val="00C60105"/>
    <w:rsid w:val="00C60E33"/>
    <w:rsid w:val="00C703B1"/>
    <w:rsid w:val="00C72BBB"/>
    <w:rsid w:val="00C808C7"/>
    <w:rsid w:val="00CA018E"/>
    <w:rsid w:val="00CD38B8"/>
    <w:rsid w:val="00D046E7"/>
    <w:rsid w:val="00D42602"/>
    <w:rsid w:val="00D4696E"/>
    <w:rsid w:val="00D47B05"/>
    <w:rsid w:val="00D504B4"/>
    <w:rsid w:val="00D6589F"/>
    <w:rsid w:val="00D76ACA"/>
    <w:rsid w:val="00D85D85"/>
    <w:rsid w:val="00D87E2C"/>
    <w:rsid w:val="00DA1BAC"/>
    <w:rsid w:val="00DA6A6A"/>
    <w:rsid w:val="00DB424F"/>
    <w:rsid w:val="00DC7A7A"/>
    <w:rsid w:val="00DE7B5E"/>
    <w:rsid w:val="00DF4414"/>
    <w:rsid w:val="00E03C91"/>
    <w:rsid w:val="00E0472C"/>
    <w:rsid w:val="00E11E2B"/>
    <w:rsid w:val="00E26CB6"/>
    <w:rsid w:val="00E36486"/>
    <w:rsid w:val="00E85333"/>
    <w:rsid w:val="00E93C32"/>
    <w:rsid w:val="00E94943"/>
    <w:rsid w:val="00E96E5F"/>
    <w:rsid w:val="00EC5A0B"/>
    <w:rsid w:val="00EC6495"/>
    <w:rsid w:val="00EC6762"/>
    <w:rsid w:val="00ED0160"/>
    <w:rsid w:val="00ED3B83"/>
    <w:rsid w:val="00EE2325"/>
    <w:rsid w:val="00EE47D9"/>
    <w:rsid w:val="00EF0A39"/>
    <w:rsid w:val="00EF164D"/>
    <w:rsid w:val="00F02FD7"/>
    <w:rsid w:val="00F41557"/>
    <w:rsid w:val="00F52A0A"/>
    <w:rsid w:val="00F555C4"/>
    <w:rsid w:val="00F715B1"/>
    <w:rsid w:val="00F90745"/>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3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3C8A"/>
    <w:pPr>
      <w:ind w:left="720"/>
      <w:contextualSpacing/>
    </w:p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10C8-C1D2-4538-B283-1B7E52C6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2553</Words>
  <Characters>14555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2.5. Ответственный исполнитель муниципальной программы несет ответственность за </vt:lpstr>
      <vt:lpstr>    2.6. Реализация основного мероприятия «Повышение энергоэффективности систем осве</vt:lpstr>
      <vt:lpstr>    2.7. В целях эффективной реализации муниципальной программы часть функций по исп</vt:lpstr>
      <vt:lpstr>    2.7.1. Осуществлять подготовку программных мероприятий на очередной финансовый г</vt:lpstr>
      <vt:lpstr>    2.8. Ответственный исполнитель и соисполнитель муниципальной программы осуществл</vt:lpstr>
      <vt:lpstr>    2.9. Ответственный исполнитель муниципальной программыпредставляет в отдел эконо</vt:lpstr>
      <vt:lpstr>    2.10. Отчет предоставляется в следующие сроки:</vt:lpstr>
      <vt:lpstr>    2.10.1. ежемесячно, в срок до 05 числа месяца, следующего за отчетным, представл</vt:lpstr>
      <vt:lpstr>    2.10.2. Ежегодно до 25-го января года, следующего за отчетным годом, на бумажном</vt:lpstr>
      <vt:lpstr>    2.11. Управление, контроль за реализацией муниципальной программы, а так же внес</vt:lpstr>
      <vt:lpstr>    </vt:lpstr>
    </vt:vector>
  </TitlesOfParts>
  <Company>DG Win&amp;Soft</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cp:lastModifiedBy>
  <cp:revision>2</cp:revision>
  <cp:lastPrinted>2018-11-07T10:49:00Z</cp:lastPrinted>
  <dcterms:created xsi:type="dcterms:W3CDTF">2019-03-11T05:30:00Z</dcterms:created>
  <dcterms:modified xsi:type="dcterms:W3CDTF">2019-03-11T05:30:00Z</dcterms:modified>
</cp:coreProperties>
</file>