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52" w:rsidRPr="00DE6152" w:rsidRDefault="00DE6152" w:rsidP="00DE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6152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DE6152" w:rsidRPr="00DE6152" w:rsidRDefault="00DE6152" w:rsidP="00DE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6152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ЛАРЬЯК</w:t>
      </w:r>
    </w:p>
    <w:p w:rsidR="00DE6152" w:rsidRPr="00DE6152" w:rsidRDefault="00DE6152" w:rsidP="00DE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152">
        <w:rPr>
          <w:rFonts w:ascii="Times New Roman" w:eastAsia="Times New Roman" w:hAnsi="Times New Roman" w:cs="Times New Roman"/>
          <w:b/>
          <w:sz w:val="24"/>
          <w:szCs w:val="24"/>
        </w:rPr>
        <w:t>Нижневартовского района</w:t>
      </w:r>
    </w:p>
    <w:p w:rsidR="00DE6152" w:rsidRPr="00DE6152" w:rsidRDefault="00DE6152" w:rsidP="00DE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152">
        <w:rPr>
          <w:rFonts w:ascii="Times New Roman" w:eastAsia="Times New Roman" w:hAnsi="Times New Roman" w:cs="Times New Roman"/>
          <w:b/>
          <w:sz w:val="24"/>
          <w:szCs w:val="24"/>
        </w:rPr>
        <w:t>Ханты – Мансийского автономного округа – Югры</w:t>
      </w:r>
    </w:p>
    <w:p w:rsidR="00DE6152" w:rsidRPr="00DE6152" w:rsidRDefault="00DE6152" w:rsidP="00DE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E6152" w:rsidRPr="00DE6152" w:rsidRDefault="00DE6152" w:rsidP="00DE615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E6152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DE6152" w:rsidRPr="00DE6152" w:rsidRDefault="00DE6152" w:rsidP="00DE61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152" w:rsidRPr="00DE6152" w:rsidRDefault="00294F8E" w:rsidP="00DE61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31.01</w:t>
      </w:r>
      <w:r w:rsidR="009A0705">
        <w:rPr>
          <w:rFonts w:ascii="Times New Roman" w:eastAsia="Calibri" w:hAnsi="Times New Roman" w:cs="Times New Roman"/>
          <w:sz w:val="28"/>
          <w:szCs w:val="28"/>
          <w:lang w:eastAsia="en-US"/>
        </w:rPr>
        <w:t>.2020</w:t>
      </w:r>
      <w:r w:rsidR="00246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2926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9A070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A070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A070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A070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A070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A070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A070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A070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43C9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0292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24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8-п</w:t>
      </w:r>
    </w:p>
    <w:p w:rsidR="00DE6152" w:rsidRPr="00DE6152" w:rsidRDefault="00DE6152" w:rsidP="00DE61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152">
        <w:rPr>
          <w:rFonts w:ascii="Times New Roman" w:eastAsia="Calibri" w:hAnsi="Times New Roman" w:cs="Times New Roman"/>
          <w:sz w:val="24"/>
          <w:szCs w:val="24"/>
          <w:lang w:eastAsia="en-US"/>
        </w:rPr>
        <w:t>с.</w:t>
      </w:r>
      <w:r w:rsidR="00243C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6152">
        <w:rPr>
          <w:rFonts w:ascii="Times New Roman" w:eastAsia="Calibri" w:hAnsi="Times New Roman" w:cs="Times New Roman"/>
          <w:sz w:val="24"/>
          <w:szCs w:val="24"/>
          <w:lang w:eastAsia="en-US"/>
        </w:rPr>
        <w:t>Ларьяк</w:t>
      </w:r>
    </w:p>
    <w:p w:rsidR="00DE6152" w:rsidRPr="00DE6152" w:rsidRDefault="00DE6152" w:rsidP="00DE6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152" w:rsidRPr="00DE6152" w:rsidRDefault="00DE6152" w:rsidP="00DE6152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1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внесении изменений в постановление</w:t>
      </w:r>
      <w:r w:rsidR="0050292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E61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Администрации сельского поселения Ларьяк от 19.11.2013 №1</w:t>
      </w:r>
      <w:r w:rsidR="00243C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Pr="00DE61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5-п "</w:t>
      </w:r>
      <w:r w:rsidRPr="00DE61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об оплате и стимулировании труда работников муниципальных учреждений культуры, подведомственных администрации сельского поселения Ларьяк"</w:t>
      </w:r>
    </w:p>
    <w:p w:rsidR="00DE6152" w:rsidRPr="00DE6152" w:rsidRDefault="00DE6152" w:rsidP="00DE6152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152" w:rsidRPr="00DE6152" w:rsidRDefault="00DE6152" w:rsidP="00DE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152" w:rsidRPr="00B77A55" w:rsidRDefault="00DE6152" w:rsidP="00243C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52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</w:t>
      </w:r>
      <w:r w:rsidR="00502926">
        <w:rPr>
          <w:rFonts w:ascii="Times New Roman" w:eastAsia="Times New Roman" w:hAnsi="Times New Roman" w:cs="Times New Roman"/>
          <w:sz w:val="28"/>
          <w:szCs w:val="28"/>
        </w:rPr>
        <w:t>ением администрации района №</w:t>
      </w:r>
      <w:r w:rsidR="008F31A3">
        <w:rPr>
          <w:rFonts w:ascii="Times New Roman" w:eastAsia="Times New Roman" w:hAnsi="Times New Roman" w:cs="Times New Roman"/>
          <w:sz w:val="28"/>
          <w:szCs w:val="28"/>
        </w:rPr>
        <w:t>2569</w:t>
      </w:r>
      <w:r w:rsidRPr="00DE615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02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1A3">
        <w:rPr>
          <w:rFonts w:ascii="Times New Roman" w:eastAsia="Times New Roman" w:hAnsi="Times New Roman" w:cs="Times New Roman"/>
          <w:sz w:val="28"/>
          <w:szCs w:val="28"/>
        </w:rPr>
        <w:t>27.12.2019</w:t>
      </w:r>
      <w:r w:rsidR="00502926" w:rsidRPr="00B77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A55">
        <w:rPr>
          <w:rFonts w:ascii="Times New Roman" w:eastAsia="Times New Roman" w:hAnsi="Times New Roman" w:cs="Times New Roman"/>
          <w:sz w:val="28"/>
          <w:szCs w:val="28"/>
        </w:rPr>
        <w:t>года «</w:t>
      </w:r>
      <w:r w:rsidR="00B77A55" w:rsidRPr="00B77A55">
        <w:rPr>
          <w:rFonts w:ascii="Times New Roman" w:hAnsi="Times New Roman" w:cs="Times New Roman"/>
          <w:sz w:val="28"/>
          <w:szCs w:val="28"/>
        </w:rPr>
        <w:t>О внесении изменений в приложения 1,2 к постановлению № 2240 от 30.10.2013 «Об утверждении Положений об оплате и стимулировании труда работников муниципальных учреждений культуры и  дополнительного образования детей, подведомственных управлению культуры  администрации района»</w:t>
      </w:r>
      <w:r w:rsidR="00B77A55" w:rsidRPr="00B77A55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Уставом: </w:t>
      </w:r>
      <w:r w:rsidR="00B7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52" w:rsidRPr="00DE6152" w:rsidRDefault="00DE6152" w:rsidP="00DE615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152" w:rsidRPr="00243C9E" w:rsidRDefault="00DE6152" w:rsidP="00243C9E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43C9E">
        <w:rPr>
          <w:sz w:val="28"/>
          <w:szCs w:val="28"/>
        </w:rPr>
        <w:t>Внести в приложение 1 к постановлению администрации сельского поселения Ларьяк от 19.11.2013 №1</w:t>
      </w:r>
      <w:r w:rsidR="00243C9E">
        <w:rPr>
          <w:sz w:val="28"/>
          <w:szCs w:val="28"/>
        </w:rPr>
        <w:t>5</w:t>
      </w:r>
      <w:r w:rsidRPr="00243C9E">
        <w:rPr>
          <w:sz w:val="28"/>
          <w:szCs w:val="28"/>
        </w:rPr>
        <w:t>5-п "Об утверждении Положения об оплате и стимулировании труда работников муниципальных учреждений культуры, подведомственных администрации сельского поселения Ларьяк" следующ</w:t>
      </w:r>
      <w:r w:rsidR="004279EC">
        <w:rPr>
          <w:sz w:val="28"/>
          <w:szCs w:val="28"/>
        </w:rPr>
        <w:t>ие</w:t>
      </w:r>
      <w:r w:rsidRPr="00243C9E">
        <w:rPr>
          <w:sz w:val="28"/>
          <w:szCs w:val="28"/>
        </w:rPr>
        <w:t xml:space="preserve"> изменени</w:t>
      </w:r>
      <w:r w:rsidR="004279EC">
        <w:rPr>
          <w:sz w:val="28"/>
          <w:szCs w:val="28"/>
        </w:rPr>
        <w:t>я</w:t>
      </w:r>
      <w:r w:rsidRPr="00243C9E">
        <w:rPr>
          <w:sz w:val="28"/>
          <w:szCs w:val="28"/>
        </w:rPr>
        <w:t>:</w:t>
      </w:r>
    </w:p>
    <w:p w:rsidR="00B77A55" w:rsidRPr="00CA42A6" w:rsidRDefault="00B77A55" w:rsidP="00246985">
      <w:pPr>
        <w:pStyle w:val="af"/>
        <w:widowControl w:val="0"/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CA42A6">
        <w:rPr>
          <w:sz w:val="28"/>
          <w:szCs w:val="28"/>
        </w:rPr>
        <w:t xml:space="preserve">В разделе </w:t>
      </w:r>
      <w:r w:rsidRPr="00CA42A6">
        <w:rPr>
          <w:sz w:val="28"/>
          <w:szCs w:val="28"/>
          <w:lang w:val="en-US"/>
        </w:rPr>
        <w:t>II</w:t>
      </w:r>
      <w:r w:rsidRPr="00CA42A6">
        <w:rPr>
          <w:sz w:val="28"/>
          <w:szCs w:val="28"/>
        </w:rPr>
        <w:t xml:space="preserve"> таблицы 1</w:t>
      </w:r>
      <w:r w:rsidR="00FF6116">
        <w:rPr>
          <w:sz w:val="28"/>
          <w:szCs w:val="28"/>
        </w:rPr>
        <w:t>-</w:t>
      </w:r>
      <w:r w:rsidRPr="00CA42A6">
        <w:rPr>
          <w:sz w:val="28"/>
          <w:szCs w:val="28"/>
        </w:rPr>
        <w:t>5 изложить в новой редакции, согласно приложению 1 к настоящему постановлению.</w:t>
      </w:r>
    </w:p>
    <w:p w:rsidR="00B77A55" w:rsidRPr="00966507" w:rsidRDefault="00B77A55" w:rsidP="00246985">
      <w:pPr>
        <w:pStyle w:val="af"/>
        <w:numPr>
          <w:ilvl w:val="1"/>
          <w:numId w:val="1"/>
        </w:numPr>
        <w:spacing w:line="240" w:lineRule="auto"/>
        <w:ind w:left="0" w:firstLine="709"/>
      </w:pPr>
      <w:r w:rsidRPr="00CA42A6">
        <w:rPr>
          <w:sz w:val="28"/>
          <w:szCs w:val="28"/>
        </w:rPr>
        <w:t xml:space="preserve">В разделе </w:t>
      </w:r>
      <w:r w:rsidRPr="00CA42A6">
        <w:rPr>
          <w:sz w:val="28"/>
          <w:szCs w:val="28"/>
          <w:lang w:val="en-US"/>
        </w:rPr>
        <w:t>V</w:t>
      </w:r>
      <w:r w:rsidRPr="00CA42A6">
        <w:rPr>
          <w:sz w:val="28"/>
          <w:szCs w:val="28"/>
        </w:rPr>
        <w:t xml:space="preserve"> таблицу 9 изложить в новой редакции, согласно приложению 2 к настоящему постановлению</w:t>
      </w:r>
      <w:r w:rsidRPr="00CA42A6">
        <w:t>.</w:t>
      </w:r>
    </w:p>
    <w:p w:rsidR="00DE6152" w:rsidRPr="00FF6116" w:rsidRDefault="00DE6152" w:rsidP="00FF6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116" w:rsidRPr="00FF6116" w:rsidRDefault="00FF6116" w:rsidP="00FF6116">
      <w:pPr>
        <w:pStyle w:val="af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8"/>
          <w:szCs w:val="28"/>
        </w:rPr>
      </w:pPr>
      <w:r w:rsidRPr="00FF6116">
        <w:rPr>
          <w:sz w:val="28"/>
          <w:szCs w:val="28"/>
        </w:rPr>
        <w:t>Главному специалисту администрации (</w:t>
      </w:r>
      <w:r w:rsidR="008F31A3">
        <w:rPr>
          <w:sz w:val="28"/>
          <w:szCs w:val="28"/>
        </w:rPr>
        <w:t>Весниной Т.А</w:t>
      </w:r>
      <w:r w:rsidRPr="00FF6116">
        <w:rPr>
          <w:sz w:val="28"/>
          <w:szCs w:val="28"/>
        </w:rPr>
        <w:t xml:space="preserve">.) внести информационную справку в оригинал постановления </w:t>
      </w:r>
      <w:r w:rsidR="00A66E11">
        <w:rPr>
          <w:sz w:val="28"/>
          <w:szCs w:val="28"/>
        </w:rPr>
        <w:t xml:space="preserve">и разместить </w:t>
      </w:r>
      <w:r w:rsidRPr="00FF6116">
        <w:rPr>
          <w:sz w:val="28"/>
          <w:szCs w:val="28"/>
        </w:rPr>
        <w:t xml:space="preserve">на </w:t>
      </w:r>
      <w:proofErr w:type="gramStart"/>
      <w:r w:rsidRPr="00FF6116">
        <w:rPr>
          <w:sz w:val="28"/>
          <w:szCs w:val="28"/>
        </w:rPr>
        <w:t>официальном</w:t>
      </w:r>
      <w:proofErr w:type="gramEnd"/>
      <w:r w:rsidRPr="00FF6116">
        <w:rPr>
          <w:sz w:val="28"/>
          <w:szCs w:val="28"/>
        </w:rPr>
        <w:t xml:space="preserve"> веб-сайте администрации сельского поселения Ларьяк (</w:t>
      </w:r>
      <w:hyperlink r:id="rId6" w:history="1">
        <w:r w:rsidRPr="00FF6116">
          <w:rPr>
            <w:rStyle w:val="a3"/>
            <w:sz w:val="28"/>
            <w:szCs w:val="28"/>
          </w:rPr>
          <w:t>www.</w:t>
        </w:r>
        <w:r w:rsidRPr="00FF6116">
          <w:rPr>
            <w:rStyle w:val="a3"/>
            <w:sz w:val="28"/>
            <w:szCs w:val="28"/>
            <w:lang w:val="en-US"/>
          </w:rPr>
          <w:t>admlariak</w:t>
        </w:r>
        <w:r w:rsidRPr="00FF6116">
          <w:rPr>
            <w:rStyle w:val="a3"/>
            <w:sz w:val="28"/>
            <w:szCs w:val="28"/>
          </w:rPr>
          <w:t>.ru</w:t>
        </w:r>
      </w:hyperlink>
      <w:r w:rsidRPr="00FF6116">
        <w:rPr>
          <w:sz w:val="28"/>
          <w:szCs w:val="28"/>
        </w:rPr>
        <w:t>).</w:t>
      </w:r>
    </w:p>
    <w:p w:rsidR="00FF6116" w:rsidRPr="00FF6116" w:rsidRDefault="00FF6116" w:rsidP="00FF6116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</w:rPr>
      </w:pPr>
    </w:p>
    <w:p w:rsidR="00DE6152" w:rsidRPr="00FF6116" w:rsidRDefault="00DE6152" w:rsidP="00FF6116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8"/>
          <w:szCs w:val="28"/>
        </w:rPr>
      </w:pPr>
      <w:r w:rsidRPr="00FF6116">
        <w:rPr>
          <w:rFonts w:eastAsia="Calibri"/>
          <w:sz w:val="28"/>
          <w:szCs w:val="28"/>
        </w:rPr>
        <w:t xml:space="preserve">Настоящее </w:t>
      </w:r>
      <w:r w:rsidRPr="00FF6116">
        <w:rPr>
          <w:sz w:val="28"/>
          <w:szCs w:val="28"/>
        </w:rPr>
        <w:t>постановление</w:t>
      </w:r>
      <w:r w:rsidRPr="00FF6116">
        <w:rPr>
          <w:rFonts w:eastAsia="Calibri"/>
          <w:sz w:val="28"/>
          <w:szCs w:val="28"/>
        </w:rPr>
        <w:t xml:space="preserve"> вступает в силу после </w:t>
      </w:r>
      <w:r w:rsidR="00A66E11">
        <w:rPr>
          <w:rFonts w:eastAsia="Calibri"/>
          <w:sz w:val="28"/>
          <w:szCs w:val="28"/>
        </w:rPr>
        <w:t>подписания</w:t>
      </w:r>
      <w:r w:rsidRPr="00FF6116">
        <w:rPr>
          <w:rFonts w:eastAsia="Calibri"/>
          <w:sz w:val="28"/>
          <w:szCs w:val="28"/>
        </w:rPr>
        <w:t xml:space="preserve"> и распространяется на правоо</w:t>
      </w:r>
      <w:r w:rsidR="0098149E">
        <w:rPr>
          <w:rFonts w:eastAsia="Calibri"/>
          <w:sz w:val="28"/>
          <w:szCs w:val="28"/>
        </w:rPr>
        <w:t>тношения, возникшие с 01.01.2020</w:t>
      </w:r>
      <w:r w:rsidRPr="00FF6116">
        <w:rPr>
          <w:rFonts w:eastAsia="Calibri"/>
          <w:sz w:val="28"/>
          <w:szCs w:val="28"/>
        </w:rPr>
        <w:t>г.</w:t>
      </w:r>
    </w:p>
    <w:p w:rsidR="00DE6152" w:rsidRPr="00DE6152" w:rsidRDefault="00DE6152" w:rsidP="00FF6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152" w:rsidRPr="00DE6152" w:rsidRDefault="00246985" w:rsidP="002469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E6152" w:rsidRPr="00DE6152">
        <w:rPr>
          <w:rFonts w:ascii="Times New Roman" w:eastAsia="Times New Roman" w:hAnsi="Times New Roman" w:cs="Times New Roman"/>
          <w:sz w:val="28"/>
          <w:szCs w:val="28"/>
        </w:rPr>
        <w:t xml:space="preserve">. Контроль выполнения постановления возложить на </w:t>
      </w:r>
      <w:r w:rsidR="0032347B">
        <w:rPr>
          <w:rFonts w:ascii="Times New Roman" w:eastAsia="Times New Roman" w:hAnsi="Times New Roman" w:cs="Times New Roman"/>
          <w:sz w:val="28"/>
          <w:szCs w:val="28"/>
        </w:rPr>
        <w:t xml:space="preserve">заведующего отделом экономики и финансов </w:t>
      </w:r>
      <w:r w:rsidR="00DE6152" w:rsidRPr="00DE61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Ларьяк </w:t>
      </w:r>
      <w:r w:rsidR="0098149E">
        <w:rPr>
          <w:rFonts w:ascii="Times New Roman" w:eastAsia="Times New Roman" w:hAnsi="Times New Roman" w:cs="Times New Roman"/>
          <w:sz w:val="28"/>
          <w:szCs w:val="28"/>
        </w:rPr>
        <w:t>В.Г. Сигильетову</w:t>
      </w:r>
      <w:r w:rsidR="00DE6152" w:rsidRPr="00DE6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152" w:rsidRPr="00DE6152" w:rsidRDefault="00DE6152" w:rsidP="00DE61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152" w:rsidRPr="00DE6152" w:rsidRDefault="00DE6152" w:rsidP="00DE61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152" w:rsidRPr="00DE6152" w:rsidRDefault="00DE6152" w:rsidP="00DE61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152" w:rsidRPr="00DE6152" w:rsidRDefault="00DE6152" w:rsidP="00DE61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152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6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Ларьяк </w:t>
      </w:r>
      <w:r w:rsidRPr="00DE61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E61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E61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E61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E61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8149E">
        <w:rPr>
          <w:rFonts w:ascii="Times New Roman" w:eastAsia="Calibri" w:hAnsi="Times New Roman" w:cs="Times New Roman"/>
          <w:sz w:val="28"/>
          <w:szCs w:val="28"/>
          <w:lang w:eastAsia="en-US"/>
        </w:rPr>
        <w:t>З.И. Сигильетова</w:t>
      </w:r>
    </w:p>
    <w:p w:rsidR="00DE6152" w:rsidRPr="00DE6152" w:rsidRDefault="00DE6152" w:rsidP="00DE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152" w:rsidRPr="00DE6152" w:rsidRDefault="00DE6152" w:rsidP="00DE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152" w:rsidRPr="00DE6152" w:rsidRDefault="00DE6152" w:rsidP="00DE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152" w:rsidRPr="00DE6152" w:rsidRDefault="00DE6152" w:rsidP="00DE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152" w:rsidRPr="00DE6152" w:rsidRDefault="00DE6152" w:rsidP="00DE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152" w:rsidRPr="00DE6152" w:rsidRDefault="00DE6152" w:rsidP="00DE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152" w:rsidRPr="00DE6152" w:rsidRDefault="00DE6152" w:rsidP="00DE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152" w:rsidRPr="00DE6152" w:rsidRDefault="00DE6152" w:rsidP="00DE6152">
      <w:pPr>
        <w:rPr>
          <w:rFonts w:ascii="Times New Roman" w:eastAsia="Times New Roman" w:hAnsi="Times New Roman" w:cs="Times New Roman"/>
          <w:sz w:val="20"/>
          <w:szCs w:val="20"/>
        </w:rPr>
      </w:pPr>
      <w:r w:rsidRPr="00DE6152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DE6152" w:rsidRPr="00243C9E" w:rsidRDefault="00DE6152" w:rsidP="00DE615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C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сельского поселения Ларьяк </w:t>
      </w:r>
    </w:p>
    <w:p w:rsidR="00DE6152" w:rsidRPr="00243C9E" w:rsidRDefault="00DE6152" w:rsidP="00DE615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C9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94F8E">
        <w:rPr>
          <w:rFonts w:ascii="Times New Roman" w:eastAsia="Times New Roman" w:hAnsi="Times New Roman" w:cs="Times New Roman"/>
          <w:sz w:val="24"/>
          <w:szCs w:val="24"/>
        </w:rPr>
        <w:t>31.01</w:t>
      </w:r>
      <w:r w:rsidR="0098149E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4279E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94F8E">
        <w:rPr>
          <w:rFonts w:ascii="Times New Roman" w:eastAsia="Times New Roman" w:hAnsi="Times New Roman" w:cs="Times New Roman"/>
          <w:sz w:val="24"/>
          <w:szCs w:val="24"/>
        </w:rPr>
        <w:t>8-п</w:t>
      </w:r>
    </w:p>
    <w:p w:rsidR="00DE6152" w:rsidRPr="00243C9E" w:rsidRDefault="00DE6152" w:rsidP="00DE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55" w:rsidRPr="00243C9E" w:rsidRDefault="00B77A55" w:rsidP="00B77A55">
      <w:pPr>
        <w:jc w:val="right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>Таблица 1</w:t>
      </w:r>
    </w:p>
    <w:p w:rsidR="00B77A55" w:rsidRPr="00246985" w:rsidRDefault="00B77A55" w:rsidP="0024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85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должностей</w:t>
      </w:r>
    </w:p>
    <w:p w:rsidR="00B77A55" w:rsidRPr="00246985" w:rsidRDefault="00B77A55" w:rsidP="0024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85">
        <w:rPr>
          <w:rFonts w:ascii="Times New Roman" w:hAnsi="Times New Roman" w:cs="Times New Roman"/>
          <w:b/>
          <w:sz w:val="24"/>
          <w:szCs w:val="24"/>
        </w:rPr>
        <w:t>работников культуры, искусства и кинематографии и размеры окладов (должностных окладов)</w:t>
      </w:r>
    </w:p>
    <w:p w:rsidR="00B77A55" w:rsidRPr="000317A9" w:rsidRDefault="00B77A55" w:rsidP="00243C9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78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4324"/>
        <w:gridCol w:w="2338"/>
      </w:tblGrid>
      <w:tr w:rsidR="00B77A55" w:rsidRPr="00246985" w:rsidTr="00B77A55">
        <w:trPr>
          <w:trHeight w:val="1061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B77A55" w:rsidRPr="00246985" w:rsidRDefault="00B77A55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«Должности работников культуры, искусства и кинематографии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звена»</w:t>
            </w:r>
          </w:p>
        </w:tc>
      </w:tr>
      <w:tr w:rsidR="00B77A55" w:rsidRPr="00246985" w:rsidTr="00B77A55">
        <w:trPr>
          <w:trHeight w:val="41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A55" w:rsidRPr="00246985" w:rsidRDefault="00B77A55" w:rsidP="00243C9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работников культуры, искусства и кинематографии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звена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A55" w:rsidRPr="00246985" w:rsidRDefault="00B77A55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квалификационные уровни</w:t>
            </w:r>
            <w:r w:rsidR="00243C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A55" w:rsidRPr="00246985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77A55"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азмеры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минимальных должностных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окладов</w:t>
            </w:r>
          </w:p>
        </w:tc>
      </w:tr>
      <w:tr w:rsidR="00B77A55" w:rsidRPr="00246985" w:rsidTr="00246985">
        <w:trPr>
          <w:trHeight w:val="2579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246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костюмерной, заведующий билетными кассами, организатор экскурсий, распорядитель танцевального вечера, ведущий дискотеки, руководитель музыкальной части дискотеки, аккомпаниатор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7 229</w:t>
            </w:r>
          </w:p>
        </w:tc>
      </w:tr>
      <w:tr w:rsidR="00B77A55" w:rsidRPr="00246985" w:rsidTr="00B77A55">
        <w:trPr>
          <w:trHeight w:val="438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любительского объединения, клуба по интересам; культ-организатор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7 229</w:t>
            </w:r>
          </w:p>
        </w:tc>
      </w:tr>
      <w:tr w:rsidR="00B77A55" w:rsidRPr="00246985" w:rsidTr="00B77A55">
        <w:trPr>
          <w:trHeight w:val="43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7 590</w:t>
            </w:r>
          </w:p>
        </w:tc>
      </w:tr>
      <w:tr w:rsidR="00B77A55" w:rsidRPr="00246985" w:rsidTr="00B77A55">
        <w:trPr>
          <w:trHeight w:val="43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149E">
              <w:rPr>
                <w:rFonts w:ascii="Times New Roman" w:hAnsi="Times New Roman" w:cs="Times New Roman"/>
                <w:sz w:val="24"/>
                <w:szCs w:val="24"/>
              </w:rPr>
              <w:t xml:space="preserve"> 952</w:t>
            </w:r>
          </w:p>
        </w:tc>
      </w:tr>
      <w:tr w:rsidR="00B77A55" w:rsidRPr="00246985" w:rsidTr="00B77A55">
        <w:trPr>
          <w:trHeight w:val="414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«Должности работников культуры, искусства и кинематографии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ведущего звена»</w:t>
            </w:r>
          </w:p>
        </w:tc>
      </w:tr>
      <w:tr w:rsidR="00B77A55" w:rsidRPr="00246985" w:rsidTr="00B77A55">
        <w:trPr>
          <w:trHeight w:val="61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243C9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работников культуры, искусства и кинематографии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ведущего звена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квалификационные уровни</w:t>
            </w:r>
            <w:r w:rsidR="00243C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77A55"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азмеры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минимальных должностных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окладов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по свету; </w:t>
            </w:r>
            <w:r w:rsidR="00243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художник-модельер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0 472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10 972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1 470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Аккомпаниатор-концертмейстер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10089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высшая квалификационная</w:t>
            </w:r>
            <w:r w:rsidR="00243C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мастер сцены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11531</w:t>
            </w:r>
          </w:p>
        </w:tc>
      </w:tr>
      <w:tr w:rsidR="00B77A55" w:rsidRPr="00246985" w:rsidTr="00CF48FB">
        <w:trPr>
          <w:trHeight w:val="643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Методист клубного учреждения, мастер национальных промыслов и ремесел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C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</w:t>
            </w:r>
            <w:r w:rsidR="00CF48F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9 974</w:t>
            </w:r>
          </w:p>
        </w:tc>
      </w:tr>
      <w:tr w:rsidR="00B77A55" w:rsidRPr="00246985" w:rsidTr="00B77A55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472</w:t>
            </w:r>
          </w:p>
        </w:tc>
      </w:tr>
      <w:tr w:rsidR="00B77A55" w:rsidRPr="00246985" w:rsidTr="00243C9E">
        <w:trPr>
          <w:trHeight w:val="267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972</w:t>
            </w:r>
          </w:p>
        </w:tc>
      </w:tr>
      <w:tr w:rsidR="00B77A55" w:rsidRPr="00246985" w:rsidTr="00B77A55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ведущий методист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</w:t>
            </w:r>
          </w:p>
        </w:tc>
      </w:tr>
      <w:tr w:rsidR="00B77A55" w:rsidRPr="00246985" w:rsidTr="00B77A55">
        <w:trPr>
          <w:trHeight w:val="323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10 972 </w:t>
            </w:r>
          </w:p>
        </w:tc>
      </w:tr>
      <w:tr w:rsidR="00B77A55" w:rsidRPr="00246985" w:rsidTr="00B77A55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</w:t>
            </w:r>
          </w:p>
        </w:tc>
      </w:tr>
      <w:tr w:rsidR="00B77A55" w:rsidRPr="00246985" w:rsidTr="00CF48FB">
        <w:trPr>
          <w:trHeight w:val="702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Библиотекарь; библиограф;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C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  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974</w:t>
            </w:r>
          </w:p>
        </w:tc>
      </w:tr>
      <w:tr w:rsidR="00B77A55" w:rsidRPr="00246985" w:rsidTr="00B77A55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10 472</w:t>
            </w:r>
          </w:p>
        </w:tc>
      </w:tr>
      <w:tr w:rsidR="00B77A55" w:rsidRPr="00246985" w:rsidTr="00B77A55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10 972</w:t>
            </w:r>
          </w:p>
        </w:tc>
      </w:tr>
      <w:tr w:rsidR="00B77A55" w:rsidRPr="00246985" w:rsidTr="00B77A55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11 470</w:t>
            </w:r>
          </w:p>
        </w:tc>
      </w:tr>
      <w:tr w:rsidR="00B77A55" w:rsidRPr="00246985" w:rsidTr="00B77A55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специалистов, по которым устанавливается производное должностное наименование «главный»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11 969</w:t>
            </w:r>
          </w:p>
        </w:tc>
      </w:tr>
      <w:tr w:rsidR="00B77A55" w:rsidRPr="00246985" w:rsidTr="00B77A55">
        <w:trPr>
          <w:trHeight w:val="53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методист библиотеки, музея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C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  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9 974</w:t>
            </w:r>
          </w:p>
        </w:tc>
      </w:tr>
      <w:tr w:rsidR="00B77A55" w:rsidRPr="00246985" w:rsidTr="00B77A55">
        <w:trPr>
          <w:trHeight w:val="535"/>
          <w:jc w:val="center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10 472</w:t>
            </w:r>
          </w:p>
        </w:tc>
      </w:tr>
      <w:tr w:rsidR="00B77A55" w:rsidRPr="00246985" w:rsidTr="00B77A55">
        <w:trPr>
          <w:trHeight w:val="535"/>
          <w:jc w:val="center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FB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10 972</w:t>
            </w:r>
          </w:p>
        </w:tc>
      </w:tr>
      <w:tr w:rsidR="00B77A55" w:rsidRPr="00246985" w:rsidTr="00243C9E">
        <w:trPr>
          <w:trHeight w:val="900"/>
          <w:jc w:val="center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FB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11 470</w:t>
            </w:r>
          </w:p>
        </w:tc>
      </w:tr>
      <w:tr w:rsidR="00B77A55" w:rsidRPr="00246985" w:rsidTr="00B77A55">
        <w:trPr>
          <w:trHeight w:val="535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фондов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     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9 974</w:t>
            </w:r>
          </w:p>
        </w:tc>
      </w:tr>
      <w:tr w:rsidR="00B77A55" w:rsidRPr="00246985" w:rsidTr="00B77A55">
        <w:trPr>
          <w:trHeight w:val="53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библиотеки; лектор (экскурсовод)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   </w:t>
            </w:r>
            <w:r w:rsidR="00CF48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9 974</w:t>
            </w:r>
          </w:p>
        </w:tc>
      </w:tr>
      <w:tr w:rsidR="0098149E" w:rsidRPr="00246985" w:rsidTr="00B77A55">
        <w:trPr>
          <w:trHeight w:val="53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5F3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10 472</w:t>
            </w:r>
          </w:p>
        </w:tc>
      </w:tr>
      <w:tr w:rsidR="0098149E" w:rsidRPr="00246985" w:rsidTr="00B77A55">
        <w:trPr>
          <w:trHeight w:val="53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5F3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10 972</w:t>
            </w:r>
          </w:p>
        </w:tc>
      </w:tr>
      <w:tr w:rsidR="0098149E" w:rsidRPr="00246985" w:rsidTr="00B77A55">
        <w:trPr>
          <w:trHeight w:val="612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«Должности руководящего состава учреждений культуры,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и кинематографии»</w:t>
            </w:r>
          </w:p>
        </w:tc>
      </w:tr>
      <w:tr w:rsidR="0098149E" w:rsidRPr="00246985" w:rsidTr="00B77A55">
        <w:trPr>
          <w:trHeight w:val="61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работников культуры, искусства и кинематографии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руководящего состава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квалификационные уровни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минимальных должностных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окладов</w:t>
            </w:r>
          </w:p>
        </w:tc>
      </w:tr>
      <w:tr w:rsidR="0098149E" w:rsidRPr="00246985" w:rsidTr="00B77A55">
        <w:trPr>
          <w:trHeight w:val="323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Режиссер-постановщик; дирижер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98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825</w:t>
            </w:r>
          </w:p>
        </w:tc>
      </w:tr>
      <w:tr w:rsidR="0098149E" w:rsidRPr="00246985" w:rsidTr="00B77A55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14 454</w:t>
            </w:r>
          </w:p>
        </w:tc>
      </w:tr>
      <w:tr w:rsidR="0098149E" w:rsidRPr="00246985" w:rsidTr="00243C9E">
        <w:trPr>
          <w:trHeight w:val="237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руководитель хора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12 569</w:t>
            </w:r>
          </w:p>
        </w:tc>
      </w:tr>
      <w:tr w:rsidR="0098149E" w:rsidRPr="00246985" w:rsidTr="00B77A55">
        <w:trPr>
          <w:trHeight w:val="639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13 197</w:t>
            </w:r>
          </w:p>
        </w:tc>
      </w:tr>
      <w:tr w:rsidR="0098149E" w:rsidRPr="00246985" w:rsidTr="00B77A55">
        <w:trPr>
          <w:trHeight w:val="653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13 825</w:t>
            </w:r>
          </w:p>
        </w:tc>
      </w:tr>
      <w:tr w:rsidR="0098149E" w:rsidRPr="00246985" w:rsidTr="00B77A55">
        <w:trPr>
          <w:trHeight w:val="320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Балетмейстер;</w:t>
            </w:r>
          </w:p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хормейстер; </w:t>
            </w:r>
          </w:p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звукорежиссер;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13 197</w:t>
            </w:r>
          </w:p>
        </w:tc>
      </w:tr>
      <w:tr w:rsidR="0098149E" w:rsidRPr="00246985" w:rsidTr="00B77A55">
        <w:trPr>
          <w:trHeight w:val="320"/>
          <w:jc w:val="center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13 825</w:t>
            </w:r>
          </w:p>
        </w:tc>
      </w:tr>
      <w:tr w:rsidR="0098149E" w:rsidRPr="00246985" w:rsidTr="00B77A55">
        <w:trPr>
          <w:trHeight w:val="654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13 197</w:t>
            </w:r>
          </w:p>
        </w:tc>
      </w:tr>
      <w:tr w:rsidR="0098149E" w:rsidRPr="00246985" w:rsidTr="00B77A55">
        <w:trPr>
          <w:trHeight w:val="320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98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825</w:t>
            </w:r>
          </w:p>
        </w:tc>
      </w:tr>
      <w:tr w:rsidR="0098149E" w:rsidRPr="00246985" w:rsidTr="00B77A55">
        <w:trPr>
          <w:trHeight w:val="97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сектором) дома (дворца) культуры, заведующий отделом (сектором) библиотеки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15 711</w:t>
            </w:r>
          </w:p>
        </w:tc>
      </w:tr>
      <w:tr w:rsidR="0098149E" w:rsidRPr="00246985" w:rsidTr="00B77A55">
        <w:trPr>
          <w:trHeight w:val="116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руководителей, по которым устанавливается производное должностное наименование "Главный"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49E" w:rsidRPr="00246985" w:rsidRDefault="0098149E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15 711</w:t>
            </w:r>
          </w:p>
        </w:tc>
      </w:tr>
    </w:tbl>
    <w:p w:rsidR="00B77A55" w:rsidRDefault="00B77A55" w:rsidP="00B77A55">
      <w:pPr>
        <w:rPr>
          <w:rFonts w:ascii="Times New Roman" w:hAnsi="Times New Roman" w:cs="Times New Roman"/>
        </w:rPr>
      </w:pPr>
    </w:p>
    <w:p w:rsidR="00CF48FB" w:rsidRDefault="00CF48FB" w:rsidP="00B77A55">
      <w:pPr>
        <w:rPr>
          <w:rFonts w:ascii="Times New Roman" w:hAnsi="Times New Roman" w:cs="Times New Roman"/>
        </w:rPr>
      </w:pPr>
    </w:p>
    <w:p w:rsidR="00CF48FB" w:rsidRDefault="00CF48FB" w:rsidP="00B77A55">
      <w:pPr>
        <w:rPr>
          <w:rFonts w:ascii="Times New Roman" w:hAnsi="Times New Roman" w:cs="Times New Roman"/>
        </w:rPr>
      </w:pPr>
    </w:p>
    <w:p w:rsidR="00243C9E" w:rsidRDefault="00243C9E" w:rsidP="00B77A55">
      <w:pPr>
        <w:rPr>
          <w:rFonts w:ascii="Times New Roman" w:hAnsi="Times New Roman" w:cs="Times New Roman"/>
        </w:rPr>
      </w:pPr>
    </w:p>
    <w:p w:rsidR="00243C9E" w:rsidRDefault="00243C9E" w:rsidP="00B77A55">
      <w:pPr>
        <w:rPr>
          <w:rFonts w:ascii="Times New Roman" w:hAnsi="Times New Roman" w:cs="Times New Roman"/>
        </w:rPr>
      </w:pPr>
    </w:p>
    <w:p w:rsidR="00243C9E" w:rsidRDefault="00243C9E" w:rsidP="00B77A55">
      <w:pPr>
        <w:rPr>
          <w:rFonts w:ascii="Times New Roman" w:hAnsi="Times New Roman" w:cs="Times New Roman"/>
        </w:rPr>
      </w:pPr>
    </w:p>
    <w:p w:rsidR="00B77A55" w:rsidRPr="00243C9E" w:rsidRDefault="00B77A55" w:rsidP="00B77A55">
      <w:pPr>
        <w:jc w:val="right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77A55" w:rsidRPr="000317A9" w:rsidRDefault="00B77A55" w:rsidP="00B77A55">
      <w:pPr>
        <w:jc w:val="center"/>
        <w:rPr>
          <w:rFonts w:ascii="Times New Roman" w:hAnsi="Times New Roman" w:cs="Times New Roman"/>
          <w:b/>
        </w:rPr>
      </w:pPr>
      <w:r w:rsidRPr="00CF48FB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</w:t>
      </w:r>
      <w:r w:rsidRPr="00CF48FB">
        <w:rPr>
          <w:rFonts w:ascii="Times New Roman" w:hAnsi="Times New Roman" w:cs="Times New Roman"/>
          <w:sz w:val="24"/>
          <w:szCs w:val="24"/>
        </w:rPr>
        <w:t xml:space="preserve"> </w:t>
      </w:r>
      <w:r w:rsidRPr="00CF48FB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5"/>
        <w:gridCol w:w="3216"/>
        <w:gridCol w:w="3110"/>
      </w:tblGrid>
      <w:tr w:rsidR="00B77A55" w:rsidRPr="000317A9" w:rsidTr="00B77A55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(квалификационные</w:t>
            </w:r>
            <w:r w:rsidR="00243C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бщеотраслевые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служащих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азмеры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окладов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8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 секретарь, секретарь-машинистка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5 220</w:t>
            </w:r>
          </w:p>
        </w:tc>
      </w:tr>
      <w:tr w:rsidR="00B77A55" w:rsidRPr="000317A9" w:rsidTr="00B77A55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квалификационные уровни </w:t>
            </w:r>
            <w:r w:rsidR="00B77A55"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(квалификационные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бщеотраслевые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служащих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минимальных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окладов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6 523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iCs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6 644</w:t>
            </w:r>
          </w:p>
        </w:tc>
      </w:tr>
      <w:tr w:rsidR="00B77A55" w:rsidRPr="000317A9" w:rsidTr="00B77A55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квалификационные уровни</w:t>
            </w:r>
            <w:r w:rsidR="00243C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(квалификационные</w:t>
            </w:r>
            <w:r w:rsidR="00243C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служащих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минимальных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окладов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iCs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proofErr w:type="spellStart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, инженер, программист, специалист по кадрам, экономист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8 517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iCs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CF4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9 068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Третий квалификационный </w:t>
            </w:r>
            <w:r w:rsidRPr="00CF48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служащих </w:t>
            </w:r>
            <w:r w:rsidRPr="00CF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квалификационного уровня, по которым может устанавливаться </w:t>
            </w:r>
            <w:r w:rsidRPr="00CF4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9 384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Пятый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специалисты: в отделах, отделениях, лабораториях, мастерских, заместитель главного бухгалтера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9 857</w:t>
            </w:r>
          </w:p>
        </w:tc>
      </w:tr>
      <w:tr w:rsidR="00B77A55" w:rsidRPr="000317A9" w:rsidTr="00B77A55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квалификационная группа</w:t>
            </w:r>
            <w:r w:rsidR="00243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квалификационные уровни</w:t>
            </w:r>
            <w:r w:rsidR="00243C9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(квалификационные</w:t>
            </w:r>
            <w:r w:rsidR="00243C9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7A55"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бщеотраслевые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должности служащих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B77A55"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азмеры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должностных окладов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12 437</w:t>
            </w:r>
          </w:p>
        </w:tc>
      </w:tr>
    </w:tbl>
    <w:p w:rsidR="00B77A55" w:rsidRPr="000317A9" w:rsidRDefault="00B77A55" w:rsidP="00B77A55">
      <w:pPr>
        <w:rPr>
          <w:rFonts w:ascii="Times New Roman" w:hAnsi="Times New Roman" w:cs="Times New Roman"/>
        </w:rPr>
      </w:pPr>
    </w:p>
    <w:p w:rsidR="00B77A55" w:rsidRPr="000317A9" w:rsidRDefault="00B77A55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  <w:r w:rsidRPr="000317A9">
        <w:rPr>
          <w:rFonts w:ascii="Times New Roman" w:hAnsi="Times New Roman" w:cs="Times New Roman"/>
        </w:rPr>
        <w:tab/>
      </w:r>
    </w:p>
    <w:p w:rsidR="00B77A55" w:rsidRPr="000317A9" w:rsidRDefault="00B77A55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B77A55" w:rsidRDefault="00B77A55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CF48FB" w:rsidRDefault="00CF48FB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CF48FB" w:rsidRDefault="00CF48FB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CF48FB" w:rsidRDefault="00CF48FB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B77A55" w:rsidRPr="00243C9E" w:rsidRDefault="00B77A55" w:rsidP="00B77A55">
      <w:pPr>
        <w:widowControl w:val="0"/>
        <w:tabs>
          <w:tab w:val="left" w:pos="78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77A55" w:rsidRPr="00CF48FB" w:rsidRDefault="00B77A55" w:rsidP="00B77A5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85"/>
      <w:bookmarkEnd w:id="0"/>
      <w:r w:rsidRPr="00CF48FB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профессий рабочих культуры, искусства и кинематографии и размеры окладов (должностных окладов)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3045"/>
        <w:gridCol w:w="1772"/>
        <w:gridCol w:w="1954"/>
      </w:tblGrid>
      <w:tr w:rsidR="00B77A55" w:rsidRPr="000317A9" w:rsidTr="00243C9E"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(квалификационные категории)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B77A55" w:rsidRPr="000317A9" w:rsidTr="00243C9E"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"Профессии рабочих культуры, искусства и кинематографии первого уровня"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костюмер 2 - 6 разрядов ЕТКС; киномеханик 2 - 6 разрядов ЕТКС машинист сцены 3 - 5 разрядов ЕТКС;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4 471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4 544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4 760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4 988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5 407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6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5 622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5 849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6 496</w:t>
            </w:r>
          </w:p>
        </w:tc>
      </w:tr>
      <w:tr w:rsidR="00B77A55" w:rsidRPr="000317A9" w:rsidTr="00243C9E"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"Профессии рабочих культуры, искусства и кинематографии второго уровня"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киноустановки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981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49E">
              <w:rPr>
                <w:rFonts w:ascii="Times New Roman" w:hAnsi="Times New Roman" w:cs="Times New Roman"/>
                <w:sz w:val="24"/>
                <w:szCs w:val="24"/>
              </w:rPr>
              <w:t xml:space="preserve"> 544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4 760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4 988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5 407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6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5 622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5 849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6 496</w:t>
            </w:r>
          </w:p>
        </w:tc>
      </w:tr>
    </w:tbl>
    <w:p w:rsidR="00B77A55" w:rsidRPr="00243C9E" w:rsidRDefault="00B77A55" w:rsidP="00B77A55">
      <w:pPr>
        <w:tabs>
          <w:tab w:val="left" w:pos="73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tbl>
      <w:tblPr>
        <w:tblpPr w:leftFromText="180" w:rightFromText="180" w:vertAnchor="text" w:horzAnchor="margin" w:tblpXSpec="center" w:tblpY="1214"/>
        <w:tblW w:w="10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994"/>
        <w:gridCol w:w="2751"/>
        <w:gridCol w:w="2030"/>
        <w:gridCol w:w="1828"/>
      </w:tblGrid>
      <w:tr w:rsidR="00243C9E" w:rsidRPr="00CF48FB" w:rsidTr="00243C9E">
        <w:trPr>
          <w:trHeight w:val="303"/>
        </w:trPr>
        <w:tc>
          <w:tcPr>
            <w:tcW w:w="10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</w:tc>
      </w:tr>
      <w:tr w:rsidR="00243C9E" w:rsidRPr="00CF48FB" w:rsidTr="00243C9E">
        <w:trPr>
          <w:trHeight w:val="1501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(квалификационные категории)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243C9E" w:rsidRPr="00CF48FB" w:rsidTr="00243C9E">
        <w:trPr>
          <w:trHeight w:val="30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43C9E" w:rsidRPr="00CF48FB" w:rsidTr="00243C9E">
        <w:trPr>
          <w:trHeight w:val="291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243C9E" w:rsidRPr="00CF48FB" w:rsidTr="00243C9E">
        <w:trPr>
          <w:trHeight w:val="60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кассир билетный; контролер-кассир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981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49E">
              <w:rPr>
                <w:rFonts w:ascii="Times New Roman" w:hAnsi="Times New Roman" w:cs="Times New Roman"/>
                <w:sz w:val="24"/>
                <w:szCs w:val="24"/>
              </w:rPr>
              <w:t xml:space="preserve"> 471</w:t>
            </w:r>
          </w:p>
        </w:tc>
      </w:tr>
      <w:tr w:rsidR="00243C9E" w:rsidRPr="00CF48FB" w:rsidTr="00243C9E">
        <w:trPr>
          <w:trHeight w:val="60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кассир билетный; контролер-кассир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9814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4 544</w:t>
            </w:r>
          </w:p>
        </w:tc>
      </w:tr>
      <w:tr w:rsidR="00243C9E" w:rsidRPr="00CF48FB" w:rsidTr="00243C9E">
        <w:trPr>
          <w:trHeight w:val="59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кассир билетный; контролер-кассир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9814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4 760</w:t>
            </w:r>
          </w:p>
        </w:tc>
      </w:tr>
      <w:tr w:rsidR="00243C9E" w:rsidRPr="00CF48FB" w:rsidTr="00243C9E">
        <w:trPr>
          <w:trHeight w:val="30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243C9E" w:rsidRPr="00CF48FB" w:rsidTr="00243C9E">
        <w:trPr>
          <w:trHeight w:val="89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билетный; контролер-кассир; водитель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981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49E">
              <w:rPr>
                <w:rFonts w:ascii="Times New Roman" w:hAnsi="Times New Roman" w:cs="Times New Roman"/>
                <w:sz w:val="24"/>
                <w:szCs w:val="24"/>
              </w:rPr>
              <w:t xml:space="preserve"> 988</w:t>
            </w:r>
          </w:p>
        </w:tc>
      </w:tr>
      <w:tr w:rsidR="00243C9E" w:rsidRPr="00CF48FB" w:rsidTr="00243C9E">
        <w:trPr>
          <w:trHeight w:val="30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9814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5 407</w:t>
            </w:r>
          </w:p>
        </w:tc>
      </w:tr>
      <w:tr w:rsidR="00243C9E" w:rsidRPr="00CF48FB" w:rsidTr="00243C9E">
        <w:trPr>
          <w:trHeight w:val="60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6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9814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5 622</w:t>
            </w:r>
          </w:p>
        </w:tc>
      </w:tr>
      <w:tr w:rsidR="00243C9E" w:rsidRPr="00CF48FB" w:rsidTr="00243C9E">
        <w:trPr>
          <w:trHeight w:val="30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9814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5 622</w:t>
            </w:r>
          </w:p>
        </w:tc>
      </w:tr>
      <w:tr w:rsidR="00243C9E" w:rsidRPr="00CF48FB" w:rsidTr="00243C9E">
        <w:trPr>
          <w:trHeight w:val="3597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9814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5 849</w:t>
            </w:r>
          </w:p>
        </w:tc>
      </w:tr>
    </w:tbl>
    <w:p w:rsidR="00CF48FB" w:rsidRDefault="00B77A55" w:rsidP="00243C9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F48FB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общеотраслевых профессий рабочих</w:t>
      </w:r>
      <w:r w:rsidR="00243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8FB">
        <w:rPr>
          <w:rFonts w:ascii="Times New Roman" w:hAnsi="Times New Roman" w:cs="Times New Roman"/>
          <w:b/>
          <w:sz w:val="24"/>
          <w:szCs w:val="24"/>
        </w:rPr>
        <w:t>и размеры окладов (должностных окладов)</w:t>
      </w:r>
    </w:p>
    <w:p w:rsidR="00243C9E" w:rsidRDefault="00243C9E" w:rsidP="00CF48FB">
      <w:pPr>
        <w:tabs>
          <w:tab w:val="left" w:pos="7450"/>
        </w:tabs>
        <w:jc w:val="right"/>
        <w:rPr>
          <w:rFonts w:ascii="Times New Roman" w:hAnsi="Times New Roman" w:cs="Times New Roman"/>
        </w:rPr>
      </w:pPr>
    </w:p>
    <w:p w:rsidR="00243C9E" w:rsidRDefault="00243C9E" w:rsidP="00CF48FB">
      <w:pPr>
        <w:tabs>
          <w:tab w:val="left" w:pos="7450"/>
        </w:tabs>
        <w:jc w:val="right"/>
        <w:rPr>
          <w:rFonts w:ascii="Times New Roman" w:hAnsi="Times New Roman" w:cs="Times New Roman"/>
        </w:rPr>
      </w:pPr>
    </w:p>
    <w:p w:rsidR="00243C9E" w:rsidRDefault="00243C9E" w:rsidP="00CF48FB">
      <w:pPr>
        <w:tabs>
          <w:tab w:val="left" w:pos="7450"/>
        </w:tabs>
        <w:jc w:val="right"/>
        <w:rPr>
          <w:rFonts w:ascii="Times New Roman" w:hAnsi="Times New Roman" w:cs="Times New Roman"/>
        </w:rPr>
      </w:pPr>
    </w:p>
    <w:p w:rsidR="00B77A55" w:rsidRPr="00243C9E" w:rsidRDefault="00B77A55" w:rsidP="00CF48FB">
      <w:pPr>
        <w:tabs>
          <w:tab w:val="left" w:pos="74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B77A55" w:rsidRPr="00CF48FB" w:rsidRDefault="00B77A55" w:rsidP="00CF48FB">
      <w:pPr>
        <w:spacing w:before="100" w:beforeAutospacing="1" w:after="100" w:afterAutospacing="1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A9">
        <w:rPr>
          <w:rFonts w:ascii="Times New Roman" w:hAnsi="Times New Roman" w:cs="Times New Roman"/>
          <w:b/>
        </w:rPr>
        <w:t> </w:t>
      </w:r>
      <w:r w:rsidRPr="00CF48FB">
        <w:rPr>
          <w:rFonts w:ascii="Times New Roman" w:hAnsi="Times New Roman" w:cs="Times New Roman"/>
          <w:b/>
          <w:sz w:val="24"/>
          <w:szCs w:val="24"/>
        </w:rPr>
        <w:t xml:space="preserve">Размеры окладов (должностных окладов) по должностям работников, не включенным в ПКГ </w:t>
      </w:r>
    </w:p>
    <w:tbl>
      <w:tblPr>
        <w:tblW w:w="10557" w:type="dxa"/>
        <w:tblInd w:w="-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86"/>
        <w:gridCol w:w="2492"/>
        <w:gridCol w:w="3353"/>
        <w:gridCol w:w="2526"/>
      </w:tblGrid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Разряд в соответствии с ЕТКС работ и профессий рабочих/</w:t>
            </w:r>
            <w:proofErr w:type="spellStart"/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внутридолжностные</w:t>
            </w:r>
            <w:proofErr w:type="spellEnd"/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квалификационные категории/Уровни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8F31A3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7075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5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6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9267 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7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8F31A3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9619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8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художник-модельер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0472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8F31A3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Высшей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0472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 (цеха) (наименование отдела)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0523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музейных ценностей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музейных предметов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6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0567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музейных предметов II категории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музейных предметов I категории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хранитель музейных предметов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7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режиссер, художественный руководитель, управляющий творческим </w:t>
            </w:r>
            <w:proofErr w:type="spellStart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  <w:proofErr w:type="gramStart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proofErr w:type="spellEnd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 хранитель музейных предметов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</w:tbl>
    <w:p w:rsidR="00B77A55" w:rsidRPr="000317A9" w:rsidRDefault="00B77A55" w:rsidP="00B77A55">
      <w:pPr>
        <w:ind w:firstLine="708"/>
        <w:jc w:val="both"/>
        <w:rPr>
          <w:rFonts w:ascii="Times New Roman" w:hAnsi="Times New Roman" w:cs="Times New Roman"/>
        </w:rPr>
      </w:pPr>
    </w:p>
    <w:p w:rsidR="009A0F33" w:rsidRPr="00CF48FB" w:rsidRDefault="009A0F33" w:rsidP="00243C9E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8FB"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9A0F33" w:rsidRPr="00CF48FB" w:rsidRDefault="009A0F33" w:rsidP="00243C9E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8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43C9E">
        <w:rPr>
          <w:rFonts w:ascii="Times New Roman" w:hAnsi="Times New Roman" w:cs="Times New Roman"/>
          <w:sz w:val="24"/>
          <w:szCs w:val="24"/>
        </w:rPr>
        <w:t>сельского поселения Ларьяк</w:t>
      </w:r>
      <w:r w:rsidR="004279EC" w:rsidRPr="004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9EC" w:rsidRPr="00243C9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94F8E">
        <w:rPr>
          <w:rFonts w:ascii="Times New Roman" w:eastAsia="Times New Roman" w:hAnsi="Times New Roman" w:cs="Times New Roman"/>
          <w:sz w:val="24"/>
          <w:szCs w:val="24"/>
        </w:rPr>
        <w:t>31.01</w:t>
      </w:r>
      <w:r w:rsidR="008F31A3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294F8E">
        <w:rPr>
          <w:rFonts w:ascii="Times New Roman" w:eastAsia="Times New Roman" w:hAnsi="Times New Roman" w:cs="Times New Roman"/>
          <w:sz w:val="24"/>
          <w:szCs w:val="24"/>
        </w:rPr>
        <w:t>8-п</w:t>
      </w:r>
      <w:bookmarkStart w:id="1" w:name="_GoBack"/>
      <w:bookmarkEnd w:id="1"/>
    </w:p>
    <w:p w:rsidR="00243C9E" w:rsidRPr="000317A9" w:rsidRDefault="00243C9E" w:rsidP="00243C9E">
      <w:pPr>
        <w:spacing w:before="100" w:beforeAutospacing="1" w:after="100" w:afterAutospacing="1" w:line="240" w:lineRule="auto"/>
        <w:ind w:left="5954"/>
        <w:contextualSpacing/>
        <w:jc w:val="both"/>
        <w:rPr>
          <w:rFonts w:ascii="Times New Roman" w:hAnsi="Times New Roman" w:cs="Times New Roman"/>
        </w:rPr>
      </w:pPr>
    </w:p>
    <w:p w:rsidR="009A0F33" w:rsidRPr="00243C9E" w:rsidRDefault="009A0F33" w:rsidP="009A0F3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F6116">
        <w:rPr>
          <w:rFonts w:ascii="Times New Roman" w:hAnsi="Times New Roman" w:cs="Times New Roman"/>
          <w:sz w:val="24"/>
          <w:szCs w:val="24"/>
        </w:rPr>
        <w:t>9</w:t>
      </w:r>
      <w:r w:rsidRPr="00243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F33" w:rsidRPr="00CF48FB" w:rsidRDefault="009A0F33" w:rsidP="009A0F3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FB">
        <w:rPr>
          <w:rFonts w:ascii="Times New Roman" w:hAnsi="Times New Roman" w:cs="Times New Roman"/>
          <w:b/>
          <w:sz w:val="24"/>
          <w:szCs w:val="24"/>
        </w:rPr>
        <w:t xml:space="preserve"> Размер оклада (должностного оклада) руководителя учреждения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457"/>
      </w:tblGrid>
      <w:tr w:rsidR="009A0F33" w:rsidRPr="00CF48FB" w:rsidTr="00243C9E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по видам деятельности </w:t>
            </w:r>
          </w:p>
        </w:tc>
      </w:tr>
      <w:tr w:rsidR="009A0F33" w:rsidRPr="00CF48FB" w:rsidTr="00243C9E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Диапазон штатных единиц 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(должностного оклада), рублей </w:t>
            </w:r>
          </w:p>
        </w:tc>
      </w:tr>
      <w:tr w:rsidR="009A0F33" w:rsidRPr="00CF48FB" w:rsidTr="00243C9E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культурно-досугового типа </w:t>
            </w:r>
          </w:p>
        </w:tc>
      </w:tr>
      <w:tr w:rsidR="009A0F33" w:rsidRPr="00CF48FB" w:rsidTr="00243C9E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менее 40 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8F31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9A0F33" w:rsidRPr="00CF48FB" w:rsidTr="00243C9E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40 - 79 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8F31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  <w:tr w:rsidR="009A0F33" w:rsidRPr="00CF48FB" w:rsidTr="00243C9E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Музеи </w:t>
            </w:r>
          </w:p>
        </w:tc>
      </w:tr>
      <w:tr w:rsidR="009A0F33" w:rsidRPr="00CF48FB" w:rsidTr="00243C9E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менее 45 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8F31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9A0F33" w:rsidRPr="00CF48FB" w:rsidTr="00243C9E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</w:tr>
      <w:tr w:rsidR="009A0F33" w:rsidRPr="00CF48FB" w:rsidTr="00243C9E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менее 40 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8F31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9A0F33" w:rsidRPr="00CF48FB" w:rsidTr="00243C9E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40 - 69 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8F31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</w:tbl>
    <w:p w:rsidR="009A0F33" w:rsidRPr="000317A9" w:rsidRDefault="009A0F33" w:rsidP="009A0F3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317A9">
        <w:rPr>
          <w:rFonts w:ascii="Times New Roman" w:hAnsi="Times New Roman" w:cs="Times New Roman"/>
        </w:rPr>
        <w:br/>
      </w:r>
    </w:p>
    <w:p w:rsidR="009A0F33" w:rsidRPr="000317A9" w:rsidRDefault="009A0F33" w:rsidP="009A0F33">
      <w:pPr>
        <w:jc w:val="both"/>
        <w:rPr>
          <w:rFonts w:ascii="Times New Roman" w:hAnsi="Times New Roman" w:cs="Times New Roman"/>
        </w:rPr>
      </w:pPr>
    </w:p>
    <w:p w:rsidR="009A0F33" w:rsidRPr="000317A9" w:rsidRDefault="009A0F33" w:rsidP="009A0F33">
      <w:pPr>
        <w:rPr>
          <w:rFonts w:ascii="Times New Roman" w:hAnsi="Times New Roman" w:cs="Times New Roman"/>
        </w:rPr>
      </w:pPr>
    </w:p>
    <w:p w:rsidR="009A0F33" w:rsidRPr="000317A9" w:rsidRDefault="009A0F33" w:rsidP="009A0F33">
      <w:pPr>
        <w:ind w:firstLine="708"/>
        <w:jc w:val="right"/>
        <w:rPr>
          <w:rFonts w:ascii="Times New Roman" w:hAnsi="Times New Roman" w:cs="Times New Roman"/>
          <w:bCs/>
        </w:rPr>
      </w:pPr>
    </w:p>
    <w:p w:rsidR="009A0F33" w:rsidRPr="000317A9" w:rsidRDefault="009A0F33" w:rsidP="009A0F33">
      <w:pPr>
        <w:ind w:firstLine="708"/>
        <w:jc w:val="right"/>
        <w:rPr>
          <w:rFonts w:ascii="Times New Roman" w:hAnsi="Times New Roman" w:cs="Times New Roman"/>
          <w:bCs/>
        </w:rPr>
      </w:pPr>
    </w:p>
    <w:p w:rsidR="009A0F33" w:rsidRPr="000317A9" w:rsidRDefault="009A0F33" w:rsidP="009A0F33">
      <w:pPr>
        <w:ind w:firstLine="708"/>
        <w:jc w:val="right"/>
        <w:rPr>
          <w:rFonts w:ascii="Times New Roman" w:hAnsi="Times New Roman" w:cs="Times New Roman"/>
          <w:bCs/>
        </w:rPr>
      </w:pPr>
    </w:p>
    <w:p w:rsidR="009A0F33" w:rsidRPr="00C84E3D" w:rsidRDefault="009A0F33" w:rsidP="009A0F33">
      <w:pPr>
        <w:ind w:firstLine="708"/>
        <w:jc w:val="right"/>
        <w:rPr>
          <w:bCs/>
        </w:rPr>
      </w:pPr>
    </w:p>
    <w:sectPr w:rsidR="009A0F33" w:rsidRPr="00C84E3D" w:rsidSect="00CF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0DC"/>
    <w:multiLevelType w:val="multilevel"/>
    <w:tmpl w:val="10D0443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2"/>
    <w:rsid w:val="000317A9"/>
    <w:rsid w:val="00117D13"/>
    <w:rsid w:val="00243C9E"/>
    <w:rsid w:val="00246985"/>
    <w:rsid w:val="00294F8E"/>
    <w:rsid w:val="0032347B"/>
    <w:rsid w:val="003C02C0"/>
    <w:rsid w:val="004279EC"/>
    <w:rsid w:val="00502926"/>
    <w:rsid w:val="008A40BE"/>
    <w:rsid w:val="008F31A3"/>
    <w:rsid w:val="0098149E"/>
    <w:rsid w:val="009A0705"/>
    <w:rsid w:val="009A0F33"/>
    <w:rsid w:val="00A66E11"/>
    <w:rsid w:val="00B143C5"/>
    <w:rsid w:val="00B21FDD"/>
    <w:rsid w:val="00B77A55"/>
    <w:rsid w:val="00CF48FB"/>
    <w:rsid w:val="00CF5E0B"/>
    <w:rsid w:val="00DE6152"/>
    <w:rsid w:val="00E11882"/>
    <w:rsid w:val="00F6667B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1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6152"/>
  </w:style>
  <w:style w:type="character" w:styleId="a3">
    <w:name w:val="Hyperlink"/>
    <w:basedOn w:val="a0"/>
    <w:semiHidden/>
    <w:unhideWhenUsed/>
    <w:rsid w:val="00DE61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152"/>
    <w:rPr>
      <w:color w:val="800080" w:themeColor="followedHyperlink"/>
      <w:u w:val="single"/>
    </w:rPr>
  </w:style>
  <w:style w:type="paragraph" w:styleId="a5">
    <w:name w:val="List"/>
    <w:basedOn w:val="a"/>
    <w:semiHidden/>
    <w:unhideWhenUsed/>
    <w:rsid w:val="00DE61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DE61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semiHidden/>
    <w:unhideWhenUsed/>
    <w:rsid w:val="00DE615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DE61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DE615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E61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E615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First Indent"/>
    <w:basedOn w:val="a6"/>
    <w:link w:val="ab"/>
    <w:semiHidden/>
    <w:unhideWhenUsed/>
    <w:rsid w:val="00DE6152"/>
    <w:pPr>
      <w:ind w:firstLine="210"/>
    </w:pPr>
  </w:style>
  <w:style w:type="character" w:customStyle="1" w:styleId="ab">
    <w:name w:val="Красная строка Знак"/>
    <w:basedOn w:val="a7"/>
    <w:link w:val="aa"/>
    <w:semiHidden/>
    <w:rsid w:val="00DE6152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First Indent 2"/>
    <w:basedOn w:val="a8"/>
    <w:link w:val="21"/>
    <w:uiPriority w:val="99"/>
    <w:semiHidden/>
    <w:unhideWhenUsed/>
    <w:rsid w:val="00DE6152"/>
    <w:pPr>
      <w:spacing w:after="0"/>
      <w:ind w:left="360" w:firstLine="36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DE615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61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152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DE6152"/>
    <w:pPr>
      <w:spacing w:after="0" w:line="240" w:lineRule="auto"/>
    </w:pPr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B77A55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1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6152"/>
  </w:style>
  <w:style w:type="character" w:styleId="a3">
    <w:name w:val="Hyperlink"/>
    <w:basedOn w:val="a0"/>
    <w:semiHidden/>
    <w:unhideWhenUsed/>
    <w:rsid w:val="00DE61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152"/>
    <w:rPr>
      <w:color w:val="800080" w:themeColor="followedHyperlink"/>
      <w:u w:val="single"/>
    </w:rPr>
  </w:style>
  <w:style w:type="paragraph" w:styleId="a5">
    <w:name w:val="List"/>
    <w:basedOn w:val="a"/>
    <w:semiHidden/>
    <w:unhideWhenUsed/>
    <w:rsid w:val="00DE61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DE61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semiHidden/>
    <w:unhideWhenUsed/>
    <w:rsid w:val="00DE615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DE61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DE615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E61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E615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First Indent"/>
    <w:basedOn w:val="a6"/>
    <w:link w:val="ab"/>
    <w:semiHidden/>
    <w:unhideWhenUsed/>
    <w:rsid w:val="00DE6152"/>
    <w:pPr>
      <w:ind w:firstLine="210"/>
    </w:pPr>
  </w:style>
  <w:style w:type="character" w:customStyle="1" w:styleId="ab">
    <w:name w:val="Красная строка Знак"/>
    <w:basedOn w:val="a7"/>
    <w:link w:val="aa"/>
    <w:semiHidden/>
    <w:rsid w:val="00DE6152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First Indent 2"/>
    <w:basedOn w:val="a8"/>
    <w:link w:val="21"/>
    <w:uiPriority w:val="99"/>
    <w:semiHidden/>
    <w:unhideWhenUsed/>
    <w:rsid w:val="00DE6152"/>
    <w:pPr>
      <w:spacing w:after="0"/>
      <w:ind w:left="360" w:firstLine="36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DE615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61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152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DE6152"/>
    <w:pPr>
      <w:spacing w:after="0" w:line="240" w:lineRule="auto"/>
    </w:pPr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B77A55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Татьяна</cp:lastModifiedBy>
  <cp:revision>4</cp:revision>
  <cp:lastPrinted>2020-01-22T03:26:00Z</cp:lastPrinted>
  <dcterms:created xsi:type="dcterms:W3CDTF">2020-02-03T06:13:00Z</dcterms:created>
  <dcterms:modified xsi:type="dcterms:W3CDTF">2020-02-03T06:14:00Z</dcterms:modified>
</cp:coreProperties>
</file>