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F0395" w14:textId="77777777" w:rsidR="006A1ED4" w:rsidRDefault="006A1ED4" w:rsidP="006A1E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79F94138" w14:textId="77777777" w:rsidR="006A1ED4" w:rsidRDefault="006A1ED4" w:rsidP="006A1E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14:paraId="6A47F63B" w14:textId="77777777" w:rsidR="006A1ED4" w:rsidRDefault="006A1ED4" w:rsidP="006A1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14:paraId="65BE1D0F" w14:textId="77777777" w:rsidR="006A1ED4" w:rsidRDefault="006A1ED4" w:rsidP="006A1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14:paraId="496DAA4E" w14:textId="77777777" w:rsidR="006A1ED4" w:rsidRDefault="006A1ED4" w:rsidP="006A1E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F2B54B8" w14:textId="77777777" w:rsidR="006A1ED4" w:rsidRDefault="006A1ED4" w:rsidP="006A1E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291F1859" w14:textId="0FE0870A" w:rsidR="005174B0" w:rsidRDefault="00402A70" w:rsidP="006A1ED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14:paraId="07FEBCBF" w14:textId="2113B3CC" w:rsidR="006A1ED4" w:rsidRDefault="005174B0" w:rsidP="006A1ED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5A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137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9914CE">
        <w:rPr>
          <w:rFonts w:ascii="Times New Roman" w:hAnsi="Times New Roman" w:cs="Times New Roman"/>
          <w:sz w:val="28"/>
          <w:szCs w:val="28"/>
        </w:rPr>
        <w:t xml:space="preserve"> г.</w:t>
      </w:r>
      <w:r w:rsidR="006A1ED4">
        <w:rPr>
          <w:rFonts w:ascii="Times New Roman" w:hAnsi="Times New Roman" w:cs="Times New Roman"/>
          <w:sz w:val="28"/>
          <w:szCs w:val="28"/>
        </w:rPr>
        <w:tab/>
      </w:r>
      <w:r w:rsidR="006A1ED4">
        <w:rPr>
          <w:rFonts w:ascii="Times New Roman" w:hAnsi="Times New Roman" w:cs="Times New Roman"/>
          <w:sz w:val="28"/>
          <w:szCs w:val="28"/>
        </w:rPr>
        <w:tab/>
      </w:r>
      <w:r w:rsidR="006A1ED4">
        <w:rPr>
          <w:rFonts w:ascii="Times New Roman" w:hAnsi="Times New Roman" w:cs="Times New Roman"/>
          <w:sz w:val="28"/>
          <w:szCs w:val="28"/>
        </w:rPr>
        <w:tab/>
      </w:r>
      <w:r w:rsidR="006A1ED4">
        <w:rPr>
          <w:rFonts w:ascii="Times New Roman" w:hAnsi="Times New Roman" w:cs="Times New Roman"/>
          <w:sz w:val="28"/>
          <w:szCs w:val="28"/>
        </w:rPr>
        <w:tab/>
      </w:r>
      <w:r w:rsidR="006A1ED4">
        <w:rPr>
          <w:rFonts w:ascii="Times New Roman" w:hAnsi="Times New Roman" w:cs="Times New Roman"/>
          <w:sz w:val="28"/>
          <w:szCs w:val="28"/>
        </w:rPr>
        <w:tab/>
      </w:r>
      <w:r w:rsidR="00402A70">
        <w:rPr>
          <w:rFonts w:ascii="Times New Roman" w:hAnsi="Times New Roman" w:cs="Times New Roman"/>
          <w:sz w:val="28"/>
          <w:szCs w:val="28"/>
        </w:rPr>
        <w:tab/>
      </w:r>
      <w:r w:rsidR="00402A70">
        <w:rPr>
          <w:rFonts w:ascii="Times New Roman" w:hAnsi="Times New Roman" w:cs="Times New Roman"/>
          <w:sz w:val="28"/>
          <w:szCs w:val="28"/>
        </w:rPr>
        <w:tab/>
      </w:r>
      <w:r w:rsidR="006A1ED4">
        <w:rPr>
          <w:rFonts w:ascii="Times New Roman" w:hAnsi="Times New Roman" w:cs="Times New Roman"/>
          <w:sz w:val="28"/>
          <w:szCs w:val="28"/>
        </w:rPr>
        <w:tab/>
      </w:r>
      <w:r w:rsidR="006A1ED4">
        <w:rPr>
          <w:rFonts w:ascii="Times New Roman" w:hAnsi="Times New Roman" w:cs="Times New Roman"/>
          <w:sz w:val="28"/>
          <w:szCs w:val="28"/>
        </w:rPr>
        <w:tab/>
      </w:r>
      <w:r w:rsidR="00EC1875">
        <w:rPr>
          <w:rFonts w:ascii="Times New Roman" w:hAnsi="Times New Roman" w:cs="Times New Roman"/>
          <w:sz w:val="28"/>
          <w:szCs w:val="28"/>
        </w:rPr>
        <w:tab/>
      </w:r>
      <w:r w:rsidR="006A1ED4">
        <w:rPr>
          <w:rFonts w:ascii="Times New Roman" w:hAnsi="Times New Roman" w:cs="Times New Roman"/>
          <w:sz w:val="28"/>
          <w:szCs w:val="28"/>
        </w:rPr>
        <w:t xml:space="preserve">№ </w:t>
      </w:r>
      <w:r w:rsidR="00F137AB">
        <w:rPr>
          <w:rFonts w:ascii="Times New Roman" w:hAnsi="Times New Roman" w:cs="Times New Roman"/>
          <w:sz w:val="28"/>
          <w:szCs w:val="28"/>
        </w:rPr>
        <w:t>4</w:t>
      </w:r>
      <w:r w:rsidR="009914CE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6A1ED4">
        <w:rPr>
          <w:rFonts w:ascii="Times New Roman" w:hAnsi="Times New Roman" w:cs="Times New Roman"/>
          <w:sz w:val="28"/>
          <w:szCs w:val="28"/>
        </w:rPr>
        <w:t xml:space="preserve"> -п</w:t>
      </w:r>
    </w:p>
    <w:p w14:paraId="529B9798" w14:textId="55A98FD3" w:rsidR="006A1ED4" w:rsidRPr="00402A70" w:rsidRDefault="00402A70" w:rsidP="006A1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Ларьяк</w:t>
      </w:r>
    </w:p>
    <w:p w14:paraId="36138281" w14:textId="77777777" w:rsidR="006A1ED4" w:rsidRDefault="006A1ED4" w:rsidP="006A1E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825200" w14:textId="769BC92A" w:rsidR="006A1ED4" w:rsidRDefault="006A1ED4" w:rsidP="006A1ED4">
      <w:pPr>
        <w:spacing w:after="0"/>
        <w:ind w:right="5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</w:t>
      </w:r>
      <w:r w:rsidR="004C36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Ларьяк</w:t>
      </w:r>
    </w:p>
    <w:p w14:paraId="13909A40" w14:textId="77777777" w:rsidR="006A1ED4" w:rsidRDefault="006A1ED4" w:rsidP="006A1ED4">
      <w:pPr>
        <w:spacing w:after="0"/>
        <w:ind w:right="5527"/>
        <w:rPr>
          <w:rFonts w:ascii="Times New Roman" w:hAnsi="Times New Roman" w:cs="Times New Roman"/>
          <w:sz w:val="28"/>
          <w:szCs w:val="28"/>
        </w:rPr>
      </w:pPr>
    </w:p>
    <w:p w14:paraId="2D7A5155" w14:textId="77777777" w:rsidR="006A1ED4" w:rsidRDefault="006A1ED4" w:rsidP="006A1E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8EF9AD" w14:textId="03B7DF52" w:rsidR="006A1ED4" w:rsidRDefault="006A1ED4" w:rsidP="006A1E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 правового акта сельского поселения Ларьяк в соответствие действующему законодательству:</w:t>
      </w:r>
    </w:p>
    <w:p w14:paraId="300D4CD9" w14:textId="77777777" w:rsidR="006A1ED4" w:rsidRDefault="006A1ED4" w:rsidP="006A1ED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7115319D" w14:textId="2E2DB599" w:rsidR="006A1ED4" w:rsidRPr="006A1ED4" w:rsidRDefault="006A1ED4" w:rsidP="001D366E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6A1ED4">
        <w:rPr>
          <w:sz w:val="28"/>
          <w:szCs w:val="28"/>
        </w:rPr>
        <w:t>Признать утратившим силу постановлени</w:t>
      </w:r>
      <w:r w:rsidR="004C25DB">
        <w:rPr>
          <w:sz w:val="28"/>
          <w:szCs w:val="28"/>
        </w:rPr>
        <w:t>е</w:t>
      </w:r>
      <w:r w:rsidRPr="006A1ED4">
        <w:rPr>
          <w:sz w:val="28"/>
          <w:szCs w:val="28"/>
        </w:rPr>
        <w:t xml:space="preserve"> администрации сельского поселения Ларьяк от </w:t>
      </w:r>
      <w:r w:rsidR="00F137AB">
        <w:rPr>
          <w:sz w:val="28"/>
          <w:szCs w:val="28"/>
        </w:rPr>
        <w:t>28</w:t>
      </w:r>
      <w:r w:rsidRPr="006A1ED4">
        <w:rPr>
          <w:sz w:val="28"/>
          <w:szCs w:val="28"/>
        </w:rPr>
        <w:t>.</w:t>
      </w:r>
      <w:r w:rsidR="00F137AB">
        <w:rPr>
          <w:sz w:val="28"/>
          <w:szCs w:val="28"/>
        </w:rPr>
        <w:t>12</w:t>
      </w:r>
      <w:r w:rsidRPr="006A1ED4">
        <w:rPr>
          <w:sz w:val="28"/>
          <w:szCs w:val="28"/>
        </w:rPr>
        <w:t>.201</w:t>
      </w:r>
      <w:r w:rsidR="00F137AB">
        <w:rPr>
          <w:sz w:val="28"/>
          <w:szCs w:val="28"/>
        </w:rPr>
        <w:t>6</w:t>
      </w:r>
      <w:r w:rsidRPr="006A1ED4">
        <w:rPr>
          <w:sz w:val="28"/>
          <w:szCs w:val="28"/>
        </w:rPr>
        <w:t xml:space="preserve"> г. № </w:t>
      </w:r>
      <w:r w:rsidR="00F137AB">
        <w:rPr>
          <w:sz w:val="28"/>
          <w:szCs w:val="28"/>
        </w:rPr>
        <w:t>246</w:t>
      </w:r>
      <w:r w:rsidRPr="006A1ED4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="00F137AB" w:rsidRPr="00F137AB">
        <w:rPr>
          <w:sz w:val="28"/>
          <w:szCs w:val="28"/>
        </w:rPr>
        <w:t>Об утверждении Порядка предоставления субсидии на возмещение части затрат, связанных с организацией транспортного обслуживания населения автомобильным транспортом общего пользования на муниципальных маршрутах на территории сельского поселения Ларьяк</w:t>
      </w:r>
      <w:r w:rsidRPr="006A1ED4">
        <w:rPr>
          <w:sz w:val="28"/>
          <w:szCs w:val="28"/>
        </w:rPr>
        <w:t>»</w:t>
      </w:r>
      <w:r>
        <w:rPr>
          <w:sz w:val="28"/>
          <w:szCs w:val="28"/>
        </w:rPr>
        <w:t>».</w:t>
      </w:r>
    </w:p>
    <w:p w14:paraId="695F4A83" w14:textId="77777777" w:rsidR="006A1ED4" w:rsidRPr="00DD7316" w:rsidRDefault="006A1ED4" w:rsidP="006A1ED4">
      <w:pPr>
        <w:pStyle w:val="a3"/>
        <w:tabs>
          <w:tab w:val="left" w:pos="0"/>
          <w:tab w:val="left" w:pos="993"/>
        </w:tabs>
        <w:ind w:left="426" w:firstLine="426"/>
        <w:jc w:val="both"/>
        <w:rPr>
          <w:sz w:val="28"/>
          <w:szCs w:val="28"/>
        </w:rPr>
      </w:pPr>
    </w:p>
    <w:p w14:paraId="57EBAB29" w14:textId="28DC829B" w:rsidR="006A1ED4" w:rsidRPr="006A1ED4" w:rsidRDefault="006A1ED4" w:rsidP="001D366E">
      <w:pPr>
        <w:pStyle w:val="a3"/>
        <w:numPr>
          <w:ilvl w:val="0"/>
          <w:numId w:val="1"/>
        </w:numPr>
        <w:ind w:left="0" w:firstLine="852"/>
        <w:jc w:val="both"/>
        <w:rPr>
          <w:sz w:val="28"/>
          <w:szCs w:val="28"/>
        </w:rPr>
      </w:pPr>
      <w:r w:rsidRPr="006A1ED4">
        <w:rPr>
          <w:sz w:val="28"/>
          <w:szCs w:val="28"/>
        </w:rPr>
        <w:t xml:space="preserve">Главному специалисту администрации поселения </w:t>
      </w:r>
      <w:r w:rsidR="001D366E">
        <w:rPr>
          <w:sz w:val="28"/>
          <w:szCs w:val="28"/>
        </w:rPr>
        <w:t>Головиной Е.В.</w:t>
      </w:r>
      <w:r w:rsidRPr="006A1ED4">
        <w:rPr>
          <w:sz w:val="28"/>
          <w:szCs w:val="28"/>
        </w:rPr>
        <w:t xml:space="preserve"> внести информационную справку в оригиналы отмененного постановления, опубликовать (обнародовать) постановление на сайте администрации сельского поселения Ларьяк (www.admlariak.ru) и в районной газете </w:t>
      </w:r>
      <w:r>
        <w:rPr>
          <w:sz w:val="28"/>
          <w:szCs w:val="28"/>
        </w:rPr>
        <w:t>«</w:t>
      </w:r>
      <w:r w:rsidRPr="006A1ED4">
        <w:rPr>
          <w:sz w:val="28"/>
          <w:szCs w:val="28"/>
        </w:rPr>
        <w:t xml:space="preserve">Новости </w:t>
      </w:r>
      <w:proofErr w:type="spellStart"/>
      <w:r w:rsidRPr="006A1ED4">
        <w:rPr>
          <w:sz w:val="28"/>
          <w:szCs w:val="28"/>
        </w:rPr>
        <w:t>Приобья</w:t>
      </w:r>
      <w:proofErr w:type="spellEnd"/>
      <w:r>
        <w:rPr>
          <w:sz w:val="28"/>
          <w:szCs w:val="28"/>
        </w:rPr>
        <w:t>»</w:t>
      </w:r>
      <w:r w:rsidRPr="006A1ED4">
        <w:rPr>
          <w:sz w:val="28"/>
          <w:szCs w:val="28"/>
        </w:rPr>
        <w:t>.</w:t>
      </w:r>
    </w:p>
    <w:p w14:paraId="169034C1" w14:textId="77777777" w:rsidR="006A1ED4" w:rsidRPr="00DD7316" w:rsidRDefault="006A1ED4" w:rsidP="006A1ED4">
      <w:pPr>
        <w:pStyle w:val="a3"/>
        <w:tabs>
          <w:tab w:val="left" w:pos="993"/>
        </w:tabs>
        <w:ind w:left="426" w:firstLine="426"/>
        <w:jc w:val="both"/>
        <w:rPr>
          <w:sz w:val="28"/>
          <w:szCs w:val="28"/>
        </w:rPr>
      </w:pPr>
    </w:p>
    <w:p w14:paraId="35447D99" w14:textId="77777777" w:rsidR="006A1ED4" w:rsidRPr="00DD7316" w:rsidRDefault="006A1ED4" w:rsidP="006A1ED4">
      <w:pPr>
        <w:pStyle w:val="a3"/>
        <w:ind w:left="426" w:firstLine="426"/>
        <w:jc w:val="both"/>
        <w:rPr>
          <w:sz w:val="28"/>
          <w:szCs w:val="28"/>
        </w:rPr>
      </w:pPr>
      <w:r w:rsidRPr="00DD7316">
        <w:rPr>
          <w:rFonts w:eastAsia="Calibri"/>
          <w:sz w:val="28"/>
          <w:szCs w:val="28"/>
          <w:lang w:eastAsia="en-US"/>
        </w:rPr>
        <w:t xml:space="preserve">3. </w:t>
      </w:r>
      <w:r w:rsidRPr="00DD7316">
        <w:rPr>
          <w:sz w:val="28"/>
          <w:szCs w:val="28"/>
        </w:rPr>
        <w:t>Контроль исполнения постановления оставляю за собой.</w:t>
      </w:r>
    </w:p>
    <w:p w14:paraId="5C5EEF24" w14:textId="77777777" w:rsidR="006A1ED4" w:rsidRDefault="006A1ED4" w:rsidP="006A1ED4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1093090" w14:textId="77777777" w:rsidR="006A1ED4" w:rsidRDefault="006A1ED4" w:rsidP="006A1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7501F" w14:textId="77777777" w:rsidR="006A1ED4" w:rsidRDefault="006A1ED4" w:rsidP="006A1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99279" w14:textId="77777777" w:rsidR="006A1ED4" w:rsidRDefault="006A1ED4" w:rsidP="006A1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05044C" w14:textId="7E810185" w:rsidR="006A1ED4" w:rsidRDefault="004C25DB" w:rsidP="006A1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569F97EA" w14:textId="69C77B9E" w:rsidR="00931A63" w:rsidRDefault="004C25DB" w:rsidP="006A1ED4">
      <w:pPr>
        <w:pStyle w:val="a3"/>
        <w:ind w:left="709" w:hanging="709"/>
        <w:jc w:val="both"/>
      </w:pPr>
      <w:r>
        <w:rPr>
          <w:rFonts w:eastAsiaTheme="minorEastAsia"/>
          <w:sz w:val="28"/>
          <w:szCs w:val="28"/>
        </w:rPr>
        <w:t>г</w:t>
      </w:r>
      <w:r w:rsidR="006A1ED4" w:rsidRPr="007205C4">
        <w:rPr>
          <w:rFonts w:eastAsiaTheme="minorEastAsia"/>
          <w:sz w:val="28"/>
          <w:szCs w:val="28"/>
        </w:rPr>
        <w:t>лав</w:t>
      </w:r>
      <w:r w:rsidR="00EE5AED">
        <w:rPr>
          <w:rFonts w:eastAsiaTheme="minorEastAsia"/>
          <w:sz w:val="28"/>
          <w:szCs w:val="28"/>
        </w:rPr>
        <w:t>ы</w:t>
      </w:r>
      <w:r w:rsidR="006A1ED4" w:rsidRPr="007205C4">
        <w:rPr>
          <w:rFonts w:eastAsiaTheme="minorEastAsia"/>
          <w:sz w:val="28"/>
          <w:szCs w:val="28"/>
        </w:rPr>
        <w:t xml:space="preserve"> поселения</w:t>
      </w:r>
      <w:r w:rsidR="006A1ED4" w:rsidRPr="007205C4">
        <w:rPr>
          <w:rFonts w:eastAsiaTheme="minorEastAsia"/>
          <w:sz w:val="28"/>
          <w:szCs w:val="28"/>
        </w:rPr>
        <w:tab/>
      </w:r>
      <w:r w:rsidR="006A1ED4" w:rsidRPr="007205C4">
        <w:rPr>
          <w:rFonts w:eastAsiaTheme="minorEastAsia"/>
          <w:sz w:val="28"/>
          <w:szCs w:val="28"/>
        </w:rPr>
        <w:tab/>
      </w:r>
      <w:r w:rsidR="006A1ED4" w:rsidRPr="007205C4">
        <w:rPr>
          <w:rFonts w:eastAsiaTheme="minorEastAsia"/>
          <w:sz w:val="28"/>
          <w:szCs w:val="28"/>
        </w:rPr>
        <w:tab/>
      </w:r>
      <w:r w:rsidR="006A1ED4" w:rsidRPr="007205C4">
        <w:rPr>
          <w:rFonts w:eastAsiaTheme="minorEastAsia"/>
          <w:sz w:val="28"/>
          <w:szCs w:val="28"/>
        </w:rPr>
        <w:tab/>
      </w:r>
      <w:r w:rsidR="006A1ED4" w:rsidRPr="007205C4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Т.А. Веснина</w:t>
      </w:r>
    </w:p>
    <w:sectPr w:rsidR="0093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157BA"/>
    <w:multiLevelType w:val="hybridMultilevel"/>
    <w:tmpl w:val="28909D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63"/>
    <w:rsid w:val="001D366E"/>
    <w:rsid w:val="00402A70"/>
    <w:rsid w:val="004C25DB"/>
    <w:rsid w:val="004C365B"/>
    <w:rsid w:val="005174B0"/>
    <w:rsid w:val="006A1ED4"/>
    <w:rsid w:val="00931A63"/>
    <w:rsid w:val="009914CE"/>
    <w:rsid w:val="00B325E0"/>
    <w:rsid w:val="00EC1875"/>
    <w:rsid w:val="00EE5AED"/>
    <w:rsid w:val="00F1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7488"/>
  <w15:chartTrackingRefBased/>
  <w15:docId w15:val="{F121FB6F-0508-4FDC-9A54-4119741C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E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1ED4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1</cp:lastModifiedBy>
  <cp:revision>3</cp:revision>
  <cp:lastPrinted>2022-04-27T10:23:00Z</cp:lastPrinted>
  <dcterms:created xsi:type="dcterms:W3CDTF">2022-04-26T09:22:00Z</dcterms:created>
  <dcterms:modified xsi:type="dcterms:W3CDTF">2022-04-27T10:24:00Z</dcterms:modified>
</cp:coreProperties>
</file>