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90" w:rsidRPr="000435B3" w:rsidRDefault="00C56390" w:rsidP="00C5639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435B3">
        <w:rPr>
          <w:rFonts w:ascii="Times New Roman" w:hAnsi="Times New Roman"/>
          <w:b/>
          <w:sz w:val="32"/>
          <w:szCs w:val="32"/>
        </w:rPr>
        <w:t>АДМИНИСТРАЦИЯ</w:t>
      </w:r>
    </w:p>
    <w:p w:rsidR="00C56390" w:rsidRPr="000435B3" w:rsidRDefault="00C56390" w:rsidP="00C5639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435B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C56390" w:rsidRPr="000435B3" w:rsidRDefault="00C56390" w:rsidP="00C563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35B3"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 w:rsidRPr="000435B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56390" w:rsidRPr="000435B3" w:rsidRDefault="00C56390" w:rsidP="00C563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35B3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0435B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C56390" w:rsidRPr="000435B3" w:rsidRDefault="00C56390" w:rsidP="00C56390">
      <w:pPr>
        <w:pStyle w:val="a4"/>
        <w:rPr>
          <w:rFonts w:ascii="Times New Roman" w:hAnsi="Times New Roman"/>
          <w:sz w:val="36"/>
          <w:szCs w:val="36"/>
        </w:rPr>
      </w:pPr>
    </w:p>
    <w:p w:rsidR="00C56390" w:rsidRPr="000435B3" w:rsidRDefault="00C56390" w:rsidP="00C56390">
      <w:pPr>
        <w:jc w:val="center"/>
        <w:rPr>
          <w:rFonts w:ascii="Times New Roman" w:hAnsi="Times New Roman"/>
          <w:b/>
          <w:sz w:val="40"/>
          <w:szCs w:val="40"/>
        </w:rPr>
      </w:pPr>
      <w:r w:rsidRPr="000435B3">
        <w:rPr>
          <w:rFonts w:ascii="Times New Roman" w:hAnsi="Times New Roman"/>
          <w:b/>
          <w:sz w:val="40"/>
          <w:szCs w:val="40"/>
        </w:rPr>
        <w:t>РАСПОРЯЖЕНИЕ</w:t>
      </w:r>
    </w:p>
    <w:p w:rsidR="00C56390" w:rsidRPr="0091202C" w:rsidRDefault="00C56390" w:rsidP="00C56390">
      <w:pPr>
        <w:pStyle w:val="a4"/>
        <w:rPr>
          <w:rFonts w:ascii="Times New Roman" w:hAnsi="Times New Roman"/>
          <w:sz w:val="28"/>
          <w:szCs w:val="28"/>
        </w:rPr>
      </w:pPr>
    </w:p>
    <w:p w:rsidR="00C56390" w:rsidRPr="000435B3" w:rsidRDefault="006344D4" w:rsidP="00C5639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18.01.2019</w:t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63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C56390">
        <w:rPr>
          <w:rFonts w:ascii="Times New Roman" w:hAnsi="Times New Roman"/>
          <w:sz w:val="28"/>
          <w:szCs w:val="28"/>
        </w:rPr>
        <w:t>-р</w:t>
      </w:r>
    </w:p>
    <w:p w:rsidR="00C56390" w:rsidRPr="000435B3" w:rsidRDefault="00C56390" w:rsidP="00C5639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Ларьяк</w:t>
      </w:r>
    </w:p>
    <w:p w:rsidR="00C56390" w:rsidRDefault="00C56390" w:rsidP="00C56390">
      <w:pPr>
        <w:pStyle w:val="a3"/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сельского поселения Ларьяк от 31.10.2018г. № 166-р «</w:t>
      </w:r>
      <w:r w:rsidRPr="00D90E6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установлении перечня и кодов целевых статей бюджета сельского поселения Ларьяк»</w:t>
      </w:r>
    </w:p>
    <w:p w:rsidR="00C56390" w:rsidRDefault="00C56390" w:rsidP="00C56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390" w:rsidRDefault="00C56390" w:rsidP="006344D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83D1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283D13">
        <w:rPr>
          <w:sz w:val="28"/>
          <w:szCs w:val="28"/>
        </w:rPr>
        <w:t>распоряжени</w:t>
      </w:r>
      <w:r>
        <w:rPr>
          <w:sz w:val="28"/>
          <w:szCs w:val="28"/>
        </w:rPr>
        <w:t>е а</w:t>
      </w:r>
      <w:r w:rsidRPr="00283D13">
        <w:rPr>
          <w:sz w:val="28"/>
          <w:szCs w:val="28"/>
        </w:rPr>
        <w:t xml:space="preserve">дминистрации сельского поселения Ларьяк от </w:t>
      </w:r>
      <w:r>
        <w:rPr>
          <w:bCs/>
          <w:sz w:val="28"/>
          <w:szCs w:val="28"/>
        </w:rPr>
        <w:t xml:space="preserve">31.10.2018г. № 166-р </w:t>
      </w:r>
      <w:r w:rsidRPr="00283D13">
        <w:rPr>
          <w:bCs/>
          <w:sz w:val="28"/>
          <w:szCs w:val="28"/>
        </w:rPr>
        <w:t>«Об установлении перечня и кодов целевых статей бюджета сельского поселения Ларьяк»</w:t>
      </w:r>
      <w:r w:rsidRPr="00283D1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C56390" w:rsidRDefault="00C56390" w:rsidP="006344D4">
      <w:pPr>
        <w:pStyle w:val="a3"/>
        <w:numPr>
          <w:ilvl w:val="1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распоряжению изложить в новой редакции согласно </w:t>
      </w:r>
      <w:r w:rsidRPr="00283D1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83D13">
        <w:rPr>
          <w:sz w:val="28"/>
          <w:szCs w:val="28"/>
        </w:rPr>
        <w:t xml:space="preserve"> к </w:t>
      </w:r>
      <w:r>
        <w:rPr>
          <w:sz w:val="28"/>
          <w:szCs w:val="28"/>
        </w:rPr>
        <w:t>данному распоряжению.</w:t>
      </w:r>
    </w:p>
    <w:p w:rsidR="00C56390" w:rsidRDefault="00C56390" w:rsidP="006344D4">
      <w:pPr>
        <w:pStyle w:val="a3"/>
        <w:numPr>
          <w:ilvl w:val="1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6344D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подписания и распространяет свое действие на правоотношения, возникшие с 01 января 2019 года.</w:t>
      </w:r>
    </w:p>
    <w:p w:rsidR="00C56390" w:rsidRPr="008D62D2" w:rsidRDefault="00C56390" w:rsidP="006344D4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D62D2">
        <w:rPr>
          <w:sz w:val="28"/>
          <w:szCs w:val="28"/>
        </w:rPr>
        <w:t xml:space="preserve">2. Контроль исполнения </w:t>
      </w:r>
      <w:r>
        <w:rPr>
          <w:sz w:val="28"/>
          <w:szCs w:val="28"/>
        </w:rPr>
        <w:t>распоряжение</w:t>
      </w:r>
      <w:r w:rsidRPr="008D62D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исполняющего обязанности заведующего</w:t>
      </w:r>
      <w:r w:rsidRPr="008D62D2">
        <w:rPr>
          <w:sz w:val="28"/>
          <w:szCs w:val="28"/>
        </w:rPr>
        <w:t xml:space="preserve"> отделом экономики и финансов </w:t>
      </w:r>
      <w:r>
        <w:rPr>
          <w:sz w:val="28"/>
          <w:szCs w:val="28"/>
        </w:rPr>
        <w:t>Ю.Н. Палагину.</w:t>
      </w:r>
    </w:p>
    <w:p w:rsidR="00C56390" w:rsidRDefault="00C56390" w:rsidP="00C56390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390" w:rsidRDefault="00C56390" w:rsidP="00C56390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4D4" w:rsidRDefault="006344D4" w:rsidP="00C56390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390" w:rsidRPr="00D17440" w:rsidRDefault="00C56390" w:rsidP="00C56390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Ларьяк</w:t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Е.Э. Звезда</w:t>
      </w:r>
    </w:p>
    <w:p w:rsidR="00C56390" w:rsidRDefault="00C56390" w:rsidP="00C56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390" w:rsidRDefault="00C56390" w:rsidP="00C56390">
      <w:pPr>
        <w:pStyle w:val="a4"/>
        <w:rPr>
          <w:rFonts w:ascii="Times New Roman" w:hAnsi="Times New Roman"/>
        </w:rPr>
      </w:pPr>
    </w:p>
    <w:p w:rsidR="00C56390" w:rsidRDefault="00C56390" w:rsidP="00C56390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C56390" w:rsidRDefault="00C56390">
      <w:r>
        <w:br w:type="page"/>
      </w:r>
    </w:p>
    <w:p w:rsidR="00C56390" w:rsidRPr="00960BE0" w:rsidRDefault="00C56390" w:rsidP="00C56390">
      <w:pPr>
        <w:spacing w:after="0" w:line="240" w:lineRule="auto"/>
        <w:ind w:left="5670"/>
        <w:jc w:val="both"/>
        <w:rPr>
          <w:rFonts w:ascii="Times New Roman CYR" w:eastAsia="Times New Roman" w:hAnsi="Times New Roman CYR" w:cs="Times New Roman CYR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к распоряжению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 сельского поселения Ларьяк</w:t>
      </w:r>
      <w:r w:rsidR="006344D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от </w:t>
      </w:r>
      <w:r w:rsidR="006344D4">
        <w:rPr>
          <w:rFonts w:ascii="Times New Roman" w:eastAsia="Times New Roman" w:hAnsi="Times New Roman"/>
          <w:iCs/>
          <w:sz w:val="24"/>
          <w:szCs w:val="24"/>
        </w:rPr>
        <w:t>18.01.2019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№ </w:t>
      </w:r>
      <w:r w:rsidR="006344D4">
        <w:rPr>
          <w:rFonts w:ascii="Times New Roman" w:eastAsia="Times New Roman" w:hAnsi="Times New Roman"/>
          <w:iCs/>
          <w:sz w:val="24"/>
          <w:szCs w:val="24"/>
        </w:rPr>
        <w:t>3</w:t>
      </w:r>
      <w:r>
        <w:rPr>
          <w:rFonts w:ascii="Times New Roman" w:eastAsia="Times New Roman" w:hAnsi="Times New Roman"/>
          <w:iCs/>
          <w:sz w:val="24"/>
          <w:szCs w:val="24"/>
        </w:rPr>
        <w:t>-р</w:t>
      </w:r>
    </w:p>
    <w:p w:rsidR="00C56390" w:rsidRDefault="00C56390" w:rsidP="00C56390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C56390" w:rsidRPr="00111E42" w:rsidRDefault="00C56390" w:rsidP="00C56390">
      <w:pPr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</w:rPr>
      </w:pPr>
      <w:r w:rsidRPr="00111E42">
        <w:rPr>
          <w:rFonts w:ascii="Times New Roman CYR" w:eastAsia="Times New Roman" w:hAnsi="Times New Roman CYR" w:cs="Times New Roman CYR"/>
          <w:b/>
          <w:iCs/>
          <w:sz w:val="28"/>
          <w:szCs w:val="28"/>
        </w:rPr>
        <w:t>Перечень и коды целевых статей бюджета сельского поселения Ларьяк</w:t>
      </w:r>
    </w:p>
    <w:p w:rsidR="00C56390" w:rsidRDefault="00C56390" w:rsidP="00C56390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1960"/>
        <w:gridCol w:w="7680"/>
      </w:tblGrid>
      <w:tr w:rsidR="00C56390" w:rsidRPr="001D53D9" w:rsidTr="00801CD0">
        <w:trPr>
          <w:trHeight w:val="4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90" w:rsidRPr="003B3EC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3ECE">
              <w:rPr>
                <w:rFonts w:ascii="Times New Roman" w:eastAsia="Times New Roman" w:hAnsi="Times New Roman"/>
                <w:b/>
                <w:bCs/>
              </w:rPr>
              <w:t>Код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3B3EC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3ECE">
              <w:rPr>
                <w:rFonts w:ascii="Times New Roman" w:eastAsia="Times New Roman" w:hAnsi="Times New Roman"/>
                <w:b/>
                <w:bCs/>
              </w:rPr>
              <w:t>Наименование целевой статьи</w:t>
            </w:r>
          </w:p>
        </w:tc>
      </w:tr>
      <w:tr w:rsidR="00C56390" w:rsidRPr="001D53D9" w:rsidTr="00801CD0">
        <w:trPr>
          <w:trHeight w:val="4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40.0.00.00000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«Развитие транспортной сист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емы в сельском поселении Ларьяк</w:t>
            </w:r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35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 «Автомобильные дороги» </w:t>
            </w:r>
          </w:p>
        </w:tc>
      </w:tr>
      <w:tr w:rsidR="00C56390" w:rsidRPr="001D53D9" w:rsidTr="00801CD0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916860">
              <w:rPr>
                <w:rFonts w:ascii="Times New Roman" w:eastAsia="Times New Roman" w:hAnsi="Times New Roman"/>
                <w:sz w:val="20"/>
                <w:szCs w:val="20"/>
              </w:rPr>
              <w:t xml:space="preserve">Содержание и ремонт муниципальных  </w:t>
            </w:r>
            <w:proofErr w:type="spellStart"/>
            <w:r w:rsidRPr="00916860">
              <w:rPr>
                <w:rFonts w:ascii="Times New Roman" w:eastAsia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916860">
              <w:rPr>
                <w:rFonts w:ascii="Times New Roman" w:eastAsia="Times New Roman" w:hAnsi="Times New Roman"/>
                <w:sz w:val="20"/>
                <w:szCs w:val="20"/>
              </w:rPr>
              <w:t xml:space="preserve"> и подъездных  автомобильных дорог, а также прочие работы и услуги по их содержанию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2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мероприятий в рамках муниципальной программы 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«Развитие транспортной системы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30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«Транспортные услуги»</w:t>
            </w:r>
          </w:p>
        </w:tc>
      </w:tr>
      <w:tr w:rsidR="00C56390" w:rsidRPr="001D53D9" w:rsidTr="00801CD0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01.0000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07191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Перевозка пассажиров речным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автомобильным 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23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07191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A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«Развитие транспортной системы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4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41.0.00.00000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«Профилактика правонарушений в сфере общественного порядка в сельс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ком поселении Ларьяк</w:t>
            </w:r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4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A92AD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A92ADE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</w:t>
            </w:r>
            <w:r w:rsidRPr="0062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прияти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й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60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41.0.01.82300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61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35FD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F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</w:t>
            </w:r>
            <w:r w:rsidRPr="00735FD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S2300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иных межбюджетных трансфертов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85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C93E4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507482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  <w:r w:rsidRPr="00507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 w:rsidRPr="00507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(прочая закупка товаров, работ и услуг для обеспечения государственных (муниципальных) нужд).</w:t>
            </w:r>
          </w:p>
        </w:tc>
      </w:tr>
      <w:tr w:rsidR="00C56390" w:rsidRPr="001D53D9" w:rsidTr="00801CD0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42.0.00.00000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352AC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«Обеспечение страховой защиты имущества сельск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ого поселения Ларьяк</w:t>
            </w:r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42.0.01.00000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мероприятие «Создание с использованием </w:t>
            </w:r>
            <w:proofErr w:type="gramStart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механизма страхования системы компенсации ущерба</w:t>
            </w:r>
            <w:proofErr w:type="gramEnd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чрезвычайной ситуации природного и техногенного характера имущества муниципального образования сельского поселения Ларьяк»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«Обеспечение страховой защиты имущества сельского поселения Ларьяк</w:t>
            </w:r>
            <w:r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EF1D4A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>44.0.00.00000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EF1D4A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Муниципальная программа «Формирование комфортной среды </w:t>
            </w:r>
            <w:proofErr w:type="spellStart"/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>вс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ельском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Ларьяк</w:t>
            </w:r>
            <w:r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C56390" w:rsidRPr="001D53D9" w:rsidTr="00801CD0">
        <w:trPr>
          <w:trHeight w:val="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F20AD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44.0.F2.00000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A92ADE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«Благоустройство дворовых и общественных территорий в сельском поселении Ларьяк»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F20AD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44.0.F2.55550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7F20AD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в рамках муниципальной программы «Формирование комфортной среды в сельском поселении Ларьяк»</w:t>
            </w:r>
          </w:p>
        </w:tc>
      </w:tr>
      <w:tr w:rsidR="00C56390" w:rsidRPr="001D53D9" w:rsidTr="00801CD0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7F20AD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44.0.F2.55550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7F20AD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F2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расходов на реализацию мероприятий по благоустройству в рамках муниципальной программы «Формирование комфортной среды в сельском поселении Ларьяк»</w:t>
            </w:r>
          </w:p>
        </w:tc>
      </w:tr>
      <w:tr w:rsidR="00C56390" w:rsidRPr="001D53D9" w:rsidTr="00801CD0">
        <w:trPr>
          <w:trHeight w:val="7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45.0.00.00000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DC570B" w:rsidRDefault="00C56390" w:rsidP="00801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4A530F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</w:t>
            </w:r>
            <w:proofErr w:type="gramStart"/>
            <w:r w:rsidRPr="004A530F">
              <w:rPr>
                <w:rFonts w:ascii="Times New Roman" w:eastAsia="Times New Roman" w:hAnsi="Times New Roman"/>
                <w:b/>
                <w:i/>
                <w:color w:val="000000"/>
              </w:rPr>
              <w:t>«Э</w:t>
            </w:r>
            <w:proofErr w:type="gramEnd"/>
            <w:r w:rsidRPr="004A530F">
              <w:rPr>
                <w:rFonts w:ascii="Times New Roman" w:eastAsia="Times New Roman" w:hAnsi="Times New Roman"/>
                <w:b/>
                <w:i/>
                <w:color w:val="000000"/>
              </w:rPr>
              <w:t>нергосбережение и повышение энергетической эффективности на территории сельского поселения Ларьяк»</w:t>
            </w:r>
          </w:p>
        </w:tc>
      </w:tr>
      <w:tr w:rsidR="00C56390" w:rsidRPr="001D53D9" w:rsidTr="00801CD0">
        <w:trPr>
          <w:trHeight w:val="46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C84AB9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A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45.0.00.99990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C84AB9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A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«Энергосбережение и повышение энергетической эффективности на территории сельского поселения Ларьяк</w:t>
            </w: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56390" w:rsidRPr="001D53D9" w:rsidTr="00801CD0">
        <w:trPr>
          <w:trHeight w:val="46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50.0.00.00000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6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содержание г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59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содержание заместителей главы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2210F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F4">
              <w:rPr>
                <w:rFonts w:ascii="Times New Roman" w:eastAsia="Times New Roman" w:hAnsi="Times New Roman"/>
                <w:sz w:val="20"/>
                <w:szCs w:val="20"/>
              </w:rPr>
              <w:t>50.0.00.02070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90" w:rsidRPr="002210F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0F4">
              <w:rPr>
                <w:rFonts w:ascii="Times New Roman" w:hAnsi="Times New Roman"/>
                <w:sz w:val="20"/>
                <w:szCs w:val="20"/>
              </w:rPr>
              <w:t xml:space="preserve">Расходы в области информационных технологий </w:t>
            </w:r>
            <w:r w:rsidRPr="002210F4">
              <w:rPr>
                <w:rFonts w:ascii="Times New Roman" w:eastAsia="Times New Roman" w:hAnsi="Times New Roman"/>
                <w:sz w:val="20"/>
                <w:szCs w:val="20"/>
              </w:rPr>
              <w:t xml:space="preserve">в рамках ведомственной целевой программы «Обеспечение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5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50.0.00.02400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мероприятия органов местного самоуправления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3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BD0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переданных органам государственной власти субъектов Российской Федерации в соответствии с пунктом 1 статьи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Федерального Закона от 15 нояб</w:t>
            </w:r>
            <w:r w:rsidRPr="00BD0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50.0.00.51180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комиссариаты, в рамках ведомственной целевой программы «Обеспечение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50.0.00.89240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5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35CEF">
              <w:rPr>
                <w:rFonts w:ascii="Times New Roman" w:hAnsi="Times New Roman"/>
                <w:color w:val="000000"/>
                <w:sz w:val="20"/>
                <w:szCs w:val="20"/>
              </w:rPr>
              <w:t>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35C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рамках ведомственной целевой программы «Обеспечение реализации полномочий администрации сельского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13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F35CEF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00.82420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B4628" w:rsidRDefault="00C56390" w:rsidP="00E259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содействие развитию исторических и иных местных традиций в рамках 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программы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поселений </w:t>
            </w:r>
            <w:proofErr w:type="spellStart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" в рамках ведомственной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елевой программы </w:t>
            </w:r>
            <w:r w:rsidRPr="00A8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"Обеспечение реализации полномочий администрации сельского поселения Ларьяк на 2019-2021 годы"</w:t>
            </w:r>
          </w:p>
        </w:tc>
      </w:tr>
      <w:tr w:rsidR="00C56390" w:rsidRPr="001D53D9" w:rsidTr="00801CD0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B4628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0.0.00.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F35CEF" w:rsidRDefault="00C56390" w:rsidP="00E259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67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95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9A6">
              <w:rPr>
                <w:rFonts w:ascii="Times New Roman" w:hAnsi="Times New Roman"/>
                <w:sz w:val="20"/>
                <w:szCs w:val="20"/>
              </w:rPr>
              <w:t>и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межбюджетны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трансферт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содействие развитию исторических и иных местных традиций в рамках п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программы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поселений </w:t>
            </w:r>
            <w:proofErr w:type="spellStart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" в рамках ведомственной 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елевой программы </w:t>
            </w:r>
            <w:r w:rsidR="00E259A6" w:rsidRPr="00A8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"Обеспечение реализации полномочий администрации сельского поселения Ларьяк на 2019-2021 годы"</w:t>
            </w:r>
          </w:p>
        </w:tc>
      </w:tr>
      <w:tr w:rsidR="00C56390" w:rsidRPr="001D53D9" w:rsidTr="00801CD0">
        <w:trPr>
          <w:trHeight w:val="41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51.0.00.00000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программа «Организация бюджетного процесса в сельском поселении Л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арьяк на 2019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52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51.0.00.20610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фонд администрации сельского поселения в рамках ведомственной целевой программы «Организация бюджетного процесса в сельском поселении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51.0.00.20620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</w:tr>
      <w:tr w:rsidR="00C56390" w:rsidRPr="001D53D9" w:rsidTr="00801CD0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52.0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.00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.0000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76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(Оказание услуг) муниципальных учреждений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рамках ведомственной целевой программы «Осуществление материально-технического обеспечения деятельности органов местного самоуправления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DC570B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53.0.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00.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000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  <w:proofErr w:type="spellStart"/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0</w:t>
            </w:r>
            <w:proofErr w:type="spellEnd"/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2C41C2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 учреждени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"Музей – усадьба купца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П.А.</w:t>
            </w:r>
            <w:r w:rsidRPr="00587CE6">
              <w:rPr>
                <w:rFonts w:ascii="Times New Roman" w:hAnsi="Times New Roman"/>
                <w:color w:val="000000"/>
                <w:sz w:val="20"/>
                <w:szCs w:val="20"/>
              </w:rPr>
              <w:t>Кайдалова</w:t>
            </w:r>
            <w:proofErr w:type="spellEnd"/>
            <w:r w:rsidRPr="00587CE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МКУ «КДЦ с.п. Ларьяк»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рамках ведомственной целевой программы «Организация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53.0.00.89050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E259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подпрограммы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Укрепление единого пространства в районе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 в рамках ведомственной целевой программы сельского поселения "Организация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</w:tc>
      </w:tr>
      <w:tr w:rsidR="00C56390" w:rsidRPr="001D53D9" w:rsidTr="00801CD0">
        <w:trPr>
          <w:trHeight w:val="43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54.0.00.00000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 в области физической культуры и спорта в 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ельском поселении Ларьяк на 2019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2021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6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 учреждения, в рамках ведомственной целевой программы  «Организация и обеспечение мероприятий  в области физической культуры и спорта в сельском поселении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5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55.0.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00.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0000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гг.»</w:t>
            </w:r>
          </w:p>
        </w:tc>
      </w:tr>
      <w:tr w:rsidR="00C56390" w:rsidRPr="001D53D9" w:rsidTr="00801CD0">
        <w:trPr>
          <w:trHeight w:val="5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18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.0.00.89120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рамках п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</w:t>
            </w:r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программы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поселений </w:t>
            </w:r>
            <w:proofErr w:type="spellStart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</w:t>
            </w:r>
            <w:proofErr w:type="gramStart"/>
            <w:r w:rsidR="00E259A6"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рамках ведомственной целевой программы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8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57.0.00.00000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«Развитие муниципальной службы в сельском поселении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4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57.0.00.99990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«Развитие муниципальной службы в сельском поселении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58.0.00.00000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«Мероприятия в области информационно-коммуникационных технологий и связи сельского поселения Ларьяк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на 2019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3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58.0.00.20070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«Мероприятия в области информационно-коммуникационных технологий и связи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59.0.00.00000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59.0.00.99990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«Расходы на реализацию мероприятий в рамках ведомственной целевой программы «Управление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F35CEF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59.1</w:t>
            </w:r>
            <w:r w:rsidRPr="00F35C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F35CEF" w:rsidRDefault="00C56390" w:rsidP="00E259A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соглашениямина</w:t>
            </w:r>
            <w:proofErr w:type="spellEnd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реализацию мероприятий объектов жилищно-коммунального хозяйства и социальной сферы к работе в осенне-зимний период по программе "</w:t>
            </w:r>
            <w:r w:rsidR="00E25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жилищной сферы в Нижневартовском районе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 в рамках ведомственной целевой программы "Управление муниципальным имуществом на территории с.п.</w:t>
            </w:r>
            <w:proofErr w:type="gramEnd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C56390" w:rsidRPr="001D53D9" w:rsidTr="00801CD0">
        <w:trPr>
          <w:trHeight w:val="157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CE4BDE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59.0.00.89090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277877" w:rsidRDefault="00C56390" w:rsidP="00E25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соглашениями</w:t>
            </w:r>
            <w:r w:rsidR="00E259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="00E25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рамках подпрограммы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""</w:t>
            </w:r>
            <w:r w:rsidR="00E259A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Градостроительная деятельность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в рамках ведомственной ц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елевой программы "Управление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годы"</w:t>
            </w:r>
            <w:bookmarkStart w:id="0" w:name="_GoBack"/>
            <w:bookmarkEnd w:id="0"/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01C51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.0.00.84290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01C51" w:rsidRDefault="00C56390" w:rsidP="00801C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Ханты – Мансийского автономного округа – </w:t>
            </w:r>
            <w:proofErr w:type="spellStart"/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Югры</w:t>
            </w:r>
            <w:proofErr w:type="spellEnd"/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сфере обращения с твердыми коммунальными отходами в рамках ведомственной программы «Управление муниципальным имуществом на территории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60.0.00.00000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8C5044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«Ведомственная целевая программа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56390" w:rsidRPr="001D53D9" w:rsidTr="00801CD0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390" w:rsidRPr="00180B13" w:rsidRDefault="00C56390" w:rsidP="00801C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60.2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390" w:rsidRPr="00180B13" w:rsidRDefault="00C56390" w:rsidP="00801CD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(похоронное дело)</w:t>
            </w:r>
          </w:p>
        </w:tc>
      </w:tr>
    </w:tbl>
    <w:p w:rsidR="004D79B0" w:rsidRDefault="004D79B0"/>
    <w:sectPr w:rsidR="004D79B0" w:rsidSect="000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281"/>
    <w:multiLevelType w:val="multilevel"/>
    <w:tmpl w:val="7AE0686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203123"/>
    <w:rsid w:val="00074875"/>
    <w:rsid w:val="00203123"/>
    <w:rsid w:val="004D79B0"/>
    <w:rsid w:val="00511A71"/>
    <w:rsid w:val="006344D4"/>
    <w:rsid w:val="00C56390"/>
    <w:rsid w:val="00C652E4"/>
    <w:rsid w:val="00E2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3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An</cp:lastModifiedBy>
  <cp:revision>3</cp:revision>
  <cp:lastPrinted>2019-01-18T10:23:00Z</cp:lastPrinted>
  <dcterms:created xsi:type="dcterms:W3CDTF">2019-01-18T10:16:00Z</dcterms:created>
  <dcterms:modified xsi:type="dcterms:W3CDTF">2019-01-18T10:24:00Z</dcterms:modified>
</cp:coreProperties>
</file>