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7C" w:rsidRDefault="004A3F7C" w:rsidP="004A3F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4A3F7C" w:rsidRDefault="004A3F7C" w:rsidP="004A3F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4A3F7C" w:rsidRDefault="004A3F7C" w:rsidP="004A3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A3F7C" w:rsidRDefault="004A3F7C" w:rsidP="004A3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4A3F7C" w:rsidRDefault="004A3F7C" w:rsidP="004A3F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3F7C" w:rsidRDefault="004A3F7C" w:rsidP="004A3F7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4A3F7C" w:rsidRDefault="004A3F7C" w:rsidP="004A3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F7C" w:rsidRDefault="004A3F7C" w:rsidP="004A3F7C">
      <w:pPr>
        <w:spacing w:after="0" w:line="240" w:lineRule="auto"/>
        <w:rPr>
          <w:rFonts w:ascii="Times New Roman" w:hAnsi="Times New Roman" w:cs="Times New Roman"/>
        </w:rPr>
      </w:pPr>
    </w:p>
    <w:p w:rsidR="004A3F7C" w:rsidRDefault="001942E6" w:rsidP="004A3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A3F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A3F7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A3F7C">
        <w:rPr>
          <w:rFonts w:ascii="Times New Roman" w:hAnsi="Times New Roman" w:cs="Times New Roman"/>
          <w:sz w:val="28"/>
          <w:szCs w:val="28"/>
        </w:rPr>
        <w:tab/>
      </w:r>
      <w:r w:rsidR="004A3F7C">
        <w:rPr>
          <w:rFonts w:ascii="Times New Roman" w:hAnsi="Times New Roman" w:cs="Times New Roman"/>
          <w:sz w:val="28"/>
          <w:szCs w:val="28"/>
        </w:rPr>
        <w:tab/>
      </w:r>
      <w:r w:rsidR="004A3F7C">
        <w:rPr>
          <w:rFonts w:ascii="Times New Roman" w:hAnsi="Times New Roman" w:cs="Times New Roman"/>
          <w:sz w:val="28"/>
          <w:szCs w:val="28"/>
        </w:rPr>
        <w:tab/>
      </w:r>
      <w:r w:rsidR="004A3F7C">
        <w:rPr>
          <w:rFonts w:ascii="Times New Roman" w:hAnsi="Times New Roman" w:cs="Times New Roman"/>
          <w:sz w:val="28"/>
          <w:szCs w:val="28"/>
        </w:rPr>
        <w:tab/>
      </w:r>
      <w:r w:rsidR="004A3F7C">
        <w:rPr>
          <w:rFonts w:ascii="Times New Roman" w:hAnsi="Times New Roman" w:cs="Times New Roman"/>
          <w:sz w:val="28"/>
          <w:szCs w:val="28"/>
        </w:rPr>
        <w:tab/>
      </w:r>
      <w:r w:rsidR="004A3F7C">
        <w:rPr>
          <w:rFonts w:ascii="Times New Roman" w:hAnsi="Times New Roman" w:cs="Times New Roman"/>
          <w:sz w:val="28"/>
          <w:szCs w:val="28"/>
        </w:rPr>
        <w:tab/>
      </w:r>
      <w:r w:rsidR="004A3F7C">
        <w:rPr>
          <w:rFonts w:ascii="Times New Roman" w:hAnsi="Times New Roman" w:cs="Times New Roman"/>
          <w:sz w:val="28"/>
          <w:szCs w:val="28"/>
        </w:rPr>
        <w:tab/>
      </w:r>
      <w:r w:rsidR="004A3F7C">
        <w:rPr>
          <w:rFonts w:ascii="Times New Roman" w:hAnsi="Times New Roman" w:cs="Times New Roman"/>
          <w:sz w:val="28"/>
          <w:szCs w:val="28"/>
        </w:rPr>
        <w:tab/>
      </w:r>
      <w:r w:rsidR="004A3F7C">
        <w:rPr>
          <w:rFonts w:ascii="Times New Roman" w:hAnsi="Times New Roman" w:cs="Times New Roman"/>
          <w:sz w:val="28"/>
          <w:szCs w:val="28"/>
        </w:rPr>
        <w:tab/>
      </w:r>
      <w:r w:rsidR="004A3F7C">
        <w:rPr>
          <w:rFonts w:ascii="Times New Roman" w:hAnsi="Times New Roman" w:cs="Times New Roman"/>
          <w:sz w:val="28"/>
          <w:szCs w:val="28"/>
        </w:rPr>
        <w:tab/>
        <w:t>№</w:t>
      </w:r>
      <w:r w:rsidR="00AC1F2E">
        <w:rPr>
          <w:rFonts w:ascii="Times New Roman" w:hAnsi="Times New Roman" w:cs="Times New Roman"/>
          <w:sz w:val="28"/>
          <w:szCs w:val="28"/>
        </w:rPr>
        <w:t>158</w:t>
      </w:r>
      <w:r w:rsidR="004A3F7C">
        <w:rPr>
          <w:rFonts w:ascii="Times New Roman" w:hAnsi="Times New Roman" w:cs="Times New Roman"/>
          <w:sz w:val="28"/>
          <w:szCs w:val="28"/>
        </w:rPr>
        <w:t>-р</w:t>
      </w:r>
    </w:p>
    <w:p w:rsidR="004A3F7C" w:rsidRDefault="004A3F7C" w:rsidP="004A3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F7C" w:rsidRDefault="004A3F7C" w:rsidP="004A3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F7C" w:rsidRDefault="004A3F7C" w:rsidP="00AC1F2E">
      <w:pPr>
        <w:spacing w:after="0" w:line="240" w:lineRule="auto"/>
        <w:ind w:right="59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AC1F2E">
        <w:rPr>
          <w:rFonts w:ascii="Times New Roman" w:hAnsi="Times New Roman" w:cs="Times New Roman"/>
          <w:sz w:val="28"/>
          <w:szCs w:val="28"/>
        </w:rPr>
        <w:t xml:space="preserve"> исключении объектов из реестра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 сельского поселения Ларьяк</w:t>
      </w:r>
    </w:p>
    <w:p w:rsidR="004A3F7C" w:rsidRDefault="004A3F7C" w:rsidP="004A3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F7C" w:rsidRDefault="004A3F7C" w:rsidP="004A3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F7C" w:rsidRDefault="004A3F7C" w:rsidP="004A3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Уставом поселения, Положением о реестре муниципальной собственности сельского поселения Ларьяк, утвержденным решением Совета депутатов сельского поселения Ларьяк от 22.09.2008 № 30, в связи с полным физическим износом, на основании актов осмотра основных средств.</w:t>
      </w:r>
    </w:p>
    <w:p w:rsidR="004A3F7C" w:rsidRDefault="004A3F7C" w:rsidP="004A3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F7C" w:rsidRDefault="004A3F7C" w:rsidP="004A3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Отделу экономики и финансов администрации сельского поселения (</w:t>
      </w:r>
      <w:r w:rsidR="00AC1F2E">
        <w:rPr>
          <w:rFonts w:ascii="Times New Roman" w:hAnsi="Times New Roman" w:cs="Times New Roman"/>
          <w:sz w:val="28"/>
          <w:szCs w:val="28"/>
        </w:rPr>
        <w:t>Ю.Н. Палагина</w:t>
      </w:r>
      <w:r>
        <w:rPr>
          <w:rFonts w:ascii="Times New Roman" w:hAnsi="Times New Roman" w:cs="Times New Roman"/>
          <w:sz w:val="28"/>
          <w:szCs w:val="28"/>
        </w:rPr>
        <w:t>) снять с балансового учета, исключить из реестра муниципальной собственности и состава казны поселения в связи со списанием основн</w:t>
      </w:r>
      <w:r w:rsidR="00AC1F2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средства, согласно приложению. </w:t>
      </w:r>
    </w:p>
    <w:p w:rsidR="004A3F7C" w:rsidRDefault="004A3F7C" w:rsidP="004A3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3F7C" w:rsidRDefault="004A3F7C" w:rsidP="004A3F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выполнения распоряжения возложить </w:t>
      </w:r>
      <w:r w:rsidR="00AC1F2E">
        <w:rPr>
          <w:rFonts w:ascii="Times New Roman" w:hAnsi="Times New Roman" w:cs="Times New Roman"/>
          <w:sz w:val="28"/>
          <w:szCs w:val="28"/>
        </w:rPr>
        <w:t xml:space="preserve">исполняющего заведующего </w:t>
      </w:r>
      <w:r>
        <w:rPr>
          <w:rFonts w:ascii="Times New Roman" w:hAnsi="Times New Roman" w:cs="Times New Roman"/>
          <w:sz w:val="28"/>
          <w:szCs w:val="28"/>
        </w:rPr>
        <w:t xml:space="preserve">отделом экономики и финансов </w:t>
      </w:r>
      <w:r w:rsidR="00AC1F2E">
        <w:rPr>
          <w:rFonts w:ascii="Times New Roman" w:hAnsi="Times New Roman" w:cs="Times New Roman"/>
          <w:sz w:val="28"/>
          <w:szCs w:val="28"/>
        </w:rPr>
        <w:t>Ю.Н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1F2E">
        <w:rPr>
          <w:rFonts w:ascii="Times New Roman" w:hAnsi="Times New Roman" w:cs="Times New Roman"/>
          <w:sz w:val="28"/>
          <w:szCs w:val="28"/>
        </w:rPr>
        <w:t xml:space="preserve"> Палагину.</w:t>
      </w:r>
    </w:p>
    <w:p w:rsidR="004A3F7C" w:rsidRDefault="004A3F7C" w:rsidP="004A3F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3F7C" w:rsidRDefault="004A3F7C" w:rsidP="004A3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3F7C" w:rsidRDefault="004A3F7C" w:rsidP="004A3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F2E" w:rsidRDefault="00AC1F2E" w:rsidP="00AC1F2E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обязанности</w:t>
      </w:r>
    </w:p>
    <w:p w:rsidR="00AC1F2E" w:rsidRDefault="00AC1F2E" w:rsidP="00AC1F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главы сельского поселения Ларьяк</w:t>
      </w:r>
      <w:r w:rsidRPr="00D17440">
        <w:rPr>
          <w:rFonts w:ascii="Times New Roman" w:hAnsi="Times New Roman"/>
          <w:color w:val="000000"/>
          <w:sz w:val="28"/>
          <w:szCs w:val="28"/>
        </w:rPr>
        <w:tab/>
      </w:r>
      <w:r w:rsidRPr="00D17440">
        <w:rPr>
          <w:rFonts w:ascii="Times New Roman" w:hAnsi="Times New Roman"/>
          <w:color w:val="000000"/>
          <w:sz w:val="28"/>
          <w:szCs w:val="28"/>
        </w:rPr>
        <w:tab/>
      </w:r>
      <w:r w:rsidRPr="00D17440">
        <w:rPr>
          <w:rFonts w:ascii="Times New Roman" w:hAnsi="Times New Roman"/>
          <w:color w:val="000000"/>
          <w:sz w:val="28"/>
          <w:szCs w:val="28"/>
        </w:rPr>
        <w:tab/>
      </w:r>
      <w:r w:rsidRPr="00D17440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О.В. Змановская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1F2E" w:rsidRDefault="00AC1F2E" w:rsidP="00AC1F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1F2E" w:rsidRDefault="00AC1F2E" w:rsidP="00AC1F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1F2E" w:rsidRDefault="00AC1F2E" w:rsidP="00AC1F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3F7C" w:rsidRDefault="004A3F7C" w:rsidP="004A3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F7C" w:rsidRDefault="004A3F7C" w:rsidP="004A3F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F7C" w:rsidRDefault="004A3F7C" w:rsidP="004A3F7C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4A3F7C">
          <w:pgSz w:w="11906" w:h="16838"/>
          <w:pgMar w:top="1134" w:right="850" w:bottom="1134" w:left="1701" w:header="708" w:footer="708" w:gutter="0"/>
          <w:cols w:space="720"/>
        </w:sectPr>
      </w:pPr>
    </w:p>
    <w:p w:rsidR="004A3F7C" w:rsidRDefault="004A3F7C" w:rsidP="004A3F7C">
      <w:pPr>
        <w:spacing w:after="0" w:line="240" w:lineRule="auto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распоряжению </w:t>
      </w:r>
    </w:p>
    <w:p w:rsidR="004A3F7C" w:rsidRDefault="004A3F7C" w:rsidP="004A3F7C">
      <w:pPr>
        <w:spacing w:after="0" w:line="240" w:lineRule="auto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4A3F7C" w:rsidRDefault="004A3F7C" w:rsidP="004A3F7C">
      <w:pPr>
        <w:spacing w:after="0" w:line="240" w:lineRule="auto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Ларьяк от </w:t>
      </w:r>
      <w:r w:rsidR="00AC1F2E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.1</w:t>
      </w:r>
      <w:r w:rsidR="00AC1F2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.201</w:t>
      </w:r>
      <w:r w:rsidR="00AC1F2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№ </w:t>
      </w:r>
      <w:r w:rsidR="00AC1F2E">
        <w:rPr>
          <w:rFonts w:ascii="Times New Roman" w:hAnsi="Times New Roman" w:cs="Times New Roman"/>
        </w:rPr>
        <w:t>158</w:t>
      </w:r>
      <w:r>
        <w:rPr>
          <w:rFonts w:ascii="Times New Roman" w:hAnsi="Times New Roman" w:cs="Times New Roman"/>
        </w:rPr>
        <w:t>-р</w:t>
      </w:r>
    </w:p>
    <w:p w:rsidR="004A3F7C" w:rsidRDefault="004A3F7C" w:rsidP="004A3F7C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:rsidR="004A3F7C" w:rsidRDefault="004A3F7C" w:rsidP="004A3F7C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:rsidR="004A3F7C" w:rsidRDefault="004A3F7C" w:rsidP="004A3F7C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:rsidR="004A3F7C" w:rsidRDefault="004A3F7C" w:rsidP="004A3F7C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:rsidR="004A3F7C" w:rsidRDefault="004A3F7C" w:rsidP="004A3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основных средств</w:t>
      </w:r>
    </w:p>
    <w:p w:rsidR="004A3F7C" w:rsidRDefault="004A3F7C" w:rsidP="004A3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81" w:type="dxa"/>
        <w:tblLook w:val="04A0"/>
      </w:tblPr>
      <w:tblGrid>
        <w:gridCol w:w="817"/>
        <w:gridCol w:w="4528"/>
        <w:gridCol w:w="2071"/>
        <w:gridCol w:w="2265"/>
      </w:tblGrid>
      <w:tr w:rsidR="004A3F7C" w:rsidTr="00E67C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7C" w:rsidRDefault="004A3F7C" w:rsidP="00E67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A3F7C" w:rsidRDefault="004A3F7C" w:rsidP="00E67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7C" w:rsidRDefault="004A3F7C" w:rsidP="00E67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7C" w:rsidRDefault="004A3F7C" w:rsidP="00E67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7C" w:rsidRDefault="004A3F7C" w:rsidP="00E67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</w:tc>
      </w:tr>
      <w:tr w:rsidR="004A3F7C" w:rsidTr="00E67CE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7C" w:rsidRDefault="004A3F7C" w:rsidP="00E6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7C" w:rsidRPr="004A3F7C" w:rsidRDefault="00AC1F2E" w:rsidP="00E6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Весы ВТМ-600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7C" w:rsidRDefault="004A3F7C" w:rsidP="00E6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F2E" w:rsidRDefault="00AC1F2E" w:rsidP="004A3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</w:tbl>
    <w:p w:rsidR="004A3F7C" w:rsidRDefault="004A3F7C" w:rsidP="004A3F7C"/>
    <w:p w:rsidR="008D2FB4" w:rsidRDefault="008D2FB4"/>
    <w:sectPr w:rsidR="008D2FB4" w:rsidSect="00C5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A3F7C"/>
    <w:rsid w:val="001942E6"/>
    <w:rsid w:val="004A3F7C"/>
    <w:rsid w:val="008D2FB4"/>
    <w:rsid w:val="0096232F"/>
    <w:rsid w:val="00AC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F7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An</cp:lastModifiedBy>
  <cp:revision>2</cp:revision>
  <cp:lastPrinted>2018-10-23T06:48:00Z</cp:lastPrinted>
  <dcterms:created xsi:type="dcterms:W3CDTF">2018-10-23T06:51:00Z</dcterms:created>
  <dcterms:modified xsi:type="dcterms:W3CDTF">2018-10-23T06:51:00Z</dcterms:modified>
</cp:coreProperties>
</file>