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АДМИНИСТРАЦИЯ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СЕЛЬСКОГО ПОСЕЛЕНИЯ ЛАРЬЯК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Нижневартовского района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ПОСТАНОВЛЕНИЕ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от 12.07.2012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№ 70-п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с. Ларьяк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исполнения муниципальной услуги 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>«</w:t>
      </w:r>
      <w:r w:rsidRPr="00FB3DAC">
        <w:rPr>
          <w:rFonts w:ascii="Times New Roman" w:hAnsi="Times New Roman"/>
          <w:kern w:val="36"/>
          <w:sz w:val="24"/>
          <w:szCs w:val="24"/>
        </w:rPr>
        <w:t>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6A7ECE" w:rsidRPr="00FB3DAC" w:rsidRDefault="006A7ECE" w:rsidP="006A7E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постановлениями администрации сельского поселения Ларьяк от 12.03.2012 № 25-п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проектов», от 03.04.2012 № 38-п «Об утверждении Реестра муниципальных услуг сельского поселения Ларьяк», в целях повышения прозрачности,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услуги:</w:t>
      </w:r>
    </w:p>
    <w:p w:rsidR="006A7ECE" w:rsidRPr="00FB3DAC" w:rsidRDefault="006A7ECE" w:rsidP="006A7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1. Утвердить административный регламент исполнения муниципальной услуги 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>«</w:t>
      </w:r>
      <w:r w:rsidRPr="00FB3DAC">
        <w:rPr>
          <w:rFonts w:ascii="Times New Roman" w:hAnsi="Times New Roman"/>
          <w:kern w:val="36"/>
          <w:sz w:val="24"/>
          <w:szCs w:val="24"/>
        </w:rPr>
        <w:t>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FB3DAC">
        <w:rPr>
          <w:rFonts w:ascii="Times New Roman" w:hAnsi="Times New Roman"/>
          <w:sz w:val="24"/>
          <w:szCs w:val="24"/>
        </w:rPr>
        <w:t>согласно приложению.</w:t>
      </w:r>
    </w:p>
    <w:p w:rsidR="006A7ECE" w:rsidRPr="00FB3DAC" w:rsidRDefault="006A7ECE" w:rsidP="006A7E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2. Заместителю главы администрации сельского поселения Ларьяк (Е.Э. Звезда) обеспечить исполнение муниципальной услуги 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>«</w:t>
      </w:r>
      <w:r w:rsidRPr="00FB3DAC">
        <w:rPr>
          <w:rFonts w:ascii="Times New Roman" w:hAnsi="Times New Roman"/>
          <w:kern w:val="36"/>
          <w:sz w:val="24"/>
          <w:szCs w:val="24"/>
        </w:rPr>
        <w:t>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FB3DAC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6A7ECE" w:rsidRPr="00FB3DAC" w:rsidRDefault="006A7ECE" w:rsidP="006A7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A7ECE" w:rsidRPr="00FB3DAC" w:rsidRDefault="006A7ECE" w:rsidP="006A7EC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3. Главному специалисту сельского поселения Ларьяк (А.А. Кузьминой) опубликовать постановление в районной газете «Новости Приобья» и разместить на сайте.</w:t>
      </w:r>
    </w:p>
    <w:p w:rsidR="006A7ECE" w:rsidRPr="00FB3DAC" w:rsidRDefault="006A7ECE" w:rsidP="006A7E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6A7ECE" w:rsidRPr="00FB3DAC" w:rsidRDefault="006A7ECE" w:rsidP="006A7E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5. Контроль за выполнением постановления оставляю за собой.</w:t>
      </w:r>
    </w:p>
    <w:p w:rsidR="006A7ECE" w:rsidRPr="00FB3DAC" w:rsidRDefault="006A7ECE" w:rsidP="006A7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Глава сельского поселения Ларьяк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З.И. Сигильетова</w:t>
      </w:r>
    </w:p>
    <w:p w:rsidR="00FB3DAC" w:rsidRPr="00FB3DAC" w:rsidRDefault="00FB3DAC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D58" w:rsidRPr="00FB3DAC" w:rsidRDefault="00DF1D58" w:rsidP="00DF1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DAC">
        <w:rPr>
          <w:rFonts w:ascii="Times New Roman" w:hAnsi="Times New Roman" w:cs="Times New Roman"/>
          <w:sz w:val="20"/>
          <w:szCs w:val="20"/>
        </w:rPr>
        <w:t>Копия верна:</w:t>
      </w:r>
    </w:p>
    <w:p w:rsidR="006A7ECE" w:rsidRPr="00FB3DAC" w:rsidRDefault="00DF1D58" w:rsidP="00FB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  <w:sectPr w:rsidR="006A7ECE" w:rsidRPr="00FB3DAC" w:rsidSect="00A92A3F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6A7ECE" w:rsidRPr="00FB3DAC" w:rsidRDefault="006A7ECE" w:rsidP="006A7EC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администрации сельского поселения Ларьяк </w:t>
      </w:r>
    </w:p>
    <w:p w:rsidR="006A7ECE" w:rsidRPr="00FB3DAC" w:rsidRDefault="006A7ECE" w:rsidP="006A7EC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от 12.07.2012 № 70-п</w:t>
      </w:r>
    </w:p>
    <w:p w:rsidR="006A7ECE" w:rsidRPr="00FB3DAC" w:rsidRDefault="006A7ECE" w:rsidP="006A7ECE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FB3DAC">
        <w:rPr>
          <w:rFonts w:ascii="Times New Roman" w:hAnsi="Times New Roman"/>
          <w:b/>
          <w:kern w:val="36"/>
          <w:sz w:val="24"/>
          <w:szCs w:val="24"/>
        </w:rPr>
        <w:t>Административный регламент</w:t>
      </w: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/>
          <w:bCs/>
          <w:sz w:val="24"/>
          <w:szCs w:val="24"/>
        </w:rPr>
        <w:t xml:space="preserve">ринятие документов, </w:t>
      </w: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 xml:space="preserve">а также выдача решений о переводе или об отказе в переводе жилого </w:t>
      </w: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 xml:space="preserve">помещения в нежилое помещение или нежилого помещения в жилое </w:t>
      </w: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>помещение»</w:t>
      </w:r>
    </w:p>
    <w:p w:rsidR="006A7ECE" w:rsidRPr="00FB3DAC" w:rsidRDefault="006A7ECE" w:rsidP="006A7EC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Cs/>
          <w:sz w:val="24"/>
          <w:szCs w:val="24"/>
        </w:rPr>
        <w:tab/>
        <w:t>1.1.</w:t>
      </w:r>
      <w:r w:rsidRPr="00FB3DAC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FB3DAC">
        <w:rPr>
          <w:rFonts w:ascii="Times New Roman" w:hAnsi="Times New Roman"/>
          <w:sz w:val="24"/>
          <w:szCs w:val="24"/>
        </w:rPr>
        <w:t xml:space="preserve"> (далее – Административный регламент) разработан в целях:</w:t>
      </w: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 xml:space="preserve">повышения прозрачности деятельности администрации сельского поселения Ларьяк (далее по тексту – администрации)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 </w:t>
      </w: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 xml:space="preserve">установления персональной ответственности за соблюдение требований Административного регламента по каждому действию или административной процедуре в составе муниципальной услуги; </w:t>
      </w: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 xml:space="preserve">повышения результативности деятельности администрации при предоставлении муниципальных услуг;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минимизации административного усмотрения должностных лиц при предоставлении муниципальной услуги.</w:t>
      </w:r>
    </w:p>
    <w:p w:rsidR="006A7ECE" w:rsidRPr="00FB3DAC" w:rsidRDefault="006A7ECE" w:rsidP="006A7E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FB3DAC">
        <w:rPr>
          <w:rFonts w:ascii="Times New Roman" w:hAnsi="Times New Roman" w:cs="Times New Roman"/>
          <w:sz w:val="24"/>
          <w:szCs w:val="24"/>
        </w:rPr>
        <w:t xml:space="preserve"> </w:t>
      </w:r>
      <w:r w:rsidRPr="00FB3DA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2.1.Наименование муниципальной услуги: «П</w:t>
      </w:r>
      <w:r w:rsidRPr="00FB3DAC">
        <w:rPr>
          <w:rFonts w:ascii="Times New Roman" w:hAnsi="Times New Roman" w:cs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(далее – Муниципальная услуга).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2.2.Муниципальная услуга предоставляется администрацией сельского поселения Ларьяк.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Ответственным за предоставление Муниципальной услуги является заместитель главы поселения, осуществляющий предоставление муниципальной услуги.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Для перевода жилого помещения в нежилое помещение или нежилого помещения в жилое помещение заявитель посещает следующие организации для получения необходимых документов: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Нижневартовское отделение филиала федерального государственного унитарного предприятия «Ростехинвентаризация – Федеральное БТИ» по Ханты-Мансийскому автономному округу – Югре (для выдачи плана переводимого помещения с его техническим описанием, в случае, если переводимое помещение является жилым – технического паспорта такого помещения);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проектные организации (для подготовки и оформления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Информация по всем вопросам, касающимся Муниципальной услуги, предоставляется в администрации, расположенной по адресу: ул. Мирюгина, д.11, с. Ларьяк, Нижневартовский район, Ханты-Мансийский автономный округ – Югра, Тюменская область, 628650.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ab/>
        <w:t>Контактные телефоны: (3466) 21-43-09, 21-40-40.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Электронная почта e-mail: </w:t>
      </w:r>
      <w:hyperlink r:id="rId9" w:history="1">
        <w:r w:rsidRPr="00FB3DAC">
          <w:rPr>
            <w:rStyle w:val="a7"/>
            <w:rFonts w:ascii="Times New Roman" w:hAnsi="Times New Roman"/>
            <w:sz w:val="24"/>
            <w:szCs w:val="24"/>
            <w:lang w:val="en-US"/>
          </w:rPr>
          <w:t>admlariak</w:t>
        </w:r>
        <w:r w:rsidRPr="00FB3DAC">
          <w:rPr>
            <w:rStyle w:val="a7"/>
            <w:rFonts w:ascii="Times New Roman" w:hAnsi="Times New Roman"/>
            <w:sz w:val="24"/>
            <w:szCs w:val="24"/>
          </w:rPr>
          <w:t>@</w:t>
        </w:r>
        <w:r w:rsidRPr="00FB3DAC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FB3DA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B3DAC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График работы: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Понедельник – пятница с 08.00 до 17.00 час.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Перерыв с 13.00 до 14.00 час.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Выходной – суббота, воскресенье.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Cs/>
          <w:color w:val="000000"/>
          <w:sz w:val="24"/>
          <w:szCs w:val="24"/>
        </w:rPr>
        <w:tab/>
        <w:t>2.3.</w:t>
      </w:r>
      <w:r w:rsidRPr="00FB3DAC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являются физические и юридические лица, имеющие </w:t>
      </w:r>
      <w:r w:rsidRPr="00FB3DAC">
        <w:rPr>
          <w:rFonts w:ascii="Times New Roman" w:hAnsi="Times New Roman"/>
          <w:sz w:val="24"/>
          <w:szCs w:val="24"/>
        </w:rPr>
        <w:t>в собственности объект недвижимости или уполномоченные ими лица.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Cs/>
          <w:color w:val="000000"/>
          <w:sz w:val="24"/>
          <w:szCs w:val="24"/>
        </w:rPr>
        <w:tab/>
        <w:t>2.4.</w:t>
      </w:r>
      <w:r w:rsidRPr="00FB3DAC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перевод жилого (нежилого) помещения в нежилое (жилое) помещение;</w:t>
      </w:r>
      <w:r w:rsidRPr="00FB3D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отказ в переводе жилого (нежилого) помещения в нежилое (жилое) помещение с указанием причины отказа.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2.5.Срок предоставления Муниципальной услуги составляет не более чем сорок пять дней со дня предоставления документов, указанных в пункте 2.7. Административного регламента.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Cs/>
          <w:sz w:val="24"/>
          <w:szCs w:val="24"/>
        </w:rPr>
        <w:tab/>
        <w:t>2.6.</w:t>
      </w:r>
      <w:r w:rsidRPr="00FB3DA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 xml:space="preserve">Жилищным кодексом Российской Федерации от 29.12.2004 года              № 188-ФЗ (опубликовано «Собрание законодательства РФ» 03.01.2005 № 1 (часть 1), статья 14, «Российская газета» 12.01.2005 № 1, «Парламентская газета» 15.01.2005 № 7-8); </w:t>
      </w: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10.08.2005     № 502 «Об утверждении формы уведомления о переводе (отказе в переводе) жилого (нежилого) помещения в нежилое (жилое) помещение» (опубликовано «Собрание законодательства РФ» 15.08.2005 № 33, статья 3430, «Российская газета» 17.08.2005 № 180);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Постановлением администрации сельского поселения Ларьяк от 01.12.2009 № 54-п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сельского поселения Ларьяк» (опубликовано «Новости Приобья» 05.12.2009 № 136)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2.7.Для перевода жилого помещения в нежилое помещение и нежилого помещения в жилое помещение заявитель должен предоставить специалисту администрации следующие документы: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заявление о переводе помещения по форме согласно приложению 1 к Административному регламенту;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поэтажный план дома, в котором находится переводимое помещение;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2.8.Основанием для отказа в приеме документов, необходимых для предоставления Муниципальной услуги, является: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непредставление определенных </w:t>
      </w:r>
      <w:hyperlink r:id="rId10" w:history="1">
        <w:r w:rsidRPr="00FB3DA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B3DA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заявление на перевод жилого помещения в нежилое помещение и нежилого помещения в жилое помещение подано лицом, не уполномоченным заявителем на осуществление таких действий;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выявление в представленных документах недостоверной или искаженной информации;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ab/>
        <w:t>предоставление документов, не соответствующих требованиям пункта 2.7. Административного регламента.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Специалисты администрации не вправе принять решение об отказе в приеме и рассмотрении документов, необходимых для предоставления Муниципальной услуги по иным основаниям.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2.9.Основаниями для отказа в предоставлении Муниципальной услуги являются: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непредставление определенных </w:t>
      </w:r>
      <w:hyperlink r:id="rId11" w:history="1">
        <w:r w:rsidRPr="00FB3DA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B3DA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представление документов в ненадлежащий орган;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несоблюдение предусмотренных </w:t>
      </w:r>
      <w:hyperlink r:id="rId12" w:history="1">
        <w:r w:rsidRPr="00FB3DA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3DA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от 29 декабря 2004 года № 188-ФЗ условий перевода помещения: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несоответствия проекта переустройства и (или) перепланировки жилого помещения требованиям законодательства.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Специалисты администрации не вправе принять решение об отказе в предоставлении Муниципальной услуги по иным основаниям.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2.10.Предоставление Муниципальной услуги осуществляется на безвозмездной основе.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2.11.Время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15 минут.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2.12.Помимо регистрации в журнале обращения граждан, запрос заявителя о предоставлении Муниципальной услуги регистрируется специалистом администрации, ответственным за регистрацию документов, в соответствующем журнале в день поступления заявления.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2.13.</w:t>
      </w:r>
      <w:r w:rsidRPr="00FB3DAC">
        <w:rPr>
          <w:sz w:val="24"/>
          <w:szCs w:val="24"/>
        </w:rPr>
        <w:t> </w:t>
      </w:r>
      <w:r w:rsidRPr="00FB3DAC">
        <w:rPr>
          <w:rFonts w:ascii="Times New Roman" w:hAnsi="Times New Roman"/>
          <w:sz w:val="24"/>
          <w:szCs w:val="24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услугу. Места для ожидания в очереди должны быть оборудованы стульями. Количество мест ожидания определяется исходя из фактической нагрузки и возможностей для их размещения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2.14.Показатели доступности и качества Муниципальной услуги определяются для осуществления оценки и контроля деятельности специалистов администрации.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ab/>
        <w:t>В группу количественных показателей доступности, позволяющих объективно оценивать деятельность администрации входят: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время ожидания при предоставлении Муниципальной услуги (долго/быстро);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график работы администрации (удобный/неудобный);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место расположения администрации (удобное/неудобное);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количество документов, требуемых для получения Муниципальной услуги (много/мало);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наличие льгот для определенных категорий заявителей на предоставление Муниципальной услуги.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группу качественных показателей доступности предоставляемой Муниципальной услуги входят: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степень сложности требований, которые необходимо выполнить для получения Муниципальной услуги (сложно/несложно);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правдивость (достоверность) информации о предоставлении Муниципальной услуги;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наличие различных каналов получения Муниципальной услуги;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группу количественных показателей оценки качества предоставления Муниципальной услуги входят: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количество обоснованных жалоб по предоставлению Муниципальной услуги.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К качественным показателям предоставления Муниципальной услуги относятся: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точность выполняемых обязательств по отношению к заявителям;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культура обслуживания (вежливость, эстетичность) заявителей;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качество результатов труда специалистов администрации (профессиональное мастерство).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FB3D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3.1.Предоставление Муниципальной услуги включает в себя: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3.1.1.Прием </w:t>
      </w:r>
      <w:hyperlink r:id="rId13" w:history="1">
        <w:r w:rsidRPr="00FB3DA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B3DAC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и документов, а также сверка их с подлинниками, выдача расписки в получении документов.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данной административной процедуры является получение ответственным специалистом администрации заявления и пакета документов о переводе </w:t>
      </w:r>
      <w:r w:rsidRPr="00FB3DAC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FB3DAC">
        <w:rPr>
          <w:rFonts w:ascii="Times New Roman" w:hAnsi="Times New Roman" w:cs="Times New Roman"/>
          <w:sz w:val="24"/>
          <w:szCs w:val="24"/>
        </w:rPr>
        <w:t xml:space="preserve"> от заявителя. Специалист администрации проводит проверку документов и принимает решение о приеме документов, в случае их соответствия с требованиями пункта 2.7, или отказе в приеме на основании пункта 2.8 Административного регламента.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Результатом данной административной процедуры является прием документов и выдача расписки о приеме документов по форме согласно приложению 2 к Административному регламенту.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Максимальная продолжительность административной процедуры – 30 минут.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DAC">
        <w:rPr>
          <w:rFonts w:ascii="Times New Roman" w:hAnsi="Times New Roman" w:cs="Times New Roman"/>
          <w:bCs/>
          <w:sz w:val="24"/>
          <w:szCs w:val="24"/>
        </w:rPr>
        <w:tab/>
        <w:t>3.1.2.Р</w:t>
      </w:r>
      <w:r w:rsidRPr="00FB3DAC">
        <w:rPr>
          <w:rFonts w:ascii="Times New Roman" w:hAnsi="Times New Roman" w:cs="Times New Roman"/>
          <w:sz w:val="24"/>
          <w:szCs w:val="24"/>
        </w:rPr>
        <w:t xml:space="preserve">егистрация заявления в Журнале регистрации заявлений граждан о </w:t>
      </w:r>
      <w:r w:rsidRPr="00FB3DAC">
        <w:rPr>
          <w:rFonts w:ascii="Times New Roman" w:hAnsi="Times New Roman" w:cs="Times New Roman"/>
          <w:bCs/>
          <w:sz w:val="24"/>
          <w:szCs w:val="24"/>
        </w:rPr>
        <w:t>выдаче решений о переводе жилого помещения в нежилое или нежилого помещения в жилое помещение (далее – Журнал).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bCs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>Помимо регистрации в журнале обращения граждан, заявление о предоставлении Муниципальной услуги подлежит регистрации специалистом администрации, ответственным за регистрацию документов, в Журнале.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Основанием для начала данной административной процедуры является принятие решения о приеме документов.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Результатом данной административной процедуры является регистрация заявления в Журнале.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Максимальная продолжительность административной процедуры – 5 минут.</w:t>
      </w:r>
    </w:p>
    <w:p w:rsidR="006A7ECE" w:rsidRPr="00FB3DAC" w:rsidRDefault="006A7ECE" w:rsidP="006A7E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ab/>
        <w:t>3.1.3.Направление заявления на исполнение.</w:t>
      </w:r>
    </w:p>
    <w:p w:rsidR="006A7ECE" w:rsidRPr="00FB3DAC" w:rsidRDefault="006A7ECE" w:rsidP="006A7E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После регистрации заявления на предоставление Муниципальной услуги, заявление направляется на рассмотрение главы администрации поселения. Глава администрации поселения накладывает резолюцию.</w:t>
      </w:r>
    </w:p>
    <w:p w:rsidR="006A7ECE" w:rsidRPr="00FB3DAC" w:rsidRDefault="006A7ECE" w:rsidP="006A7EC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наложение на заявлении о предоставлении Муниципальной услуги резолюции главы администрации поселения. </w:t>
      </w:r>
    </w:p>
    <w:p w:rsidR="006A7ECE" w:rsidRPr="00FB3DAC" w:rsidRDefault="006A7ECE" w:rsidP="006A7EC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 xml:space="preserve">Результатом данной административной процедуры является направление специалистом заявления согласно резолюции на исполнение. </w:t>
      </w:r>
    </w:p>
    <w:p w:rsidR="006A7ECE" w:rsidRPr="00FB3DAC" w:rsidRDefault="006A7ECE" w:rsidP="006A7EC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Максимальная продолжительность административной процедуры – 1 день.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3.1.4.Рассмотрение документов на заседании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Ларьяк (далее – Межведомственная комиссия).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Основанием для начала данной административной процедуры является передача специалистом, ответственным за предоставление Муниципальной услуги, документов на рассмотрение Межведомственной комиссии.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Межведомственная комиссия рассматривает документы, указанные в </w:t>
      </w:r>
      <w:hyperlink r:id="rId14" w:history="1">
        <w:r w:rsidRPr="00FB3DA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B3DA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выносит решение, оформленное протоколом заседания комиссии. На основании положительного решения секретарь комиссии готовит проект постановления администрации поселения о переводе жилого помещения в нежилое помещение и нежилого помещения в жилое помещение на территории поселения. Срок для подготовки проекта постановления администрации поселения и передачи его на подпись – 3 дня.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Результатом данного действия является принятие решения о переводе (отказе в переводе) жилого помещения в нежилое помещение и нежилого помещения в жилое помещение.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Максимальная продолжительность административной процедуры – 4</w:t>
      </w:r>
      <w:r w:rsidR="00C71EEE" w:rsidRPr="00FB3DAC">
        <w:rPr>
          <w:rFonts w:ascii="Times New Roman" w:hAnsi="Times New Roman" w:cs="Times New Roman"/>
          <w:sz w:val="24"/>
          <w:szCs w:val="24"/>
        </w:rPr>
        <w:t>0</w:t>
      </w:r>
      <w:r w:rsidRPr="00FB3DAC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Журнале.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3.1.5.Уведомление заявителя о принятом решении о переводе (отказе в переводе) жилого помещения в нежилое помещение и нежилого помещения в жилое помещение.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данной административной процедуры является протокол заседания Межведомственной комиссии.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На основании протокола секретарь Межведомственной комиссии готовит уведомление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(далее – Уведомление), согласно приложению 3</w:t>
      </w:r>
      <w:r w:rsidRPr="00FB3DAC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Результатом данного действия является вручение или направление в адрес заявителя Уведомления о переводе (отказе в переводе) жилого помещения в нежилое помещение и нежилого помещения в жилое помещение</w:t>
      </w:r>
      <w:r w:rsidRPr="00FB3DAC">
        <w:rPr>
          <w:rFonts w:ascii="Times New Roman" w:hAnsi="Times New Roman" w:cs="Times New Roman"/>
          <w:bCs/>
          <w:sz w:val="24"/>
          <w:szCs w:val="24"/>
        </w:rPr>
        <w:t>.</w:t>
      </w:r>
      <w:r w:rsidRPr="00FB3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Срок направления или вручения Уведомления – три рабочих дня со дня  принятия решения.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Уведомление о переводе (отказе в переводе)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Уведомлении о переводе жилых </w:t>
      </w:r>
      <w:r w:rsidRPr="00FB3DAC">
        <w:rPr>
          <w:rFonts w:ascii="Times New Roman" w:hAnsi="Times New Roman" w:cs="Times New Roman"/>
          <w:sz w:val="24"/>
          <w:szCs w:val="24"/>
        </w:rPr>
        <w:lastRenderedPageBreak/>
        <w:t>помещений в нежилые помещения и нежилых помещений в жилые помещения отражается требование об их проведении.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Уведомление о переводе жилых помещений в нежилые помещения и нежилых помещений в жилые помещения, является основанием проведения соответствующих переустройства, и (или) перепланировки с учетом проекта переустройства и (или) перепланировки.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Завершение переустройства, и (или) перепланировки, и (или) иных работ подтверждается актом приемочной комиссии по форме согласно приложению 4 к Административному регламенту и является основанием для использования переведенного помещения в качестве жилого или нежилого помещения.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</w:t>
      </w:r>
      <w:r w:rsidRPr="00FB3DAC">
        <w:rPr>
          <w:rFonts w:ascii="Times New Roman" w:hAnsi="Times New Roman" w:cs="Times New Roman"/>
          <w:sz w:val="24"/>
          <w:szCs w:val="24"/>
        </w:rPr>
        <w:tab/>
        <w:t>3.1.6.Информирование собственников помещений, примыкающих к помещению, в отношении которого принято решение о его переводе осуществляется специалистом администрации одновременно с выдачей или направлением заявителю Уведомления.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3.1.7.Составление акта приемочной комиссии для использования помещения в качестве жилого или нежилого в случае необходимости проведения переустройства и (или) перепланировки.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Основанием для начала данной административной процедуры является осмотр приемочной комиссией объекта, на котором выполнены все работы по переустройству и (или) перепланировке помещений.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Осмотр объекта должен быть проведен в течение 10 дней со дня обращения заявителя о проведении осмотра. Время осмотра объекта составляет не более одного часа.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Результатом данной административной процедуры является, при соответствии объекта проектному решению, составление акта приемочной комиссии. Оформленный акт предоставляется приемочной комиссией в Межведомственную комиссию. Акт приемочной комиссии направляется Межведомственной комиссией в Нижневартовское отделение филиала федерального государственного унитарного предприятия «Ростехинвентаризация – Федеральной БТИ» по Ханты-Мансийскому автономному округу – Югре для переоформления технического паспорта помещения.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При несоответствии объекта проектному решению заявителю выдается уведомление о необходимости приведения помещений в исходное состояние или проектное состояние. Уведомление о необходимости приведения помещений в исходное состояние или проектное состояние выдается заявителю секретарем комиссии либо направляется по указанному в заявлении адресу не позднее чем через три рабочих дня со дня принятия указанного решения. 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Срок принятия решения – 1 день со дня осмотра объекта.</w:t>
      </w:r>
    </w:p>
    <w:p w:rsidR="006A7ECE" w:rsidRPr="00FB3DAC" w:rsidRDefault="006A7ECE" w:rsidP="006A7E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B3DA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4.1.Текущий контроль за исполнением Административного регламента, совершением административных действий, принятием решений и совершением действий специалистами администрации при предоставлении Муниципальной услуги осуществляется главой поселения. Контроль за соблюдением последовательности действий в ходе предоставления Муниципальной услуги осуществляется путем проведения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Федерации, муниципальных правовых актов.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4.2.Контроль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ab/>
        <w:t>Контроль за деятельностью специалистов по предоставлению Муниципальной услуги в части соблюдения требований к полноте и качеству предоставления Муниципальной услуги осуществляется управляющим делами администрации поселения.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4.3.В случае выявления нарушений порядка и сроков предоставления Муниципальной услуги осуществляется привлечение специалистов, ответственных за предоставление Муниципальной услуги, к ответственности в соответствии с законодательством Российской Федерации.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4.4.В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B3DAC">
        <w:rPr>
          <w:rFonts w:ascii="Times New Roman" w:hAnsi="Times New Roman" w:cs="Times New Roman"/>
          <w:b/>
          <w:sz w:val="24"/>
          <w:szCs w:val="24"/>
        </w:rPr>
        <w:t>.</w:t>
      </w:r>
      <w:r w:rsidRPr="00FB3DAC">
        <w:rPr>
          <w:rFonts w:ascii="Times New Roman" w:hAnsi="Times New Roman" w:cs="Times New Roman"/>
          <w:sz w:val="24"/>
          <w:szCs w:val="24"/>
        </w:rPr>
        <w:t xml:space="preserve"> </w:t>
      </w:r>
      <w:r w:rsidRPr="00FB3DA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услугу,</w:t>
      </w:r>
    </w:p>
    <w:p w:rsidR="006A7ECE" w:rsidRPr="00FB3DAC" w:rsidRDefault="006A7ECE" w:rsidP="006A7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должностных лиц, муниципальных служащих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5.1.Заявители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(далее – Досудебное (внесудебное) обжалование).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Заявитель может направить обращение (жалобу) непосредственно в администрацию сельского поселения Ларьяк, расположенную по адресу: ул. Мирюгина, д. 11, с. Ларьяк, Нижневартовский район, Ханты-Мансийский автономный округ – Югра, Тюменская область, 628650, на имя главы сельского поселения.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Заявитель в своем обращении (жалобе) в обязательном порядке указывает: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фамилию, имя, отчество;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почтовый адрес, по которому должен быть направлен ответ;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изложение сути обращения (жалобы);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личную подпись и дату.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5.2.Предметом Досудебного (внесудебного) обжалования являются: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незаконное либо необоснованное истребование документов для предоставления Муниципальной услуги, не предусмотренных нормативными правовыми актами и Административным регламентом;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нарушение сроков рассмотрения запроса о предоставлении Муниципальной услуги;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оставление запроса о предоставлении Муниципальной услуги без рассмотрения;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отказ в приеме и рассмотрении документов, необходимых для предоставления Муниципальной услуги;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приостановление и (или) прекращение предоставления Муниципальной услуги.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5.3.Обращение не подлежит рассмотрению в случаях, если: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не указаны фамилия гражданина, его направившего, и почтовый адрес, по которому должен быть направлен ответ;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текст обращения не поддается прочтению;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ответ по существу поставленного в обращении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случае оставления обращения (жалобы) без ответа по существу поставленных в нем вопросов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ab/>
        <w:t>5.4.Основанием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на имя главы администрации поселения.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5.5.Заявители имеют право на получение информации и документов, необходимых для обоснования и рассмотрения обращения (жалобы).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Специалисты администрации,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Документы, ранее поданные заявителем в администрацию, выдаются по их просьбе в виде выписки или копии с указанием причин возврата, о чем делается соответствующая запись в Журнале.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5.6.Срок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5.7.Результатом Досудебного (внесудебного) обжалования решений и действий (бездействия) должностных лиц, специалистов, ответственных за предоставление Муниципальной услуги, является: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признание обращения (жалобы) обоснованным.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специалисты, ответственные за решения, действия (бездействие), принятые (осуществляемые) в ходе предоставления Муниципальной услуги, привлекаются к ответственности в соответствии с нормативными правовыми актами Российской Федерации, Ханты-Мансийского автономного округа – Югры;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(жалобу).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  <w:sectPr w:rsidR="006A7ECE" w:rsidRPr="00FB3DAC" w:rsidSect="00DF1D58"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bCs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 xml:space="preserve"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 межведомственную комиссию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Ларьяк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ЗАЯВЛЕНИЕ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о переводе жилого помещения в нежилое помещение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и нежилого помещения в жилое помещение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от 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(фамилия, имя, отчество или полное наименование организации, телефон)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(данные документа, удостоверяющего личность)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Доверенность 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(реквизиты)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(фамилия, имя, отчество представителя собственника(ов), арендатора)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Место нахождения переводимого помещения: _______________</w:t>
      </w:r>
      <w:r w:rsidR="00615AF0">
        <w:rPr>
          <w:rFonts w:ascii="Times New Roman" w:hAnsi="Times New Roman"/>
          <w:sz w:val="24"/>
          <w:szCs w:val="24"/>
        </w:rPr>
        <w:t>________________________</w:t>
      </w:r>
    </w:p>
    <w:p w:rsidR="006A7ECE" w:rsidRPr="00FB3DAC" w:rsidRDefault="006A7ECE" w:rsidP="006A7EC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указать полный адрес:</w:t>
      </w:r>
    </w:p>
    <w:p w:rsidR="006A7ECE" w:rsidRPr="00FB3DAC" w:rsidRDefault="006A7ECE" w:rsidP="00615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</w:t>
      </w:r>
      <w:r w:rsidR="00615AF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FB3DAC">
        <w:rPr>
          <w:rFonts w:ascii="Times New Roman" w:hAnsi="Times New Roman"/>
          <w:sz w:val="24"/>
          <w:szCs w:val="24"/>
        </w:rPr>
        <w:t>населенный пункт, улица, дом, корпус, строение,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квартира (комната), подъезд, этаж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Собственник(и) переводимого помещения: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</w:t>
      </w:r>
      <w:r w:rsidR="00615AF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(права собственности, договора аренды – нужное указать)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 целях использования 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  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1) 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Указывается вид и реквизиты правоустанавливающего документа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(с отметкой подлинник или нотариально заверенная копия)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(для нежилого помещения);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3) технический паспорт жилого помещения на ___________ листах;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5) проект (проектная документация) переустройства и (или) перепланировки переводимого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помещения на ___________ листах.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(в случае, если переустройство или перепланировка требуются для обеспечения использования такого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помещения в качестве жилого или нежилого помещения)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Подпись(и) лица (лиц), подавшего(их) заявление: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_________________________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следующие позиции заполняются должностным лицом, принявшим заявление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  <w:r w:rsidRPr="00FB3DAC">
        <w:rPr>
          <w:rFonts w:ascii="Times New Roman" w:hAnsi="Times New Roman"/>
          <w:sz w:val="24"/>
          <w:szCs w:val="24"/>
        </w:rPr>
        <w:tab/>
        <w:t>«_____»__________________ 20__ г.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Расписку получил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«_____»__________________ 20__ г.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A7ECE" w:rsidRPr="00FB3DAC" w:rsidRDefault="006A7ECE" w:rsidP="006A7E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  подпись заявителя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        Ф.И.О. должностного лица, принявшего заявление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подпись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7ECE" w:rsidRPr="00FB3DAC" w:rsidSect="00A92A3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в принятии документов для выдачи решения о переводе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или об отказе в переводе жилого помещения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 xml:space="preserve">в нежилое или нежилого помещения в жилое помещение 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выдана_____________________________________________________________,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(Ф.И.О. заявителя, наименование юридического лиц, сдавшего документы)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проживающего (находящегося)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лица, сдавшего документы)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которым представлены следующие документы: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249"/>
        <w:gridCol w:w="945"/>
        <w:gridCol w:w="1181"/>
        <w:gridCol w:w="945"/>
      </w:tblGrid>
      <w:tr w:rsidR="006A7ECE" w:rsidRPr="00FB3DAC" w:rsidTr="00A80AF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   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документах</w:t>
            </w: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переводе помещения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переводимое помещение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 описанием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Поэтажный план дома  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переустройства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Принято: «___» ______________ 20___ г.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     ______________     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(Должность специалиста, принявшего документы)                     (подпись)                    (расшифровка подписи)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Расписку получил: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______________     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(расшифровка подписи)</w:t>
      </w: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  <w:sectPr w:rsidR="006A7ECE" w:rsidRPr="00FB3DAC" w:rsidSect="00A92A3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Кому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для граждан;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для юридических лиц)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Куда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(почтовый индекс и адрес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 переводе)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FB3DAC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FB3DAC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6A7ECE" w:rsidRPr="00FB3DAC" w:rsidRDefault="006A7ECE" w:rsidP="006A7ECE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кв. м,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6663" w:right="707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находящегося по адресу: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A7ECE" w:rsidRPr="00FB3DAC" w:rsidTr="00A80AF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6A7ECE" w:rsidRPr="00FB3DAC" w:rsidTr="00A80AF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(вид использования помещения в соответствии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6A7ECE" w:rsidRPr="00FB3DAC" w:rsidTr="00A80AF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7ECE" w:rsidRPr="00FB3DAC" w:rsidTr="00A80AF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6A7ECE" w:rsidRPr="00FB3DAC" w:rsidTr="00A80AF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6A7ECE" w:rsidRPr="00FB3DAC" w:rsidTr="00A80AF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pageBreakBefore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(перечень работ по переустройству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.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FB3DA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6A7ECE" w:rsidRPr="00FB3DAC" w:rsidTr="00A80AF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CE" w:rsidRPr="00FB3DAC" w:rsidTr="00A80AF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(должность лица,</w:t>
            </w:r>
            <w:r w:rsidRPr="00FB3D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3DAC">
              <w:rPr>
                <w:rFonts w:ascii="Times New Roman" w:hAnsi="Times New Roman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A7ECE" w:rsidRPr="00FB3DAC" w:rsidTr="00A80A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right="-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М.П.</w:t>
      </w:r>
    </w:p>
    <w:p w:rsidR="006A7ECE" w:rsidRPr="00FB3DAC" w:rsidRDefault="006A7ECE" w:rsidP="006A7ECE">
      <w:pPr>
        <w:rPr>
          <w:sz w:val="24"/>
          <w:szCs w:val="24"/>
        </w:rPr>
      </w:pP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outlineLvl w:val="0"/>
        <w:rPr>
          <w:rFonts w:ascii="Times New Roman" w:hAnsi="Times New Roman"/>
          <w:sz w:val="24"/>
          <w:szCs w:val="24"/>
        </w:rPr>
        <w:sectPr w:rsidR="006A7ECE" w:rsidRPr="00FB3DAC" w:rsidSect="00A92A3F">
          <w:headerReference w:type="defaul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6A7ECE" w:rsidRPr="00FB3DAC" w:rsidRDefault="006A7ECE" w:rsidP="006A7ECE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АКТ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 xml:space="preserve">приемочной комиссии, подтверждающий завершение переустройства 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и (или) перепланировки жилых помещений</w:t>
      </w:r>
    </w:p>
    <w:p w:rsidR="006A7ECE" w:rsidRPr="00FB3DAC" w:rsidRDefault="006A7ECE" w:rsidP="006A7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с. Ларьяк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«____»___________20___ г.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Приемочная комиссия, назначенная _______________________________</w:t>
      </w:r>
    </w:p>
    <w:p w:rsidR="006A7ECE" w:rsidRPr="00FB3DAC" w:rsidRDefault="006A7ECE" w:rsidP="006A7ECE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0"/>
        <w:gridCol w:w="5496"/>
      </w:tblGrid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УСТАНОВИЛА: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1. Заявителем: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(Ф.И.О. лица, являющегося инициатором работ по переустройству,  перепланировке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предъявлено к приемке после переустройства и (или) перепланировки помещение _________________________________________, расположенное по адресу:</w:t>
      </w:r>
    </w:p>
    <w:p w:rsidR="006A7ECE" w:rsidRPr="00FB3DAC" w:rsidRDefault="006A7ECE" w:rsidP="006A7ECE">
      <w:pPr>
        <w:pStyle w:val="ConsPlusNonformat"/>
        <w:widowControl/>
        <w:ind w:right="3234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 Переустройство и (или) перепланировка произведено</w:t>
      </w:r>
      <w:r w:rsidRPr="00FB3DAC">
        <w:rPr>
          <w:rFonts w:ascii="Times New Roman" w:hAnsi="Times New Roman"/>
          <w:sz w:val="24"/>
          <w:szCs w:val="24"/>
        </w:rPr>
        <w:t xml:space="preserve"> на основании Решения постоянно действующей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Ларьяк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3. Переустройство и (или) перепланировка жилого помещения осуществлялись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(самостоятельными силами, с привлечением подрядной организации,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наименование подрядной организации)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B3DAC">
        <w:rPr>
          <w:rFonts w:ascii="Times New Roman" w:hAnsi="Times New Roman"/>
          <w:sz w:val="24"/>
          <w:szCs w:val="24"/>
        </w:rPr>
        <w:t>Проектная документация разработана ___________________________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B3DAC">
        <w:rPr>
          <w:rFonts w:ascii="Times New Roman" w:hAnsi="Times New Roman"/>
          <w:sz w:val="24"/>
          <w:szCs w:val="24"/>
        </w:rPr>
        <w:t>Ремонтно-строительные работы по переустройству и (или) перепланировке осуществлены в сроки: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начало работ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окончание работ </w:t>
      </w:r>
      <w:r w:rsidRPr="00FB3DAC">
        <w:rPr>
          <w:rFonts w:ascii="Times New Roman" w:hAnsi="Times New Roman" w:cs="Times New Roman"/>
          <w:sz w:val="24"/>
          <w:szCs w:val="24"/>
        </w:rPr>
        <w:tab/>
        <w:t>_________________________.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B3DAC">
        <w:rPr>
          <w:rFonts w:ascii="Times New Roman" w:hAnsi="Times New Roman"/>
          <w:sz w:val="24"/>
          <w:szCs w:val="24"/>
        </w:rPr>
        <w:t>На основании осмотра в натуре предъявленного к приемке переустроенного (перепланированного) помещения установлено:</w:t>
      </w:r>
      <w:r w:rsidRPr="00FB3DAC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перепланировка помещения ___________________________________________, </w:t>
      </w:r>
    </w:p>
    <w:p w:rsidR="006A7ECE" w:rsidRPr="00FB3DAC" w:rsidRDefault="006A7ECE" w:rsidP="006A7ECE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выполнено </w:t>
      </w:r>
      <w:r w:rsidRPr="00FB3DAC">
        <w:rPr>
          <w:rFonts w:ascii="Times New Roman" w:hAnsi="Times New Roman" w:cs="Times New Roman"/>
          <w:sz w:val="24"/>
          <w:szCs w:val="24"/>
        </w:rPr>
        <w:t xml:space="preserve">в соответствии с проектом, отвечает санитарно-эпидемиологическим, экологическим, пожарным, строительным нормам и правилам и государственным стандартам. </w:t>
      </w:r>
    </w:p>
    <w:p w:rsidR="006A7ECE" w:rsidRPr="00FB3DAC" w:rsidRDefault="006A7ECE" w:rsidP="006A7EC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6A7ECE" w:rsidRPr="00FB3DAC" w:rsidRDefault="006A7ECE" w:rsidP="006A7EC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Предъявленное к приемке после переустройства и (или) перепланировки помещение: 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ind w:firstLine="270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закончено переустройством и (или) перепланировкой и соответствует представленной проектной документации</w:t>
      </w:r>
      <w:r w:rsidRPr="00FB3DAC">
        <w:rPr>
          <w:rFonts w:ascii="Times New Roman" w:hAnsi="Times New Roman" w:cs="Times New Roman"/>
          <w:sz w:val="24"/>
          <w:szCs w:val="24"/>
        </w:rPr>
        <w:t>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 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Члены комиссии: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rPr>
          <w:sz w:val="24"/>
          <w:szCs w:val="24"/>
        </w:rPr>
      </w:pPr>
    </w:p>
    <w:p w:rsidR="004A7036" w:rsidRPr="00FB3DAC" w:rsidRDefault="004A7036">
      <w:pPr>
        <w:rPr>
          <w:sz w:val="24"/>
          <w:szCs w:val="24"/>
        </w:rPr>
      </w:pPr>
    </w:p>
    <w:sectPr w:rsidR="004A7036" w:rsidRPr="00FB3DAC" w:rsidSect="00A92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B3" w:rsidRDefault="000D72B3" w:rsidP="0026783F">
      <w:pPr>
        <w:spacing w:after="0" w:line="240" w:lineRule="auto"/>
      </w:pPr>
      <w:r>
        <w:separator/>
      </w:r>
    </w:p>
  </w:endnote>
  <w:endnote w:type="continuationSeparator" w:id="1">
    <w:p w:rsidR="000D72B3" w:rsidRDefault="000D72B3" w:rsidP="002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B3" w:rsidRDefault="000D72B3" w:rsidP="0026783F">
      <w:pPr>
        <w:spacing w:after="0" w:line="240" w:lineRule="auto"/>
      </w:pPr>
      <w:r>
        <w:separator/>
      </w:r>
    </w:p>
  </w:footnote>
  <w:footnote w:type="continuationSeparator" w:id="1">
    <w:p w:rsidR="000D72B3" w:rsidRDefault="000D72B3" w:rsidP="0026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004A69" w:rsidP="00A92A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703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61CC" w:rsidRDefault="00615A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004A69" w:rsidP="00A92A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703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15AF0">
      <w:rPr>
        <w:rStyle w:val="af1"/>
        <w:noProof/>
      </w:rPr>
      <w:t>11</w:t>
    </w:r>
    <w:r>
      <w:rPr>
        <w:rStyle w:val="af1"/>
      </w:rPr>
      <w:fldChar w:fldCharType="end"/>
    </w:r>
  </w:p>
  <w:p w:rsidR="007A61CC" w:rsidRDefault="00615AF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004A69">
    <w:pPr>
      <w:pStyle w:val="a9"/>
      <w:jc w:val="center"/>
    </w:pPr>
    <w:r>
      <w:fldChar w:fldCharType="begin"/>
    </w:r>
    <w:r w:rsidR="004A7036">
      <w:instrText xml:space="preserve"> PAGE   \* MERGEFORMAT </w:instrText>
    </w:r>
    <w:r>
      <w:fldChar w:fldCharType="separate"/>
    </w:r>
    <w:r w:rsidR="00615AF0">
      <w:rPr>
        <w:noProof/>
      </w:rPr>
      <w:t>14</w:t>
    </w:r>
    <w:r>
      <w:fldChar w:fldCharType="end"/>
    </w:r>
  </w:p>
  <w:p w:rsidR="007A61CC" w:rsidRDefault="00615A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7BB"/>
    <w:multiLevelType w:val="hybridMultilevel"/>
    <w:tmpl w:val="2998F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27C"/>
    <w:multiLevelType w:val="hybridMultilevel"/>
    <w:tmpl w:val="33942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560"/>
    <w:multiLevelType w:val="hybridMultilevel"/>
    <w:tmpl w:val="B51A4D58"/>
    <w:lvl w:ilvl="0" w:tplc="7CC29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0901"/>
    <w:multiLevelType w:val="hybridMultilevel"/>
    <w:tmpl w:val="6F9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48ED"/>
    <w:multiLevelType w:val="hybridMultilevel"/>
    <w:tmpl w:val="3AE03668"/>
    <w:lvl w:ilvl="0" w:tplc="6B40E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981C3F"/>
    <w:multiLevelType w:val="hybridMultilevel"/>
    <w:tmpl w:val="04C44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ECE"/>
    <w:rsid w:val="00000FA5"/>
    <w:rsid w:val="00004A69"/>
    <w:rsid w:val="000D72B3"/>
    <w:rsid w:val="001D5565"/>
    <w:rsid w:val="0026783F"/>
    <w:rsid w:val="003C3A2D"/>
    <w:rsid w:val="004A7036"/>
    <w:rsid w:val="004B416A"/>
    <w:rsid w:val="00615AF0"/>
    <w:rsid w:val="006A7ECE"/>
    <w:rsid w:val="00725AB2"/>
    <w:rsid w:val="007E2F5A"/>
    <w:rsid w:val="00A747D4"/>
    <w:rsid w:val="00AC0493"/>
    <w:rsid w:val="00C71EEE"/>
    <w:rsid w:val="00CD6C1E"/>
    <w:rsid w:val="00D10B9B"/>
    <w:rsid w:val="00D25E8D"/>
    <w:rsid w:val="00DF1D58"/>
    <w:rsid w:val="00EE59EF"/>
    <w:rsid w:val="00F4355D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F"/>
  </w:style>
  <w:style w:type="paragraph" w:styleId="2">
    <w:name w:val="heading 2"/>
    <w:basedOn w:val="a"/>
    <w:next w:val="a"/>
    <w:link w:val="20"/>
    <w:qFormat/>
    <w:rsid w:val="006A7E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A7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E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EC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A7E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EC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Абзац списка1"/>
    <w:basedOn w:val="a"/>
    <w:qFormat/>
    <w:rsid w:val="006A7E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link w:val="a4"/>
    <w:qFormat/>
    <w:rsid w:val="006A7E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7E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6A7ECE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6A7EC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6A7ECE"/>
    <w:rPr>
      <w:color w:val="0000FF"/>
      <w:u w:val="single"/>
    </w:rPr>
  </w:style>
  <w:style w:type="paragraph" w:styleId="a8">
    <w:name w:val="Normal (Web)"/>
    <w:basedOn w:val="a"/>
    <w:rsid w:val="006A7EC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9">
    <w:name w:val="header"/>
    <w:basedOn w:val="a"/>
    <w:link w:val="aa"/>
    <w:unhideWhenUsed/>
    <w:rsid w:val="006A7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6A7E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6A7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6A7EC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A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A7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Цветовое выделение"/>
    <w:rsid w:val="006A7ECE"/>
    <w:rPr>
      <w:b/>
      <w:color w:val="000080"/>
    </w:rPr>
  </w:style>
  <w:style w:type="character" w:customStyle="1" w:styleId="ae">
    <w:name w:val="Гипертекстовая ссылка"/>
    <w:basedOn w:val="ad"/>
    <w:rsid w:val="006A7ECE"/>
    <w:rPr>
      <w:rFonts w:cs="Times New Roman"/>
      <w:color w:val="008000"/>
      <w:u w:val="single"/>
    </w:rPr>
  </w:style>
  <w:style w:type="paragraph" w:customStyle="1" w:styleId="af">
    <w:name w:val="Таблицы (моноширинный)"/>
    <w:basedOn w:val="a"/>
    <w:next w:val="a"/>
    <w:rsid w:val="006A7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6A7E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A7ECE"/>
  </w:style>
  <w:style w:type="paragraph" w:styleId="af2">
    <w:name w:val="Balloon Text"/>
    <w:basedOn w:val="a"/>
    <w:link w:val="af3"/>
    <w:semiHidden/>
    <w:rsid w:val="006A7EC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A7ECE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semiHidden/>
    <w:rsid w:val="006A7ECE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6A7ECE"/>
    <w:rPr>
      <w:rFonts w:ascii="Tahoma" w:eastAsia="Calibri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RLAW926;n=65719;fld=134;dst=10025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7420;fld=134;dst=1001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65719;fld=134;dst=1001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926;n=65719;fld=134;dst=100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lariak@mail.ru" TargetMode="External"/><Relationship Id="rId14" Type="http://schemas.openxmlformats.org/officeDocument/2006/relationships/hyperlink" Target="consultantplus://offline/main?base=RLAW926;n=65719;fld=134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5992</Words>
  <Characters>34156</Characters>
  <Application>Microsoft Office Word</Application>
  <DocSecurity>0</DocSecurity>
  <Lines>284</Lines>
  <Paragraphs>80</Paragraphs>
  <ScaleCrop>false</ScaleCrop>
  <Company/>
  <LinksUpToDate>false</LinksUpToDate>
  <CharactersWithSpaces>40068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</cp:lastModifiedBy>
  <cp:revision>15</cp:revision>
  <cp:lastPrinted>2013-07-24T04:29:00Z</cp:lastPrinted>
  <dcterms:created xsi:type="dcterms:W3CDTF">2012-07-13T03:28:00Z</dcterms:created>
  <dcterms:modified xsi:type="dcterms:W3CDTF">2015-04-14T11:31:00Z</dcterms:modified>
</cp:coreProperties>
</file>