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EB8" w:rsidRDefault="00010EB8" w:rsidP="00010EB8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</w:p>
    <w:p w:rsidR="00010EB8" w:rsidRDefault="00010EB8" w:rsidP="00010EB8">
      <w:pPr>
        <w:pStyle w:val="3"/>
        <w:jc w:val="center"/>
        <w:rPr>
          <w:szCs w:val="36"/>
        </w:rPr>
      </w:pPr>
      <w:r>
        <w:rPr>
          <w:szCs w:val="36"/>
        </w:rPr>
        <w:t>СЕЛЬСКОГО ПОСЕЛЕНИЯ ЛАРЬЯК</w:t>
      </w:r>
    </w:p>
    <w:p w:rsidR="00010EB8" w:rsidRDefault="00010EB8" w:rsidP="00010EB8">
      <w:pPr>
        <w:pStyle w:val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Нижневартовского района</w:t>
      </w:r>
    </w:p>
    <w:p w:rsidR="00010EB8" w:rsidRDefault="00010EB8" w:rsidP="00010EB8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Ханты – Мансийского автономного округа – Югры</w:t>
      </w:r>
    </w:p>
    <w:p w:rsidR="00010EB8" w:rsidRDefault="00010EB8" w:rsidP="00010EB8">
      <w:pPr>
        <w:spacing w:after="0"/>
        <w:jc w:val="center"/>
        <w:rPr>
          <w:rFonts w:ascii="Times New Roman" w:hAnsi="Times New Roman"/>
          <w:sz w:val="28"/>
        </w:rPr>
      </w:pPr>
    </w:p>
    <w:p w:rsidR="00010EB8" w:rsidRDefault="00717618" w:rsidP="00DF499D">
      <w:pPr>
        <w:pStyle w:val="3"/>
        <w:jc w:val="center"/>
        <w:rPr>
          <w:szCs w:val="36"/>
        </w:rPr>
      </w:pPr>
      <w:r>
        <w:rPr>
          <w:szCs w:val="36"/>
        </w:rPr>
        <w:t>РЕШЕНИЕ</w:t>
      </w:r>
    </w:p>
    <w:p w:rsidR="00DF499D" w:rsidRPr="00DF499D" w:rsidRDefault="00DF499D" w:rsidP="00DF499D">
      <w:pPr>
        <w:spacing w:after="0" w:line="240" w:lineRule="auto"/>
      </w:pPr>
    </w:p>
    <w:p w:rsidR="00010EB8" w:rsidRDefault="00010EB8" w:rsidP="00D542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17618">
        <w:rPr>
          <w:rFonts w:ascii="Times New Roman" w:hAnsi="Times New Roman" w:cs="Times New Roman"/>
          <w:sz w:val="24"/>
          <w:szCs w:val="24"/>
        </w:rPr>
        <w:t>02.04</w:t>
      </w:r>
      <w:r w:rsidR="001448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448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49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DF499D">
        <w:rPr>
          <w:rFonts w:ascii="Times New Roman" w:hAnsi="Times New Roman" w:cs="Times New Roman"/>
          <w:sz w:val="24"/>
          <w:szCs w:val="24"/>
        </w:rPr>
        <w:t xml:space="preserve"> </w:t>
      </w:r>
      <w:r w:rsidR="00717618">
        <w:rPr>
          <w:rFonts w:ascii="Times New Roman" w:hAnsi="Times New Roman" w:cs="Times New Roman"/>
          <w:sz w:val="24"/>
          <w:szCs w:val="24"/>
        </w:rPr>
        <w:t>129</w:t>
      </w:r>
    </w:p>
    <w:p w:rsidR="00C66F23" w:rsidRPr="001D5F8B" w:rsidRDefault="00C66F23" w:rsidP="00D542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D5F8B">
        <w:rPr>
          <w:rFonts w:ascii="Times New Roman" w:hAnsi="Times New Roman" w:cs="Times New Roman"/>
          <w:sz w:val="24"/>
          <w:szCs w:val="24"/>
        </w:rPr>
        <w:t>с.п</w:t>
      </w:r>
      <w:proofErr w:type="spellEnd"/>
      <w:r w:rsidRPr="001D5F8B">
        <w:rPr>
          <w:rFonts w:ascii="Times New Roman" w:hAnsi="Times New Roman" w:cs="Times New Roman"/>
          <w:sz w:val="24"/>
          <w:szCs w:val="24"/>
        </w:rPr>
        <w:t>.</w:t>
      </w:r>
      <w:r w:rsidR="008808F5" w:rsidRPr="001D5F8B">
        <w:rPr>
          <w:rFonts w:ascii="Times New Roman" w:hAnsi="Times New Roman" w:cs="Times New Roman"/>
          <w:sz w:val="24"/>
          <w:szCs w:val="24"/>
        </w:rPr>
        <w:t xml:space="preserve"> </w:t>
      </w:r>
      <w:r w:rsidRPr="001D5F8B">
        <w:rPr>
          <w:rFonts w:ascii="Times New Roman" w:hAnsi="Times New Roman" w:cs="Times New Roman"/>
          <w:sz w:val="24"/>
          <w:szCs w:val="24"/>
        </w:rPr>
        <w:t>Ларьяк</w:t>
      </w:r>
    </w:p>
    <w:p w:rsidR="00C66F23" w:rsidRDefault="00C66F23" w:rsidP="00DF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EB8" w:rsidRDefault="00010EB8" w:rsidP="00DF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F23" w:rsidRDefault="00C66F23" w:rsidP="00DF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имущества</w:t>
      </w:r>
    </w:p>
    <w:p w:rsidR="001D5F8B" w:rsidRDefault="00010EB8" w:rsidP="00DF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66F23">
        <w:rPr>
          <w:rFonts w:ascii="Times New Roman" w:hAnsi="Times New Roman" w:cs="Times New Roman"/>
          <w:sz w:val="28"/>
          <w:szCs w:val="28"/>
        </w:rPr>
        <w:t>униципальной казны, ее составе</w:t>
      </w:r>
    </w:p>
    <w:p w:rsidR="00C66F23" w:rsidRDefault="00C66F23" w:rsidP="00DF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D5F8B">
        <w:rPr>
          <w:rFonts w:ascii="Times New Roman" w:hAnsi="Times New Roman" w:cs="Times New Roman"/>
          <w:sz w:val="28"/>
          <w:szCs w:val="28"/>
        </w:rPr>
        <w:t xml:space="preserve"> </w:t>
      </w:r>
      <w:r w:rsidR="00B542F6">
        <w:rPr>
          <w:rFonts w:ascii="Times New Roman" w:hAnsi="Times New Roman" w:cs="Times New Roman"/>
          <w:sz w:val="28"/>
          <w:szCs w:val="28"/>
        </w:rPr>
        <w:t>стоимости за 20</w:t>
      </w:r>
      <w:r w:rsidR="001448E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C66F23" w:rsidRDefault="00C66F23" w:rsidP="00DF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99D" w:rsidRDefault="00DF499D" w:rsidP="00DF49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C25" w:rsidRDefault="00C66F23" w:rsidP="00010E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08F5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 5.6 </w:t>
      </w:r>
      <w:r w:rsidR="008808F5">
        <w:rPr>
          <w:rFonts w:ascii="Times New Roman" w:hAnsi="Times New Roman" w:cs="Times New Roman"/>
          <w:sz w:val="28"/>
          <w:szCs w:val="28"/>
        </w:rPr>
        <w:t>Положения о муниципальной к</w:t>
      </w:r>
      <w:r w:rsidR="00191C25">
        <w:rPr>
          <w:rFonts w:ascii="Times New Roman" w:hAnsi="Times New Roman" w:cs="Times New Roman"/>
          <w:sz w:val="28"/>
          <w:szCs w:val="28"/>
        </w:rPr>
        <w:t>азне сельског</w:t>
      </w:r>
      <w:r w:rsidR="00010EB8">
        <w:rPr>
          <w:rFonts w:ascii="Times New Roman" w:hAnsi="Times New Roman" w:cs="Times New Roman"/>
          <w:sz w:val="28"/>
          <w:szCs w:val="28"/>
        </w:rPr>
        <w:t>о поселения Ларьяк, утвержденного</w:t>
      </w:r>
      <w:r w:rsidR="00191C25">
        <w:rPr>
          <w:rFonts w:ascii="Times New Roman" w:hAnsi="Times New Roman" w:cs="Times New Roman"/>
          <w:sz w:val="28"/>
          <w:szCs w:val="28"/>
        </w:rPr>
        <w:t xml:space="preserve"> решением С</w:t>
      </w:r>
      <w:r w:rsidR="00010EB8">
        <w:rPr>
          <w:rFonts w:ascii="Times New Roman" w:hAnsi="Times New Roman" w:cs="Times New Roman"/>
          <w:sz w:val="28"/>
          <w:szCs w:val="28"/>
        </w:rPr>
        <w:t>овета депутатов от 19.05.2009</w:t>
      </w:r>
      <w:r w:rsidR="00191C25">
        <w:rPr>
          <w:rFonts w:ascii="Times New Roman" w:hAnsi="Times New Roman" w:cs="Times New Roman"/>
          <w:sz w:val="28"/>
          <w:szCs w:val="28"/>
        </w:rPr>
        <w:t xml:space="preserve"> № 37, заслушав отчет об использовании имущества муниципальной казн</w:t>
      </w:r>
      <w:r w:rsidR="00B542F6">
        <w:rPr>
          <w:rFonts w:ascii="Times New Roman" w:hAnsi="Times New Roman" w:cs="Times New Roman"/>
          <w:sz w:val="28"/>
          <w:szCs w:val="28"/>
        </w:rPr>
        <w:t>ы, ее составе и стоимости в 20</w:t>
      </w:r>
      <w:r w:rsidR="001448EA">
        <w:rPr>
          <w:rFonts w:ascii="Times New Roman" w:hAnsi="Times New Roman" w:cs="Times New Roman"/>
          <w:sz w:val="28"/>
          <w:szCs w:val="28"/>
        </w:rPr>
        <w:t>20</w:t>
      </w:r>
      <w:r w:rsidR="00191C25">
        <w:rPr>
          <w:rFonts w:ascii="Times New Roman" w:hAnsi="Times New Roman" w:cs="Times New Roman"/>
          <w:sz w:val="28"/>
          <w:szCs w:val="28"/>
        </w:rPr>
        <w:t xml:space="preserve"> году</w:t>
      </w:r>
      <w:r w:rsidR="00BE2C98">
        <w:rPr>
          <w:rFonts w:ascii="Times New Roman" w:hAnsi="Times New Roman" w:cs="Times New Roman"/>
          <w:sz w:val="28"/>
          <w:szCs w:val="28"/>
        </w:rPr>
        <w:t>,</w:t>
      </w:r>
      <w:r w:rsidR="001D5F8B">
        <w:rPr>
          <w:rFonts w:ascii="Times New Roman" w:hAnsi="Times New Roman" w:cs="Times New Roman"/>
          <w:sz w:val="28"/>
          <w:szCs w:val="28"/>
        </w:rPr>
        <w:t xml:space="preserve"> </w:t>
      </w:r>
      <w:r w:rsidR="001D5F8B" w:rsidRPr="001D5F8B">
        <w:rPr>
          <w:rFonts w:ascii="Times New Roman" w:hAnsi="Times New Roman" w:cs="Times New Roman"/>
          <w:sz w:val="28"/>
          <w:szCs w:val="28"/>
        </w:rPr>
        <w:t>Совет депутатов</w:t>
      </w:r>
      <w:r w:rsidR="00BE2C98">
        <w:rPr>
          <w:rFonts w:ascii="Times New Roman" w:hAnsi="Times New Roman" w:cs="Times New Roman"/>
          <w:sz w:val="28"/>
          <w:szCs w:val="28"/>
        </w:rPr>
        <w:t xml:space="preserve"> сельского поселения Ларьяк</w:t>
      </w:r>
    </w:p>
    <w:p w:rsidR="00191C25" w:rsidRPr="00C217F0" w:rsidRDefault="001D5F8B" w:rsidP="00BE2C9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053C3" w:rsidRDefault="00191C25" w:rsidP="00BE2C9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к сведению о</w:t>
      </w:r>
      <w:r w:rsidR="001053C3">
        <w:rPr>
          <w:rFonts w:ascii="Times New Roman" w:hAnsi="Times New Roman" w:cs="Times New Roman"/>
          <w:sz w:val="28"/>
          <w:szCs w:val="28"/>
        </w:rPr>
        <w:t xml:space="preserve">тчет об использовании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муниципальной казны сельского поселения Ларьяк, ее</w:t>
      </w:r>
      <w:r w:rsidR="00FC50F4">
        <w:rPr>
          <w:rFonts w:ascii="Times New Roman" w:hAnsi="Times New Roman" w:cs="Times New Roman"/>
          <w:sz w:val="28"/>
          <w:szCs w:val="28"/>
        </w:rPr>
        <w:t xml:space="preserve"> составе и стоимости за 2020</w:t>
      </w:r>
      <w:r w:rsidR="0033762D">
        <w:rPr>
          <w:rFonts w:ascii="Times New Roman" w:hAnsi="Times New Roman" w:cs="Times New Roman"/>
          <w:sz w:val="28"/>
          <w:szCs w:val="28"/>
        </w:rPr>
        <w:t xml:space="preserve"> </w:t>
      </w:r>
      <w:r w:rsidR="001053C3">
        <w:rPr>
          <w:rFonts w:ascii="Times New Roman" w:hAnsi="Times New Roman" w:cs="Times New Roman"/>
          <w:sz w:val="28"/>
          <w:szCs w:val="28"/>
        </w:rPr>
        <w:t>год, согласно приложению.</w:t>
      </w:r>
    </w:p>
    <w:p w:rsidR="00010EB8" w:rsidRPr="00010EB8" w:rsidRDefault="00010EB8" w:rsidP="00BE2C9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E2C98" w:rsidRDefault="00FC50F4" w:rsidP="00BE2C9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E2C98" w:rsidRPr="001D5F8B">
        <w:rPr>
          <w:rFonts w:ascii="Times New Roman" w:hAnsi="Times New Roman" w:cs="Times New Roman"/>
          <w:color w:val="000000"/>
          <w:sz w:val="28"/>
          <w:szCs w:val="28"/>
        </w:rPr>
        <w:t xml:space="preserve">публиковать (обнародовать) настоящее решение </w:t>
      </w:r>
      <w:r w:rsidR="00BE2C98" w:rsidRPr="001D5F8B">
        <w:rPr>
          <w:rFonts w:ascii="Times New Roman" w:hAnsi="Times New Roman" w:cs="Times New Roman"/>
          <w:sz w:val="28"/>
          <w:szCs w:val="28"/>
        </w:rPr>
        <w:t xml:space="preserve">в приложении «Официальный бюллетень» к газете «Новости Приобья», </w:t>
      </w:r>
      <w:r w:rsidR="00BE2C98" w:rsidRPr="001D5F8B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официальном веб-сайте администрации </w:t>
      </w:r>
      <w:r w:rsidR="00BE2C98" w:rsidRPr="001D5F8B">
        <w:rPr>
          <w:rFonts w:ascii="Times New Roman" w:hAnsi="Times New Roman" w:cs="Times New Roman"/>
          <w:sz w:val="28"/>
          <w:szCs w:val="28"/>
        </w:rPr>
        <w:t>сельского поселения Ларьяк (</w:t>
      </w:r>
      <w:hyperlink r:id="rId6" w:history="1">
        <w:r w:rsidR="00BE2C98" w:rsidRPr="001D5F8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www.admlariak.ru</w:t>
        </w:r>
      </w:hyperlink>
      <w:r w:rsidR="00BE2C98" w:rsidRPr="001D5F8B">
        <w:rPr>
          <w:rFonts w:ascii="Times New Roman" w:hAnsi="Times New Roman" w:cs="Times New Roman"/>
          <w:sz w:val="28"/>
          <w:szCs w:val="28"/>
        </w:rPr>
        <w:t>).</w:t>
      </w:r>
    </w:p>
    <w:p w:rsidR="00BE2C98" w:rsidRPr="00BE2C98" w:rsidRDefault="00BE2C98" w:rsidP="00BE2C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3C3" w:rsidRDefault="001053C3" w:rsidP="00BE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010EB8">
        <w:rPr>
          <w:rFonts w:ascii="Times New Roman" w:hAnsi="Times New Roman" w:cs="Times New Roman"/>
          <w:sz w:val="28"/>
          <w:szCs w:val="28"/>
        </w:rPr>
        <w:t>с момента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010EB8" w:rsidRPr="00010EB8" w:rsidRDefault="00010EB8" w:rsidP="00BE2C98">
      <w:pPr>
        <w:pStyle w:val="a3"/>
        <w:spacing w:after="0" w:line="24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</w:p>
    <w:p w:rsidR="001053C3" w:rsidRDefault="001053C3" w:rsidP="00BE2C9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решения возложить на постоянную комиссию Совета поселения по бюджету, налогам, финансам и социально-экономическим вопросам (</w:t>
      </w:r>
      <w:r w:rsidR="00FA2E6C">
        <w:rPr>
          <w:rFonts w:ascii="Times New Roman" w:hAnsi="Times New Roman" w:cs="Times New Roman"/>
          <w:sz w:val="28"/>
          <w:szCs w:val="28"/>
        </w:rPr>
        <w:t>Е.А. Кузьмин).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053C3" w:rsidRDefault="001053C3" w:rsidP="001053C3">
      <w:pPr>
        <w:rPr>
          <w:rFonts w:ascii="Times New Roman" w:hAnsi="Times New Roman" w:cs="Times New Roman"/>
          <w:sz w:val="28"/>
          <w:szCs w:val="28"/>
        </w:rPr>
      </w:pPr>
    </w:p>
    <w:p w:rsidR="00BE2C98" w:rsidRPr="001053C3" w:rsidRDefault="00BE2C98" w:rsidP="001053C3">
      <w:pPr>
        <w:rPr>
          <w:rFonts w:ascii="Times New Roman" w:hAnsi="Times New Roman" w:cs="Times New Roman"/>
          <w:sz w:val="28"/>
          <w:szCs w:val="28"/>
        </w:rPr>
      </w:pPr>
    </w:p>
    <w:p w:rsidR="001053C3" w:rsidRDefault="001053C3" w:rsidP="001053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Ларьяк   </w:t>
      </w:r>
      <w:r w:rsidR="0097461A">
        <w:rPr>
          <w:rFonts w:ascii="Times New Roman" w:hAnsi="Times New Roman" w:cs="Times New Roman"/>
          <w:sz w:val="28"/>
          <w:szCs w:val="28"/>
        </w:rPr>
        <w:t xml:space="preserve">                                         З.И.</w:t>
      </w:r>
      <w:r w:rsidR="00010EB8">
        <w:rPr>
          <w:rFonts w:ascii="Times New Roman" w:hAnsi="Times New Roman" w:cs="Times New Roman"/>
          <w:sz w:val="28"/>
          <w:szCs w:val="28"/>
        </w:rPr>
        <w:t xml:space="preserve"> </w:t>
      </w:r>
      <w:r w:rsidR="0097461A">
        <w:rPr>
          <w:rFonts w:ascii="Times New Roman" w:hAnsi="Times New Roman" w:cs="Times New Roman"/>
          <w:sz w:val="28"/>
          <w:szCs w:val="28"/>
        </w:rPr>
        <w:t>Сигильетова</w:t>
      </w:r>
    </w:p>
    <w:p w:rsidR="00010EB8" w:rsidRDefault="00010EB8" w:rsidP="001053C3">
      <w:pPr>
        <w:pStyle w:val="a3"/>
        <w:ind w:left="0"/>
        <w:rPr>
          <w:rFonts w:ascii="Times New Roman" w:hAnsi="Times New Roman" w:cs="Times New Roman"/>
          <w:sz w:val="28"/>
          <w:szCs w:val="28"/>
        </w:rPr>
        <w:sectPr w:rsidR="00010EB8" w:rsidSect="00010EB8">
          <w:pgSz w:w="11906" w:h="16838"/>
          <w:pgMar w:top="709" w:right="566" w:bottom="709" w:left="1701" w:header="708" w:footer="708" w:gutter="0"/>
          <w:cols w:space="708"/>
          <w:docGrid w:linePitch="360"/>
        </w:sectPr>
      </w:pPr>
    </w:p>
    <w:p w:rsidR="0097461A" w:rsidRPr="00C217F0" w:rsidRDefault="0097461A" w:rsidP="00717618">
      <w:pPr>
        <w:pStyle w:val="a3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217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97461A" w:rsidRPr="00C217F0" w:rsidRDefault="0097461A" w:rsidP="00717618">
      <w:pPr>
        <w:pStyle w:val="a3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217F0">
        <w:rPr>
          <w:rFonts w:ascii="Times New Roman" w:hAnsi="Times New Roman" w:cs="Times New Roman"/>
          <w:sz w:val="24"/>
          <w:szCs w:val="24"/>
        </w:rPr>
        <w:t>Совета депутатов сельского</w:t>
      </w:r>
    </w:p>
    <w:p w:rsidR="0097461A" w:rsidRPr="00C217F0" w:rsidRDefault="0097461A" w:rsidP="00717618">
      <w:pPr>
        <w:pStyle w:val="a3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217F0">
        <w:rPr>
          <w:rFonts w:ascii="Times New Roman" w:hAnsi="Times New Roman" w:cs="Times New Roman"/>
          <w:sz w:val="24"/>
          <w:szCs w:val="24"/>
        </w:rPr>
        <w:t xml:space="preserve"> поселения Ларьяк от </w:t>
      </w:r>
      <w:r w:rsidR="00717618">
        <w:rPr>
          <w:rFonts w:ascii="Times New Roman" w:hAnsi="Times New Roman" w:cs="Times New Roman"/>
          <w:sz w:val="24"/>
          <w:szCs w:val="24"/>
        </w:rPr>
        <w:t>02.04</w:t>
      </w:r>
      <w:r w:rsidR="001448EA">
        <w:rPr>
          <w:rFonts w:ascii="Times New Roman" w:hAnsi="Times New Roman" w:cs="Times New Roman"/>
          <w:sz w:val="24"/>
          <w:szCs w:val="24"/>
        </w:rPr>
        <w:t xml:space="preserve">.2021г.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17618">
        <w:rPr>
          <w:rFonts w:ascii="Times New Roman" w:hAnsi="Times New Roman" w:cs="Times New Roman"/>
          <w:sz w:val="24"/>
          <w:szCs w:val="24"/>
        </w:rPr>
        <w:t>129</w:t>
      </w:r>
    </w:p>
    <w:p w:rsidR="0097461A" w:rsidRPr="0088684E" w:rsidRDefault="0097461A" w:rsidP="0097461A">
      <w:pPr>
        <w:pStyle w:val="a3"/>
        <w:ind w:left="6237"/>
        <w:rPr>
          <w:rFonts w:ascii="Times New Roman" w:hAnsi="Times New Roman" w:cs="Times New Roman"/>
          <w:sz w:val="28"/>
          <w:szCs w:val="28"/>
        </w:rPr>
      </w:pPr>
    </w:p>
    <w:p w:rsidR="00BE2C98" w:rsidRDefault="0097461A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C1A">
        <w:rPr>
          <w:rFonts w:ascii="Times New Roman" w:hAnsi="Times New Roman" w:cs="Times New Roman"/>
          <w:b/>
          <w:sz w:val="28"/>
          <w:szCs w:val="28"/>
        </w:rPr>
        <w:t>Отчет об использовании имущества муниципальной казн</w:t>
      </w:r>
      <w:r>
        <w:rPr>
          <w:rFonts w:ascii="Times New Roman" w:hAnsi="Times New Roman" w:cs="Times New Roman"/>
          <w:b/>
          <w:sz w:val="28"/>
          <w:szCs w:val="28"/>
        </w:rPr>
        <w:t xml:space="preserve">ы, </w:t>
      </w:r>
    </w:p>
    <w:p w:rsidR="0097461A" w:rsidRDefault="0097461A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ее составе и стоимости в 20</w:t>
      </w:r>
      <w:r w:rsidR="001448EA">
        <w:rPr>
          <w:rFonts w:ascii="Times New Roman" w:hAnsi="Times New Roman" w:cs="Times New Roman"/>
          <w:b/>
          <w:sz w:val="28"/>
          <w:szCs w:val="28"/>
        </w:rPr>
        <w:t>20</w:t>
      </w:r>
      <w:r w:rsidRPr="00797C1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7461A" w:rsidRDefault="0097461A" w:rsidP="0097461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61A" w:rsidRDefault="0097461A" w:rsidP="00BE2C9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</w:t>
      </w:r>
      <w:r w:rsidR="001448EA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в муниципальной казне сельского поселения Ларьяк числится </w:t>
      </w:r>
      <w:r w:rsidR="001448EA">
        <w:rPr>
          <w:rFonts w:ascii="Times New Roman" w:hAnsi="Times New Roman" w:cs="Times New Roman"/>
          <w:sz w:val="28"/>
          <w:szCs w:val="28"/>
        </w:rPr>
        <w:t>818</w:t>
      </w:r>
      <w:r>
        <w:rPr>
          <w:rFonts w:ascii="Times New Roman" w:hAnsi="Times New Roman" w:cs="Times New Roman"/>
          <w:sz w:val="28"/>
          <w:szCs w:val="28"/>
        </w:rPr>
        <w:t xml:space="preserve"> единиц имущества балансовой стоимостью </w:t>
      </w:r>
      <w:r w:rsidR="001448EA">
        <w:rPr>
          <w:rFonts w:ascii="Times New Roman" w:hAnsi="Times New Roman" w:cs="Times New Roman"/>
          <w:sz w:val="28"/>
          <w:szCs w:val="28"/>
        </w:rPr>
        <w:t>514 049,</w:t>
      </w:r>
      <w:proofErr w:type="gramStart"/>
      <w:r w:rsidR="001448EA">
        <w:rPr>
          <w:rFonts w:ascii="Times New Roman" w:hAnsi="Times New Roman" w:cs="Times New Roman"/>
          <w:sz w:val="28"/>
          <w:szCs w:val="28"/>
        </w:rPr>
        <w:t xml:space="preserve">70 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tbl>
      <w:tblPr>
        <w:tblStyle w:val="a5"/>
        <w:tblW w:w="8968" w:type="dxa"/>
        <w:tblLook w:val="04A0" w:firstRow="1" w:lastRow="0" w:firstColumn="1" w:lastColumn="0" w:noHBand="0" w:noVBand="1"/>
      </w:tblPr>
      <w:tblGrid>
        <w:gridCol w:w="4503"/>
        <w:gridCol w:w="1843"/>
        <w:gridCol w:w="2622"/>
      </w:tblGrid>
      <w:tr w:rsidR="0097461A" w:rsidTr="00584110">
        <w:tc>
          <w:tcPr>
            <w:tcW w:w="450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97461A" w:rsidRDefault="00584110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</w:t>
            </w:r>
            <w:r w:rsidR="005841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97461A" w:rsidRDefault="001448E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622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231991,5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2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13634,9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97461A" w:rsidRDefault="001448E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622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216176,7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622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5279,1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1042,3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97461A" w:rsidRDefault="001448E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2622" w:type="dxa"/>
          </w:tcPr>
          <w:p w:rsidR="0097461A" w:rsidRDefault="001448E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5523,00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2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4236,4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97461A" w:rsidRDefault="0097461A" w:rsidP="001448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448E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622" w:type="dxa"/>
          </w:tcPr>
          <w:p w:rsidR="0097461A" w:rsidRDefault="001448E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1961,70</w:t>
            </w:r>
          </w:p>
        </w:tc>
      </w:tr>
      <w:tr w:rsidR="0097461A" w:rsidRPr="00584110" w:rsidTr="00584110">
        <w:tc>
          <w:tcPr>
            <w:tcW w:w="4503" w:type="dxa"/>
          </w:tcPr>
          <w:p w:rsidR="0097461A" w:rsidRPr="00584110" w:rsidRDefault="0097461A" w:rsidP="0058411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11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7461A" w:rsidRPr="00584110" w:rsidRDefault="001448E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818</w:t>
            </w:r>
          </w:p>
        </w:tc>
        <w:tc>
          <w:tcPr>
            <w:tcW w:w="2622" w:type="dxa"/>
          </w:tcPr>
          <w:p w:rsidR="0097461A" w:rsidRPr="00584110" w:rsidRDefault="001448E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514049,7</w:t>
            </w:r>
          </w:p>
        </w:tc>
      </w:tr>
    </w:tbl>
    <w:p w:rsidR="0097461A" w:rsidRDefault="0097461A" w:rsidP="00974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7461A" w:rsidRDefault="0097461A" w:rsidP="00FC50F4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</w:t>
      </w:r>
      <w:r w:rsidR="001448E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казну поступило </w:t>
      </w:r>
      <w:r w:rsidR="001448EA">
        <w:rPr>
          <w:rFonts w:ascii="Times New Roman" w:hAnsi="Times New Roman" w:cs="Times New Roman"/>
          <w:sz w:val="28"/>
          <w:szCs w:val="28"/>
        </w:rPr>
        <w:t xml:space="preserve">226 </w:t>
      </w:r>
      <w:r>
        <w:rPr>
          <w:rFonts w:ascii="Times New Roman" w:hAnsi="Times New Roman" w:cs="Times New Roman"/>
          <w:sz w:val="28"/>
          <w:szCs w:val="28"/>
        </w:rPr>
        <w:t xml:space="preserve">единиц имущества балансовой стоимостью </w:t>
      </w:r>
      <w:r w:rsidR="001448EA">
        <w:rPr>
          <w:rFonts w:ascii="Times New Roman" w:hAnsi="Times New Roman" w:cs="Times New Roman"/>
          <w:sz w:val="28"/>
          <w:szCs w:val="28"/>
        </w:rPr>
        <w:t>3403,3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7461A" w:rsidRDefault="0097461A" w:rsidP="009746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968" w:type="dxa"/>
        <w:tblLook w:val="04A0" w:firstRow="1" w:lastRow="0" w:firstColumn="1" w:lastColumn="0" w:noHBand="0" w:noVBand="1"/>
      </w:tblPr>
      <w:tblGrid>
        <w:gridCol w:w="4503"/>
        <w:gridCol w:w="1843"/>
        <w:gridCol w:w="2622"/>
      </w:tblGrid>
      <w:tr w:rsidR="0097461A" w:rsidTr="00584110">
        <w:tc>
          <w:tcPr>
            <w:tcW w:w="450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97461A" w:rsidRDefault="001448E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22" w:type="dxa"/>
          </w:tcPr>
          <w:p w:rsidR="0097461A" w:rsidRDefault="001448E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1866,9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1A" w:rsidTr="00584110">
        <w:trPr>
          <w:trHeight w:val="553"/>
        </w:trPr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97461A" w:rsidRDefault="001448E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22" w:type="dxa"/>
          </w:tcPr>
          <w:p w:rsidR="0097461A" w:rsidRDefault="001448E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1384,7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97461A" w:rsidRDefault="001448E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622" w:type="dxa"/>
          </w:tcPr>
          <w:p w:rsidR="0097461A" w:rsidRDefault="001448E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71,2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97461A" w:rsidRDefault="001448E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2" w:type="dxa"/>
          </w:tcPr>
          <w:p w:rsidR="0097461A" w:rsidRDefault="001448E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79,6</w:t>
            </w:r>
          </w:p>
        </w:tc>
      </w:tr>
      <w:tr w:rsidR="0097461A" w:rsidRPr="00584110" w:rsidTr="00584110">
        <w:trPr>
          <w:trHeight w:val="406"/>
        </w:trPr>
        <w:tc>
          <w:tcPr>
            <w:tcW w:w="4503" w:type="dxa"/>
          </w:tcPr>
          <w:p w:rsidR="0097461A" w:rsidRPr="00584110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11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7461A" w:rsidRPr="00584110" w:rsidRDefault="001448E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226</w:t>
            </w:r>
          </w:p>
        </w:tc>
        <w:tc>
          <w:tcPr>
            <w:tcW w:w="2622" w:type="dxa"/>
          </w:tcPr>
          <w:p w:rsidR="0097461A" w:rsidRPr="00584110" w:rsidRDefault="001448E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3403,3</w:t>
            </w:r>
          </w:p>
        </w:tc>
      </w:tr>
    </w:tbl>
    <w:p w:rsidR="0097461A" w:rsidRDefault="0097461A" w:rsidP="009746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7461A" w:rsidRDefault="0097461A" w:rsidP="00974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течение 20</w:t>
      </w:r>
      <w:r w:rsidR="001448E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из казны выбыло </w:t>
      </w:r>
      <w:r w:rsidR="001448E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4261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имущества балансовой стоимостью </w:t>
      </w:r>
      <w:r w:rsidR="001448EA">
        <w:rPr>
          <w:rFonts w:ascii="Times New Roman" w:hAnsi="Times New Roman" w:cs="Times New Roman"/>
          <w:sz w:val="28"/>
          <w:szCs w:val="28"/>
        </w:rPr>
        <w:t>16 488,30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97461A" w:rsidRDefault="0097461A" w:rsidP="0097461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968" w:type="dxa"/>
        <w:tblLook w:val="04A0" w:firstRow="1" w:lastRow="0" w:firstColumn="1" w:lastColumn="0" w:noHBand="0" w:noVBand="1"/>
      </w:tblPr>
      <w:tblGrid>
        <w:gridCol w:w="4503"/>
        <w:gridCol w:w="1843"/>
        <w:gridCol w:w="2622"/>
      </w:tblGrid>
      <w:tr w:rsidR="0097461A" w:rsidTr="00584110">
        <w:tc>
          <w:tcPr>
            <w:tcW w:w="450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84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22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97461A" w:rsidRDefault="001448E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2" w:type="dxa"/>
          </w:tcPr>
          <w:p w:rsidR="0097461A" w:rsidRDefault="001448E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15096,4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97461A" w:rsidRDefault="001448E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2" w:type="dxa"/>
          </w:tcPr>
          <w:p w:rsidR="0097461A" w:rsidRDefault="001448E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1042,2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97461A" w:rsidRDefault="001448E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22" w:type="dxa"/>
          </w:tcPr>
          <w:p w:rsidR="0097461A" w:rsidRDefault="001448E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49,7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1A" w:rsidTr="00584110">
        <w:trPr>
          <w:trHeight w:val="407"/>
        </w:trPr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7461A" w:rsidRDefault="0097461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1A" w:rsidRPr="00584110" w:rsidTr="00584110">
        <w:trPr>
          <w:trHeight w:val="295"/>
        </w:trPr>
        <w:tc>
          <w:tcPr>
            <w:tcW w:w="4503" w:type="dxa"/>
          </w:tcPr>
          <w:p w:rsidR="0097461A" w:rsidRPr="00584110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11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7461A" w:rsidRPr="00584110" w:rsidRDefault="007B4D6D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bookmarkStart w:id="0" w:name="_GoBack"/>
            <w:bookmarkEnd w:id="0"/>
          </w:p>
        </w:tc>
        <w:tc>
          <w:tcPr>
            <w:tcW w:w="2622" w:type="dxa"/>
          </w:tcPr>
          <w:p w:rsidR="0097461A" w:rsidRPr="00584110" w:rsidRDefault="001448EA" w:rsidP="0058411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16488,30</w:t>
            </w:r>
          </w:p>
        </w:tc>
      </w:tr>
    </w:tbl>
    <w:p w:rsidR="0097461A" w:rsidRDefault="0097461A" w:rsidP="009746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97461A" w:rsidRDefault="0097461A" w:rsidP="00FC50F4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</w:t>
      </w:r>
      <w:r w:rsidR="001448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муниципальной казне сельского поселения Ларьяк числится </w:t>
      </w:r>
      <w:r w:rsidR="001448EA">
        <w:rPr>
          <w:rFonts w:ascii="Times New Roman" w:hAnsi="Times New Roman" w:cs="Times New Roman"/>
          <w:sz w:val="28"/>
          <w:szCs w:val="28"/>
        </w:rPr>
        <w:t>1018</w:t>
      </w:r>
      <w:r>
        <w:rPr>
          <w:rFonts w:ascii="Times New Roman" w:hAnsi="Times New Roman" w:cs="Times New Roman"/>
          <w:sz w:val="28"/>
          <w:szCs w:val="28"/>
        </w:rPr>
        <w:t xml:space="preserve"> единиц имущества балансовой стоимостью </w:t>
      </w:r>
      <w:r w:rsidR="001448EA">
        <w:rPr>
          <w:rFonts w:ascii="Times New Roman" w:hAnsi="Times New Roman" w:cs="Times New Roman"/>
          <w:sz w:val="28"/>
          <w:szCs w:val="28"/>
        </w:rPr>
        <w:t>500964,7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tbl>
      <w:tblPr>
        <w:tblStyle w:val="a5"/>
        <w:tblW w:w="8968" w:type="dxa"/>
        <w:tblLook w:val="04A0" w:firstRow="1" w:lastRow="0" w:firstColumn="1" w:lastColumn="0" w:noHBand="0" w:noVBand="1"/>
      </w:tblPr>
      <w:tblGrid>
        <w:gridCol w:w="4503"/>
        <w:gridCol w:w="1843"/>
        <w:gridCol w:w="2622"/>
      </w:tblGrid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</w:t>
            </w:r>
          </w:p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  <w:tc>
          <w:tcPr>
            <w:tcW w:w="2622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тыс. рублей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Жилые помещения</w:t>
            </w:r>
          </w:p>
        </w:tc>
        <w:tc>
          <w:tcPr>
            <w:tcW w:w="1843" w:type="dxa"/>
          </w:tcPr>
          <w:p w:rsidR="0097461A" w:rsidRDefault="001448E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622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231991,5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Нежилые помещения</w:t>
            </w:r>
          </w:p>
        </w:tc>
        <w:tc>
          <w:tcPr>
            <w:tcW w:w="184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22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13634,9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</w:p>
        </w:tc>
        <w:tc>
          <w:tcPr>
            <w:tcW w:w="1843" w:type="dxa"/>
          </w:tcPr>
          <w:p w:rsidR="0097461A" w:rsidRDefault="0097461A" w:rsidP="001448E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448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22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216176,7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  <w:tc>
          <w:tcPr>
            <w:tcW w:w="184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622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5279,1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184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Производственный и хозяйственный инвентарь</w:t>
            </w:r>
          </w:p>
        </w:tc>
        <w:tc>
          <w:tcPr>
            <w:tcW w:w="1843" w:type="dxa"/>
          </w:tcPr>
          <w:p w:rsidR="0097461A" w:rsidRDefault="001448E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2622" w:type="dxa"/>
          </w:tcPr>
          <w:p w:rsidR="0097461A" w:rsidRDefault="001448E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5544,5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184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22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4236,4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основные средства</w:t>
            </w:r>
          </w:p>
        </w:tc>
        <w:tc>
          <w:tcPr>
            <w:tcW w:w="1843" w:type="dxa"/>
          </w:tcPr>
          <w:p w:rsidR="0097461A" w:rsidRDefault="001448E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622" w:type="dxa"/>
          </w:tcPr>
          <w:p w:rsidR="0097461A" w:rsidRDefault="001448E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2041,3</w:t>
            </w:r>
          </w:p>
        </w:tc>
      </w:tr>
      <w:tr w:rsidR="0097461A" w:rsidTr="00584110">
        <w:tc>
          <w:tcPr>
            <w:tcW w:w="4503" w:type="dxa"/>
          </w:tcPr>
          <w:p w:rsidR="0097461A" w:rsidRDefault="0097461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97461A" w:rsidRDefault="001448E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2622" w:type="dxa"/>
          </w:tcPr>
          <w:p w:rsidR="0097461A" w:rsidRDefault="001448EA" w:rsidP="009A122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500964,7</w:t>
            </w:r>
          </w:p>
        </w:tc>
      </w:tr>
    </w:tbl>
    <w:p w:rsidR="0097461A" w:rsidRPr="0088684E" w:rsidRDefault="0097461A" w:rsidP="0097461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1D5F8B" w:rsidRDefault="001D5F8B" w:rsidP="0088684E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</w:p>
    <w:p w:rsidR="001D5F8B" w:rsidRDefault="001D5F8B" w:rsidP="0088684E">
      <w:pPr>
        <w:pStyle w:val="a3"/>
        <w:ind w:left="6237"/>
        <w:rPr>
          <w:rFonts w:ascii="Times New Roman" w:hAnsi="Times New Roman" w:cs="Times New Roman"/>
          <w:sz w:val="24"/>
          <w:szCs w:val="24"/>
        </w:rPr>
      </w:pPr>
    </w:p>
    <w:sectPr w:rsidR="001D5F8B" w:rsidSect="00010EB8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31E18"/>
    <w:multiLevelType w:val="hybridMultilevel"/>
    <w:tmpl w:val="824AD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F23"/>
    <w:rsid w:val="00010EB8"/>
    <w:rsid w:val="000A39BA"/>
    <w:rsid w:val="001053C3"/>
    <w:rsid w:val="001448EA"/>
    <w:rsid w:val="0016688B"/>
    <w:rsid w:val="00170720"/>
    <w:rsid w:val="00172412"/>
    <w:rsid w:val="00191C25"/>
    <w:rsid w:val="001A20A4"/>
    <w:rsid w:val="001D5F8B"/>
    <w:rsid w:val="002F0FFD"/>
    <w:rsid w:val="00315CCC"/>
    <w:rsid w:val="0033762D"/>
    <w:rsid w:val="00363AB3"/>
    <w:rsid w:val="00426179"/>
    <w:rsid w:val="0043590A"/>
    <w:rsid w:val="004A4E80"/>
    <w:rsid w:val="004C0421"/>
    <w:rsid w:val="004E51C1"/>
    <w:rsid w:val="00584110"/>
    <w:rsid w:val="005B0A07"/>
    <w:rsid w:val="005C0C14"/>
    <w:rsid w:val="006230F9"/>
    <w:rsid w:val="00677C1F"/>
    <w:rsid w:val="00717618"/>
    <w:rsid w:val="0072217A"/>
    <w:rsid w:val="00794471"/>
    <w:rsid w:val="00797C1A"/>
    <w:rsid w:val="007B4D6D"/>
    <w:rsid w:val="007C27DD"/>
    <w:rsid w:val="007D178E"/>
    <w:rsid w:val="007E125F"/>
    <w:rsid w:val="00815FF0"/>
    <w:rsid w:val="00816099"/>
    <w:rsid w:val="008808F5"/>
    <w:rsid w:val="0088684E"/>
    <w:rsid w:val="009078DA"/>
    <w:rsid w:val="009417F9"/>
    <w:rsid w:val="0097461A"/>
    <w:rsid w:val="00976012"/>
    <w:rsid w:val="009A5F1A"/>
    <w:rsid w:val="00A215AC"/>
    <w:rsid w:val="00A35DD9"/>
    <w:rsid w:val="00AA0747"/>
    <w:rsid w:val="00AE653E"/>
    <w:rsid w:val="00B542F6"/>
    <w:rsid w:val="00B85CE2"/>
    <w:rsid w:val="00BB03B3"/>
    <w:rsid w:val="00BD7269"/>
    <w:rsid w:val="00BE2C98"/>
    <w:rsid w:val="00BE7721"/>
    <w:rsid w:val="00C06E32"/>
    <w:rsid w:val="00C217F0"/>
    <w:rsid w:val="00C66F23"/>
    <w:rsid w:val="00C774EB"/>
    <w:rsid w:val="00CB6C79"/>
    <w:rsid w:val="00CC747B"/>
    <w:rsid w:val="00D021D0"/>
    <w:rsid w:val="00D16D17"/>
    <w:rsid w:val="00D32064"/>
    <w:rsid w:val="00D54293"/>
    <w:rsid w:val="00D604BF"/>
    <w:rsid w:val="00D659AF"/>
    <w:rsid w:val="00DB141F"/>
    <w:rsid w:val="00DD70DB"/>
    <w:rsid w:val="00DE0EE7"/>
    <w:rsid w:val="00DE5946"/>
    <w:rsid w:val="00DF499D"/>
    <w:rsid w:val="00E72C7F"/>
    <w:rsid w:val="00E80A24"/>
    <w:rsid w:val="00E94D0F"/>
    <w:rsid w:val="00ED7291"/>
    <w:rsid w:val="00F53CC9"/>
    <w:rsid w:val="00F5768B"/>
    <w:rsid w:val="00F74ACD"/>
    <w:rsid w:val="00F93165"/>
    <w:rsid w:val="00FA2E6C"/>
    <w:rsid w:val="00FA7BA4"/>
    <w:rsid w:val="00FC50F4"/>
    <w:rsid w:val="00FD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F8EB"/>
  <w15:docId w15:val="{3BCC769F-2137-48F8-B09C-AFD3B94A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0E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10E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10EB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53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97C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010EB8"/>
    <w:rPr>
      <w:rFonts w:ascii="Times New Roman" w:eastAsia="Times New Roman" w:hAnsi="Times New Roman" w:cs="Times New Roman"/>
      <w:sz w:val="20"/>
      <w:szCs w:val="24"/>
    </w:rPr>
  </w:style>
  <w:style w:type="character" w:customStyle="1" w:styleId="20">
    <w:name w:val="Заголовок 2 Знак"/>
    <w:basedOn w:val="a0"/>
    <w:link w:val="2"/>
    <w:uiPriority w:val="99"/>
    <w:rsid w:val="00010EB8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010EB8"/>
    <w:rPr>
      <w:rFonts w:ascii="Times New Roman" w:eastAsia="Times New Roman" w:hAnsi="Times New Roman" w:cs="Times New Roman"/>
      <w:b/>
      <w:sz w:val="3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C5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5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laria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7342-D219-4990-9D3C-1D0B9613E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бухгалтер2</dc:creator>
  <cp:lastModifiedBy>Zam</cp:lastModifiedBy>
  <cp:revision>3</cp:revision>
  <cp:lastPrinted>2021-04-01T07:48:00Z</cp:lastPrinted>
  <dcterms:created xsi:type="dcterms:W3CDTF">2021-04-01T07:52:00Z</dcterms:created>
  <dcterms:modified xsi:type="dcterms:W3CDTF">2021-04-02T11:41:00Z</dcterms:modified>
</cp:coreProperties>
</file>