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D3" w:rsidRPr="000453D3" w:rsidRDefault="000453D3" w:rsidP="0004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3D3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0453D3" w:rsidRPr="000453D3" w:rsidRDefault="000453D3" w:rsidP="000453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453D3">
        <w:rPr>
          <w:rFonts w:ascii="Times New Roman" w:eastAsia="Times New Roman" w:hAnsi="Times New Roman" w:cs="Times New Roman"/>
          <w:b/>
          <w:sz w:val="32"/>
          <w:szCs w:val="32"/>
        </w:rPr>
        <w:t>СЕЛЬСКОГО ПОСЕЛЕНИЯ ЛАРЬЯК</w:t>
      </w:r>
    </w:p>
    <w:p w:rsidR="000453D3" w:rsidRPr="000453D3" w:rsidRDefault="000453D3" w:rsidP="000453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</w:rPr>
      </w:pPr>
      <w:r w:rsidRPr="000453D3">
        <w:rPr>
          <w:rFonts w:ascii="Times New Roman" w:eastAsia="Times New Roman" w:hAnsi="Times New Roman" w:cs="Arial"/>
          <w:b/>
          <w:bCs/>
          <w:iCs/>
          <w:sz w:val="32"/>
          <w:szCs w:val="32"/>
        </w:rPr>
        <w:t>Нижневартовского района</w:t>
      </w:r>
    </w:p>
    <w:p w:rsidR="000453D3" w:rsidRPr="000453D3" w:rsidRDefault="000453D3" w:rsidP="00045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</w:pPr>
      <w:r w:rsidRPr="000453D3">
        <w:rPr>
          <w:rFonts w:ascii="Times New Roman" w:eastAsia="Times New Roman" w:hAnsi="Times New Roman" w:cs="Arial"/>
          <w:b/>
          <w:bCs/>
          <w:kern w:val="32"/>
          <w:sz w:val="32"/>
          <w:szCs w:val="32"/>
        </w:rPr>
        <w:t>Ханты – Мансийского автономного округа – Югры</w:t>
      </w:r>
    </w:p>
    <w:p w:rsidR="000453D3" w:rsidRPr="000453D3" w:rsidRDefault="000453D3" w:rsidP="00045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453D3" w:rsidRPr="000453D3" w:rsidRDefault="000453D3" w:rsidP="000453D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40"/>
          <w:szCs w:val="40"/>
        </w:rPr>
      </w:pPr>
      <w:r w:rsidRPr="000453D3">
        <w:rPr>
          <w:rFonts w:ascii="Times New Roman" w:eastAsia="Times New Roman" w:hAnsi="Times New Roman" w:cs="Arial"/>
          <w:b/>
          <w:sz w:val="40"/>
          <w:szCs w:val="40"/>
        </w:rPr>
        <w:t>РЕШЕНИЕ</w:t>
      </w:r>
    </w:p>
    <w:p w:rsidR="000453D3" w:rsidRPr="000453D3" w:rsidRDefault="000453D3" w:rsidP="00045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0EB8" w:rsidRPr="0011598D" w:rsidRDefault="00010EB8" w:rsidP="00D542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98D">
        <w:rPr>
          <w:rFonts w:ascii="Times New Roman" w:hAnsi="Times New Roman" w:cs="Times New Roman"/>
          <w:sz w:val="28"/>
          <w:szCs w:val="28"/>
        </w:rPr>
        <w:t xml:space="preserve">от </w:t>
      </w:r>
      <w:r w:rsidR="00B559AE" w:rsidRPr="0011598D">
        <w:rPr>
          <w:rFonts w:ascii="Times New Roman" w:hAnsi="Times New Roman" w:cs="Times New Roman"/>
          <w:sz w:val="28"/>
          <w:szCs w:val="28"/>
        </w:rPr>
        <w:t>20.08</w:t>
      </w:r>
      <w:r w:rsidR="001448EA" w:rsidRPr="0011598D">
        <w:rPr>
          <w:rFonts w:ascii="Times New Roman" w:hAnsi="Times New Roman" w:cs="Times New Roman"/>
          <w:sz w:val="28"/>
          <w:szCs w:val="28"/>
        </w:rPr>
        <w:t>.</w:t>
      </w:r>
      <w:r w:rsidRPr="0011598D">
        <w:rPr>
          <w:rFonts w:ascii="Times New Roman" w:hAnsi="Times New Roman" w:cs="Times New Roman"/>
          <w:sz w:val="28"/>
          <w:szCs w:val="28"/>
        </w:rPr>
        <w:t>202</w:t>
      </w:r>
      <w:r w:rsidR="001448EA" w:rsidRPr="0011598D">
        <w:rPr>
          <w:rFonts w:ascii="Times New Roman" w:hAnsi="Times New Roman" w:cs="Times New Roman"/>
          <w:sz w:val="28"/>
          <w:szCs w:val="28"/>
        </w:rPr>
        <w:t>1</w:t>
      </w:r>
      <w:r w:rsidRPr="0011598D">
        <w:rPr>
          <w:rFonts w:ascii="Times New Roman" w:hAnsi="Times New Roman" w:cs="Times New Roman"/>
          <w:sz w:val="28"/>
          <w:szCs w:val="28"/>
        </w:rPr>
        <w:tab/>
      </w:r>
      <w:r w:rsidRPr="0011598D">
        <w:rPr>
          <w:rFonts w:ascii="Times New Roman" w:hAnsi="Times New Roman" w:cs="Times New Roman"/>
          <w:sz w:val="28"/>
          <w:szCs w:val="28"/>
        </w:rPr>
        <w:tab/>
      </w:r>
      <w:r w:rsidRPr="0011598D">
        <w:rPr>
          <w:rFonts w:ascii="Times New Roman" w:hAnsi="Times New Roman" w:cs="Times New Roman"/>
          <w:sz w:val="28"/>
          <w:szCs w:val="28"/>
        </w:rPr>
        <w:tab/>
      </w:r>
      <w:r w:rsidRPr="0011598D">
        <w:rPr>
          <w:rFonts w:ascii="Times New Roman" w:hAnsi="Times New Roman" w:cs="Times New Roman"/>
          <w:sz w:val="28"/>
          <w:szCs w:val="28"/>
        </w:rPr>
        <w:tab/>
      </w:r>
      <w:r w:rsidRPr="0011598D">
        <w:rPr>
          <w:rFonts w:ascii="Times New Roman" w:hAnsi="Times New Roman" w:cs="Times New Roman"/>
          <w:sz w:val="28"/>
          <w:szCs w:val="28"/>
        </w:rPr>
        <w:tab/>
      </w:r>
      <w:r w:rsidRPr="0011598D">
        <w:rPr>
          <w:rFonts w:ascii="Times New Roman" w:hAnsi="Times New Roman" w:cs="Times New Roman"/>
          <w:sz w:val="28"/>
          <w:szCs w:val="28"/>
        </w:rPr>
        <w:tab/>
      </w:r>
      <w:r w:rsidR="00DF499D" w:rsidRPr="0011598D">
        <w:rPr>
          <w:rFonts w:ascii="Times New Roman" w:hAnsi="Times New Roman" w:cs="Times New Roman"/>
          <w:sz w:val="28"/>
          <w:szCs w:val="28"/>
        </w:rPr>
        <w:tab/>
      </w:r>
      <w:r w:rsidR="0011598D">
        <w:rPr>
          <w:rFonts w:ascii="Times New Roman" w:hAnsi="Times New Roman" w:cs="Times New Roman"/>
          <w:sz w:val="28"/>
          <w:szCs w:val="28"/>
        </w:rPr>
        <w:tab/>
      </w:r>
      <w:r w:rsidR="0011598D">
        <w:rPr>
          <w:rFonts w:ascii="Times New Roman" w:hAnsi="Times New Roman" w:cs="Times New Roman"/>
          <w:sz w:val="28"/>
          <w:szCs w:val="28"/>
        </w:rPr>
        <w:tab/>
      </w:r>
      <w:r w:rsidR="0011598D">
        <w:rPr>
          <w:rFonts w:ascii="Times New Roman" w:hAnsi="Times New Roman" w:cs="Times New Roman"/>
          <w:sz w:val="28"/>
          <w:szCs w:val="28"/>
        </w:rPr>
        <w:tab/>
      </w:r>
      <w:r w:rsidRPr="0011598D">
        <w:rPr>
          <w:rFonts w:ascii="Times New Roman" w:hAnsi="Times New Roman" w:cs="Times New Roman"/>
          <w:sz w:val="28"/>
          <w:szCs w:val="28"/>
        </w:rPr>
        <w:t>№</w:t>
      </w:r>
      <w:r w:rsidR="00DF499D" w:rsidRPr="0011598D">
        <w:rPr>
          <w:rFonts w:ascii="Times New Roman" w:hAnsi="Times New Roman" w:cs="Times New Roman"/>
          <w:sz w:val="28"/>
          <w:szCs w:val="28"/>
        </w:rPr>
        <w:t xml:space="preserve"> </w:t>
      </w:r>
      <w:r w:rsidR="00B559AE" w:rsidRPr="0011598D">
        <w:rPr>
          <w:rFonts w:ascii="Times New Roman" w:hAnsi="Times New Roman" w:cs="Times New Roman"/>
          <w:sz w:val="28"/>
          <w:szCs w:val="28"/>
        </w:rPr>
        <w:t>135</w:t>
      </w:r>
    </w:p>
    <w:p w:rsidR="00C66F23" w:rsidRPr="001D5F8B" w:rsidRDefault="00C66F23" w:rsidP="00D542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5F8B">
        <w:rPr>
          <w:rFonts w:ascii="Times New Roman" w:hAnsi="Times New Roman" w:cs="Times New Roman"/>
          <w:sz w:val="24"/>
          <w:szCs w:val="24"/>
        </w:rPr>
        <w:t>с.п.</w:t>
      </w:r>
      <w:r w:rsidR="008808F5" w:rsidRPr="001D5F8B">
        <w:rPr>
          <w:rFonts w:ascii="Times New Roman" w:hAnsi="Times New Roman" w:cs="Times New Roman"/>
          <w:sz w:val="24"/>
          <w:szCs w:val="24"/>
        </w:rPr>
        <w:t xml:space="preserve"> </w:t>
      </w:r>
      <w:r w:rsidRPr="001D5F8B">
        <w:rPr>
          <w:rFonts w:ascii="Times New Roman" w:hAnsi="Times New Roman" w:cs="Times New Roman"/>
          <w:sz w:val="24"/>
          <w:szCs w:val="24"/>
        </w:rPr>
        <w:t>Ларьяк</w:t>
      </w: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B8" w:rsidRDefault="00010EB8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B4F" w:rsidRPr="00157B4F" w:rsidRDefault="00157B4F" w:rsidP="00157B4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157B4F">
        <w:rPr>
          <w:rFonts w:ascii="Times New Roman" w:hAnsi="Times New Roman" w:cs="Times New Roman"/>
          <w:sz w:val="28"/>
          <w:szCs w:val="28"/>
        </w:rPr>
        <w:t xml:space="preserve">оложения о муниципальной поддержке инвестиционной деятельности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сельское поселение Ларьяк</w:t>
      </w: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C25" w:rsidRDefault="00157B4F" w:rsidP="0001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E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</w:t>
      </w:r>
      <w:hyperlink r:id="rId8" w:history="1">
        <w:r w:rsidRPr="003F0A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F0AEF">
        <w:rPr>
          <w:rFonts w:ascii="Times New Roman" w:hAnsi="Times New Roman" w:cs="Times New Roman"/>
          <w:sz w:val="28"/>
          <w:szCs w:val="28"/>
        </w:rPr>
        <w:t xml:space="preserve"> от 25.02.1999 №39-ФЗ «Об инвестиционной деятельности в Российской Федерации, осуществляемой в форме капитальных вложений»,</w:t>
      </w:r>
      <w:r w:rsidRPr="00CF5781">
        <w:t xml:space="preserve"> </w:t>
      </w:r>
      <w:r w:rsidRPr="00CF578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F578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5781">
        <w:rPr>
          <w:rFonts w:ascii="Times New Roman" w:hAnsi="Times New Roman" w:cs="Times New Roman"/>
          <w:sz w:val="28"/>
          <w:szCs w:val="28"/>
        </w:rPr>
        <w:t xml:space="preserve"> от 01.04.2020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F5781">
        <w:rPr>
          <w:rFonts w:ascii="Times New Roman" w:hAnsi="Times New Roman" w:cs="Times New Roman"/>
          <w:sz w:val="28"/>
          <w:szCs w:val="28"/>
        </w:rPr>
        <w:t xml:space="preserve">69-ФЗ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5781">
        <w:rPr>
          <w:rFonts w:ascii="Times New Roman" w:hAnsi="Times New Roman" w:cs="Times New Roman"/>
          <w:sz w:val="28"/>
          <w:szCs w:val="28"/>
        </w:rPr>
        <w:t>О защите и поощрении капиталовложений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3F0AEF">
        <w:rPr>
          <w:rFonts w:ascii="Times New Roman" w:hAnsi="Times New Roman" w:cs="Times New Roman"/>
          <w:sz w:val="28"/>
          <w:szCs w:val="28"/>
        </w:rPr>
        <w:t xml:space="preserve"> в целях улучшения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0AEF">
        <w:rPr>
          <w:rFonts w:ascii="Times New Roman" w:hAnsi="Times New Roman" w:cs="Times New Roman"/>
          <w:sz w:val="28"/>
          <w:szCs w:val="28"/>
        </w:rPr>
        <w:t xml:space="preserve"> повышения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0AEF">
        <w:rPr>
          <w:rFonts w:ascii="Times New Roman" w:hAnsi="Times New Roman" w:cs="Times New Roman"/>
          <w:sz w:val="28"/>
          <w:szCs w:val="28"/>
        </w:rPr>
        <w:t xml:space="preserve">обеспечения стабильных условий деятельности инвесторов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0AEF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F0AEF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F0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сельское поселение Ларьяк</w:t>
      </w:r>
      <w:r w:rsidRPr="003F0AEF">
        <w:rPr>
          <w:rFonts w:ascii="Times New Roman" w:hAnsi="Times New Roman" w:cs="Times New Roman"/>
          <w:sz w:val="28"/>
          <w:szCs w:val="28"/>
        </w:rPr>
        <w:t xml:space="preserve">, </w:t>
      </w:r>
      <w:r w:rsidRPr="003F0AEF">
        <w:rPr>
          <w:rFonts w:ascii="Times New Roman" w:hAnsi="Times New Roman"/>
          <w:bCs/>
          <w:sz w:val="28"/>
          <w:szCs w:val="28"/>
        </w:rPr>
        <w:t>руководствуясь 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3F0AEF">
        <w:rPr>
          <w:rFonts w:ascii="Times New Roman" w:hAnsi="Times New Roman"/>
          <w:i/>
          <w:sz w:val="28"/>
          <w:szCs w:val="28"/>
        </w:rPr>
        <w:t xml:space="preserve"> </w:t>
      </w:r>
      <w:r w:rsidRPr="00157B4F">
        <w:rPr>
          <w:rFonts w:ascii="Times New Roman" w:hAnsi="Times New Roman"/>
          <w:sz w:val="28"/>
          <w:szCs w:val="28"/>
        </w:rPr>
        <w:t>поселения</w:t>
      </w:r>
      <w:r w:rsidR="00BE2C98">
        <w:rPr>
          <w:rFonts w:ascii="Times New Roman" w:hAnsi="Times New Roman" w:cs="Times New Roman"/>
          <w:sz w:val="28"/>
          <w:szCs w:val="28"/>
        </w:rPr>
        <w:t>,</w:t>
      </w:r>
      <w:r w:rsidR="001D5F8B">
        <w:rPr>
          <w:rFonts w:ascii="Times New Roman" w:hAnsi="Times New Roman" w:cs="Times New Roman"/>
          <w:sz w:val="28"/>
          <w:szCs w:val="28"/>
        </w:rPr>
        <w:t xml:space="preserve"> </w:t>
      </w:r>
      <w:r w:rsidR="001D5F8B" w:rsidRPr="001D5F8B">
        <w:rPr>
          <w:rFonts w:ascii="Times New Roman" w:hAnsi="Times New Roman" w:cs="Times New Roman"/>
          <w:sz w:val="28"/>
          <w:szCs w:val="28"/>
        </w:rPr>
        <w:t>Совет депутатов</w:t>
      </w:r>
      <w:r w:rsidR="00BE2C9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</w:p>
    <w:p w:rsidR="00191C25" w:rsidRPr="00C217F0" w:rsidRDefault="001D5F8B" w:rsidP="00BE2C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3C3" w:rsidRDefault="00157B4F" w:rsidP="00157B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B4F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поддержке инвестиционной деятельности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сельское поселение Ларьяк</w:t>
      </w:r>
      <w:r w:rsidR="001053C3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010EB8" w:rsidRPr="00010EB8" w:rsidRDefault="00010EB8" w:rsidP="00BE2C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2C98" w:rsidRDefault="00FC50F4" w:rsidP="00157B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2C98" w:rsidRPr="001D5F8B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(обнародовать) настоящее решение </w:t>
      </w:r>
      <w:r w:rsidR="00BE2C98" w:rsidRPr="001D5F8B">
        <w:rPr>
          <w:rFonts w:ascii="Times New Roman" w:hAnsi="Times New Roman" w:cs="Times New Roman"/>
          <w:sz w:val="28"/>
          <w:szCs w:val="28"/>
        </w:rPr>
        <w:t xml:space="preserve">в приложении «Официальный бюллетень» к газете «Новости Приобья» </w:t>
      </w:r>
      <w:r w:rsidR="00157B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2C98" w:rsidRPr="001D5F8B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веб-сайте администрации </w:t>
      </w:r>
      <w:r w:rsidR="00BE2C98" w:rsidRPr="001D5F8B">
        <w:rPr>
          <w:rFonts w:ascii="Times New Roman" w:hAnsi="Times New Roman" w:cs="Times New Roman"/>
          <w:sz w:val="28"/>
          <w:szCs w:val="28"/>
        </w:rPr>
        <w:t>сельского поселения Ларьяк (</w:t>
      </w:r>
      <w:hyperlink r:id="rId9" w:history="1">
        <w:r w:rsidR="00BE2C98" w:rsidRPr="001D5F8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www.admlariak.ru</w:t>
        </w:r>
      </w:hyperlink>
      <w:r w:rsidR="00BE2C98" w:rsidRPr="001D5F8B">
        <w:rPr>
          <w:rFonts w:ascii="Times New Roman" w:hAnsi="Times New Roman" w:cs="Times New Roman"/>
          <w:sz w:val="28"/>
          <w:szCs w:val="28"/>
        </w:rPr>
        <w:t>).</w:t>
      </w:r>
    </w:p>
    <w:p w:rsidR="00BE2C98" w:rsidRPr="00BE2C98" w:rsidRDefault="00BE2C98" w:rsidP="00BE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C3" w:rsidRDefault="00157B4F" w:rsidP="00157B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посл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 официального опубликования</w:t>
      </w:r>
      <w:r w:rsidR="001053C3">
        <w:rPr>
          <w:rFonts w:ascii="Times New Roman" w:hAnsi="Times New Roman" w:cs="Times New Roman"/>
          <w:sz w:val="28"/>
          <w:szCs w:val="28"/>
        </w:rPr>
        <w:t>.</w:t>
      </w:r>
    </w:p>
    <w:p w:rsidR="00010EB8" w:rsidRPr="00010EB8" w:rsidRDefault="00010EB8" w:rsidP="00157B4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157B4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</w:t>
      </w:r>
      <w:r w:rsidR="00FA2E6C">
        <w:rPr>
          <w:rFonts w:ascii="Times New Roman" w:hAnsi="Times New Roman" w:cs="Times New Roman"/>
          <w:sz w:val="28"/>
          <w:szCs w:val="28"/>
        </w:rPr>
        <w:t>Е.А. Кузьмин).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2C98" w:rsidRDefault="00BE2C98" w:rsidP="0027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BB" w:rsidRDefault="00272ABB" w:rsidP="0027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2ABB" w:rsidRPr="001053C3" w:rsidRDefault="00272ABB" w:rsidP="00272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272ABB">
        <w:rPr>
          <w:rFonts w:ascii="Times New Roman" w:hAnsi="Times New Roman" w:cs="Times New Roman"/>
          <w:sz w:val="28"/>
          <w:szCs w:val="28"/>
        </w:rPr>
        <w:tab/>
      </w:r>
      <w:r w:rsidR="0097461A">
        <w:rPr>
          <w:rFonts w:ascii="Times New Roman" w:hAnsi="Times New Roman" w:cs="Times New Roman"/>
          <w:sz w:val="28"/>
          <w:szCs w:val="28"/>
        </w:rPr>
        <w:t>З.И.</w:t>
      </w:r>
      <w:r w:rsidR="00010EB8">
        <w:rPr>
          <w:rFonts w:ascii="Times New Roman" w:hAnsi="Times New Roman" w:cs="Times New Roman"/>
          <w:sz w:val="28"/>
          <w:szCs w:val="28"/>
        </w:rPr>
        <w:t xml:space="preserve"> </w:t>
      </w:r>
      <w:r w:rsidR="0097461A">
        <w:rPr>
          <w:rFonts w:ascii="Times New Roman" w:hAnsi="Times New Roman" w:cs="Times New Roman"/>
          <w:sz w:val="28"/>
          <w:szCs w:val="28"/>
        </w:rPr>
        <w:t>Сигильетова</w:t>
      </w:r>
    </w:p>
    <w:p w:rsidR="00010EB8" w:rsidRDefault="00010EB8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010EB8" w:rsidSect="00272ABB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97461A" w:rsidRPr="00C217F0" w:rsidRDefault="0097461A" w:rsidP="00DF499D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7461A" w:rsidRPr="00C217F0" w:rsidRDefault="0097461A" w:rsidP="00DF499D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97461A" w:rsidRPr="00C217F0" w:rsidRDefault="0097461A" w:rsidP="00DF499D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 xml:space="preserve">поселения Ларьяк от </w:t>
      </w:r>
      <w:r w:rsidR="00B559AE">
        <w:rPr>
          <w:rFonts w:ascii="Times New Roman" w:hAnsi="Times New Roman" w:cs="Times New Roman"/>
          <w:sz w:val="24"/>
          <w:szCs w:val="24"/>
        </w:rPr>
        <w:t>20.08.2021</w:t>
      </w:r>
      <w:r w:rsidR="001448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559AE">
        <w:rPr>
          <w:rFonts w:ascii="Times New Roman" w:hAnsi="Times New Roman" w:cs="Times New Roman"/>
          <w:sz w:val="24"/>
          <w:szCs w:val="24"/>
        </w:rPr>
        <w:t>135</w:t>
      </w:r>
    </w:p>
    <w:p w:rsidR="0097461A" w:rsidRDefault="0097461A" w:rsidP="00157B4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157B4F" w:rsidRDefault="00157B4F" w:rsidP="00157B4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157B4F" w:rsidRDefault="00157B4F" w:rsidP="00157B4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57B4F" w:rsidRDefault="00B559AE" w:rsidP="00157B4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57B4F">
        <w:rPr>
          <w:rFonts w:ascii="Times New Roman" w:hAnsi="Times New Roman" w:cs="Times New Roman"/>
          <w:sz w:val="28"/>
          <w:szCs w:val="28"/>
        </w:rPr>
        <w:t>ешением Совета депутатов сел</w:t>
      </w:r>
      <w:r>
        <w:rPr>
          <w:rFonts w:ascii="Times New Roman" w:hAnsi="Times New Roman" w:cs="Times New Roman"/>
          <w:sz w:val="28"/>
          <w:szCs w:val="28"/>
        </w:rPr>
        <w:t>ьского поселения Ларьяк от 20.08</w:t>
      </w:r>
      <w:r w:rsidR="00157B4F">
        <w:rPr>
          <w:rFonts w:ascii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sz w:val="28"/>
          <w:szCs w:val="28"/>
        </w:rPr>
        <w:t>135</w:t>
      </w:r>
    </w:p>
    <w:p w:rsidR="00157B4F" w:rsidRDefault="00157B4F" w:rsidP="00157B4F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157B4F" w:rsidRDefault="00157B4F" w:rsidP="00157B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DC0B12" w:rsidRPr="00DC0B12" w:rsidRDefault="00DC0B12" w:rsidP="00DC0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1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DC0B12" w:rsidRDefault="00DC0B12" w:rsidP="00DC0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12">
        <w:rPr>
          <w:rFonts w:ascii="Times New Roman" w:eastAsia="Times New Roman" w:hAnsi="Times New Roman" w:cs="Times New Roman"/>
          <w:b/>
          <w:sz w:val="28"/>
          <w:szCs w:val="28"/>
        </w:rPr>
        <w:t xml:space="preserve">О МУНИЦИПАЛЬНОЙ ПОДДЕРЖКЕ ИНВЕСТИЦИОННОЙ ДЕЯТЕЛЬНОСТИ В МУНИЦИПАЛЬНОМ ОБРАЗОВАНИИ </w:t>
      </w:r>
    </w:p>
    <w:p w:rsidR="00DC0B12" w:rsidRPr="00DC0B12" w:rsidRDefault="00DC0B12" w:rsidP="00DC0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B12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ЛАРЬЯК</w:t>
      </w:r>
    </w:p>
    <w:p w:rsid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Положение)</w:t>
      </w:r>
    </w:p>
    <w:p w:rsid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1. Общие положения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Pr="00DC0B1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сельское поселение Ларьяк</w:t>
      </w:r>
      <w:r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мер муниципальной поддержки инвесторам на территории </w:t>
      </w:r>
      <w:r w:rsidRPr="00DC0B1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муниципального образования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сельское поселение Ларьяк</w:t>
      </w:r>
      <w:r w:rsidRPr="00DC0B12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(далее – муниципальное образование).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2. Основными принципами муниципальной поддержки являются: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</w:t>
      </w:r>
      <w:r w:rsidRPr="00DC0B1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</w:t>
      </w:r>
      <w:r w:rsidRPr="00DC0B12">
        <w:rPr>
          <w:rFonts w:ascii="Arial" w:eastAsia="SimSun" w:hAnsi="Arial" w:cs="Mangal"/>
          <w:kern w:val="3"/>
          <w:sz w:val="24"/>
          <w:szCs w:val="24"/>
          <w:lang w:eastAsia="zh-CN" w:bidi="hi-IN"/>
        </w:rPr>
        <w:t xml:space="preserve">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4) сотрудничество органов местного самоуправления </w:t>
      </w:r>
      <w:r w:rsidRPr="00DC0B12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>муниципального образования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Приоритетными направлениями инвестиционной деятельности на территории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являются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создание новых рабочих мест;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производство социально значимой продукции (работ, услуг);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развитие инновационного производства;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техническое перевооружение и модернизация производства;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 реализация муниципальных программ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) улучшение экологических  показателей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7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 внедрение энерго- и ресурсосберегающих технологий.</w:t>
      </w:r>
    </w:p>
    <w:p w:rsidR="00DC0B12" w:rsidRPr="00DC0B12" w:rsidRDefault="00DC0B12" w:rsidP="00DC0B12">
      <w:pPr>
        <w:widowControl w:val="0"/>
        <w:tabs>
          <w:tab w:val="left" w:pos="721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Глава 2. Формы муниципальной поддержки инвестиционной деятельности</w:t>
      </w:r>
    </w:p>
    <w:p w:rsidR="00DC0B12" w:rsidRPr="00DC0B12" w:rsidRDefault="00DC0B12" w:rsidP="00DC0B1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на территории муниципального образования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20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Организационная поддержка осуществляется посредством: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консультаций и участия в подготовке инвестиционных проектов (бизнес-планов);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содействия развитию инфраструктуры субъектов инвестиционной деятельности на территории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иных средств организационной поддержки, не противоречащих законодательству Российской Федерации.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Информационная поддержка предоставляется путем: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оказания методической и консультационной помощи;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в информационно-телекоммуникационной сети «Интернет»;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иных средств информационной поддержки, не противоречащих законодательству Российской Федерации.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Финансовая поддержка осуществляется посредством: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и настоящим Положением;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4) предоставления на конкурсной основе субсидий за счет средств местного бюджета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для возмещения части затрат на уплату процентов по кредитам, полученным для реализации инвестиционных 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проектов, в том числе процентов по кредитным договорам финансовой аренды (лизинга) на безвозмездной и безвозвратной основе;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5) иных средств финансовой поддержки, не противоречащих законодательству Российской Федерации.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Глава 3. Условия предоставления финансовой поддержки 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Финансовая поддержка, указанная в пункте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 главы 2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настоящего Положения, предоставляется инвесторам на основании заключенного с администрацией муниципального образования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сельское поселение Ларьяк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Конкурсный отбор проводится Администрацией до принятия </w:t>
      </w:r>
      <w:r>
        <w:rPr>
          <w:rFonts w:ascii="Times New Roman" w:eastAsia="Arial" w:hAnsi="Times New Roman" w:cs="Arial"/>
          <w:kern w:val="2"/>
          <w:sz w:val="28"/>
          <w:szCs w:val="28"/>
          <w:lang w:eastAsia="zh-CN"/>
        </w:rPr>
        <w:t xml:space="preserve">Советом депутатов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поселени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Ларьяк</w:t>
      </w:r>
      <w:r w:rsidRPr="00DC0B12">
        <w:rPr>
          <w:rFonts w:ascii="Times New Roman" w:eastAsia="Arial" w:hAnsi="Times New Roman" w:cs="Arial"/>
          <w:bCs/>
          <w:i/>
          <w:kern w:val="3"/>
          <w:sz w:val="28"/>
          <w:szCs w:val="28"/>
          <w:lang w:eastAsia="zh-CN"/>
        </w:rPr>
        <w:t xml:space="preserve"> 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решения о бюджете муниципального образования на очередной финансовый год и плановый период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порядке, установленном</w:t>
      </w:r>
      <w:r w:rsidRPr="00DC0B12">
        <w:rPr>
          <w:rFonts w:ascii="Times New Roman" w:eastAsia="SimSun" w:hAnsi="Times New Roman" w:cs="Times New Roman"/>
          <w:i/>
          <w:kern w:val="3"/>
          <w:sz w:val="28"/>
          <w:szCs w:val="28"/>
          <w:lang w:eastAsia="zh-CN" w:bidi="hi-IN"/>
        </w:rPr>
        <w:t xml:space="preserve"> 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муниципальными правовыми актами </w:t>
      </w:r>
      <w:r w:rsidRPr="00DC0B12"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>муниципального образования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1" w:name="P156"/>
      <w:bookmarkEnd w:id="1"/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следующим требованиям: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предоставление соискателем обеспечения выполнения инвестиционного проекта;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3) отсутствие у соискателя ареста или обращения взыскания на имущество в установленном законом порядке;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C0B12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 xml:space="preserve">пункте 3 </w:t>
        </w:r>
      </w:hyperlink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главы 1 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Положения.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 xml:space="preserve">направлений инвестиционной деятельности из числа указанных в </w:t>
      </w:r>
      <w:hyperlink w:anchor="P94" w:history="1">
        <w:r w:rsidRPr="00DC0B12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 xml:space="preserve">пункте 3 </w:t>
        </w:r>
      </w:hyperlink>
      <w:r w:rsidR="004A1A7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главы 3 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настоящего Положения.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="00DC0B12" w:rsidRPr="00DC0B12">
          <w:rPr>
            <w:rFonts w:ascii="Times New Roman" w:eastAsia="Arial" w:hAnsi="Times New Roman" w:cs="Times New Roman"/>
            <w:kern w:val="3"/>
            <w:sz w:val="28"/>
            <w:szCs w:val="28"/>
            <w:lang w:eastAsia="zh-CN"/>
          </w:rPr>
          <w:t xml:space="preserve">пункте 3 </w:t>
        </w:r>
      </w:hyperlink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главы 1 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настоящего Положения, осуществляется при участии Инвестиционного совета муниципального образования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сельское поселение Ларьяк</w:t>
      </w:r>
      <w:r w:rsidR="00DC0B12" w:rsidRPr="00DC0B12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Порядок деятельности Инвестиционного совета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муниципального образования</w:t>
      </w:r>
      <w:r w:rsidRPr="00DC0B12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 xml:space="preserve"> определяется </w:t>
      </w:r>
      <w:r w:rsidR="004A1A72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решением Совета депутатов</w:t>
      </w:r>
      <w:r w:rsidRPr="00DC0B12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 xml:space="preserve"> </w:t>
      </w:r>
      <w:r w:rsidR="004A1A72"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</w:t>
      </w:r>
      <w:r w:rsidR="004A1A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</w:t>
      </w:r>
      <w:r w:rsidR="004A1A72"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поселени</w:t>
      </w:r>
      <w:r w:rsidR="004A1A7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="004A1A72"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Ларьяк</w:t>
      </w:r>
      <w:r w:rsidRPr="00DC0B12">
        <w:rPr>
          <w:rFonts w:ascii="Times New Roman" w:eastAsia="Arial" w:hAnsi="Times New Roman" w:cs="Arial"/>
          <w:bCs/>
          <w:kern w:val="3"/>
          <w:sz w:val="28"/>
          <w:szCs w:val="28"/>
          <w:lang w:eastAsia="zh-CN"/>
        </w:rPr>
        <w:t>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6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Глава 4. Отчеты о ходе реализации инвестиционного проекта 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 использовании предоставленных средств. 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Анализ эффективности предоставления финансовой поддержки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</w:t>
      </w:r>
      <w:r w:rsidR="004A1A7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отдел экономики и финансов</w:t>
      </w: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Администрации отчет о ходе реализации инвестиционного проекта и использовании предоставленных средств.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Получатель финансовой поддержки представляет сведения о завершении выполнения инвестиционного проекта в Администрацию в течение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трех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рабочих дней с момента завершения инвестиционного проекта.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</w:t>
      </w: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Отдел экономики и финансов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Администрации 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. Администрация по итогам полугодия и года представляет в </w:t>
      </w:r>
      <w:r>
        <w:rPr>
          <w:rFonts w:ascii="Times New Roman" w:eastAsia="Arial" w:hAnsi="Times New Roman" w:cs="Arial"/>
          <w:kern w:val="2"/>
          <w:sz w:val="28"/>
          <w:szCs w:val="28"/>
          <w:lang w:eastAsia="zh-CN"/>
        </w:rPr>
        <w:t xml:space="preserve">Совет депутатов 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сельско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го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поселени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я</w:t>
      </w:r>
      <w:r w:rsidRPr="00DC0B1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Ларьяк</w:t>
      </w:r>
      <w:r w:rsidR="00DC0B12" w:rsidRPr="00DC0B12">
        <w:rPr>
          <w:rFonts w:ascii="Times New Roman" w:eastAsia="Arial" w:hAnsi="Times New Roman" w:cs="Arial"/>
          <w:bCs/>
          <w:i/>
          <w:kern w:val="3"/>
          <w:sz w:val="28"/>
          <w:szCs w:val="28"/>
          <w:lang w:eastAsia="zh-CN"/>
        </w:rPr>
        <w:t xml:space="preserve"> 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аналитический отчет о предоставленной финансовой поддержке и ее эффективности.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bookmarkStart w:id="2" w:name="P195"/>
      <w:bookmarkEnd w:id="2"/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Глава 5. Прекращение и приостановление 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предоставления финансовой поддержки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1. Прекращение предоставления финансовой поддержки производится в случаях: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завершения реализации инвестиционного проекта;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4) заявления получателя финансовой поддержки о прекращении предоставления финансовой поддержки.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3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Приостановление предоставления финансовой поддержки производится по следующим основаниям: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2) нецелевое использование получателем финансовой поддержки бюджетных средств.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4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Прекращение и приостановление предоставления финансовой поддержки производятся правовым актом Администрации.</w:t>
      </w: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5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DC0B12" w:rsidRPr="00DC0B12" w:rsidRDefault="004A1A7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</w:t>
      </w:r>
      <w:r w:rsidR="00DC0B12"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DC0B12" w:rsidRPr="00DC0B12" w:rsidRDefault="00DC0B12" w:rsidP="00DC0B1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DC0B12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DC0B12" w:rsidRPr="0088684E" w:rsidRDefault="00DC0B12" w:rsidP="00157B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C0B12" w:rsidRPr="0088684E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BC" w:rsidRDefault="00AB05BC" w:rsidP="00DC0B12">
      <w:pPr>
        <w:spacing w:after="0" w:line="240" w:lineRule="auto"/>
      </w:pPr>
      <w:r>
        <w:separator/>
      </w:r>
    </w:p>
  </w:endnote>
  <w:endnote w:type="continuationSeparator" w:id="0">
    <w:p w:rsidR="00AB05BC" w:rsidRDefault="00AB05BC" w:rsidP="00DC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BC" w:rsidRDefault="00AB05BC" w:rsidP="00DC0B12">
      <w:pPr>
        <w:spacing w:after="0" w:line="240" w:lineRule="auto"/>
      </w:pPr>
      <w:r>
        <w:separator/>
      </w:r>
    </w:p>
  </w:footnote>
  <w:footnote w:type="continuationSeparator" w:id="0">
    <w:p w:rsidR="00AB05BC" w:rsidRDefault="00AB05BC" w:rsidP="00DC0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453D3"/>
    <w:rsid w:val="000A39BA"/>
    <w:rsid w:val="001053C3"/>
    <w:rsid w:val="0011598D"/>
    <w:rsid w:val="001448EA"/>
    <w:rsid w:val="00157B4F"/>
    <w:rsid w:val="0016688B"/>
    <w:rsid w:val="00170720"/>
    <w:rsid w:val="00172412"/>
    <w:rsid w:val="00191C25"/>
    <w:rsid w:val="001A20A4"/>
    <w:rsid w:val="001D5F8B"/>
    <w:rsid w:val="00272ABB"/>
    <w:rsid w:val="002F0FFD"/>
    <w:rsid w:val="002F45D3"/>
    <w:rsid w:val="00315CCC"/>
    <w:rsid w:val="0033762D"/>
    <w:rsid w:val="00363AB3"/>
    <w:rsid w:val="00426179"/>
    <w:rsid w:val="0043590A"/>
    <w:rsid w:val="004A1A72"/>
    <w:rsid w:val="004A4E80"/>
    <w:rsid w:val="004C0421"/>
    <w:rsid w:val="004E51C1"/>
    <w:rsid w:val="00584110"/>
    <w:rsid w:val="005B0A07"/>
    <w:rsid w:val="005C0C14"/>
    <w:rsid w:val="006230F9"/>
    <w:rsid w:val="00677C1F"/>
    <w:rsid w:val="0072217A"/>
    <w:rsid w:val="00794471"/>
    <w:rsid w:val="00797C1A"/>
    <w:rsid w:val="007C27DD"/>
    <w:rsid w:val="007D178E"/>
    <w:rsid w:val="007E125F"/>
    <w:rsid w:val="00815FF0"/>
    <w:rsid w:val="00816099"/>
    <w:rsid w:val="008259B6"/>
    <w:rsid w:val="00833490"/>
    <w:rsid w:val="008808F5"/>
    <w:rsid w:val="0088684E"/>
    <w:rsid w:val="009078DA"/>
    <w:rsid w:val="009417F9"/>
    <w:rsid w:val="0097461A"/>
    <w:rsid w:val="00976012"/>
    <w:rsid w:val="009A5F1A"/>
    <w:rsid w:val="00A215AC"/>
    <w:rsid w:val="00A35DD9"/>
    <w:rsid w:val="00AA0747"/>
    <w:rsid w:val="00AB05BC"/>
    <w:rsid w:val="00AE653E"/>
    <w:rsid w:val="00B542F6"/>
    <w:rsid w:val="00B559AE"/>
    <w:rsid w:val="00B85CE2"/>
    <w:rsid w:val="00BB03B3"/>
    <w:rsid w:val="00BD7269"/>
    <w:rsid w:val="00BE2C98"/>
    <w:rsid w:val="00BE7721"/>
    <w:rsid w:val="00C06E32"/>
    <w:rsid w:val="00C217F0"/>
    <w:rsid w:val="00C66F23"/>
    <w:rsid w:val="00C774EB"/>
    <w:rsid w:val="00CB6C79"/>
    <w:rsid w:val="00CC747B"/>
    <w:rsid w:val="00D021D0"/>
    <w:rsid w:val="00D16D17"/>
    <w:rsid w:val="00D32064"/>
    <w:rsid w:val="00D54293"/>
    <w:rsid w:val="00D604BF"/>
    <w:rsid w:val="00D659AF"/>
    <w:rsid w:val="00DB141F"/>
    <w:rsid w:val="00DC0B12"/>
    <w:rsid w:val="00DD70DB"/>
    <w:rsid w:val="00DE0EE7"/>
    <w:rsid w:val="00DE5946"/>
    <w:rsid w:val="00DF499D"/>
    <w:rsid w:val="00E72C7F"/>
    <w:rsid w:val="00E80A24"/>
    <w:rsid w:val="00E94D0F"/>
    <w:rsid w:val="00ED7291"/>
    <w:rsid w:val="00F53CC9"/>
    <w:rsid w:val="00F5768B"/>
    <w:rsid w:val="00F7398A"/>
    <w:rsid w:val="00F74ACD"/>
    <w:rsid w:val="00F93165"/>
    <w:rsid w:val="00FA2E6C"/>
    <w:rsid w:val="00FA7BA4"/>
    <w:rsid w:val="00FC50F4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D15E"/>
  <w15:docId w15:val="{3BCC769F-2137-48F8-B09C-AFD3B94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0F4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DC0B1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C0B12"/>
    <w:rPr>
      <w:sz w:val="20"/>
      <w:szCs w:val="20"/>
    </w:rPr>
  </w:style>
  <w:style w:type="character" w:styleId="aa">
    <w:name w:val="footnote reference"/>
    <w:rsid w:val="00DC0B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118B25445CA3B3476126C1D66B0D9F164700E88BAAAA3BFCC38BAB53BQ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lari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C61B-0254-400E-987B-C3D16D9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Zam</cp:lastModifiedBy>
  <cp:revision>6</cp:revision>
  <cp:lastPrinted>2021-08-20T13:33:00Z</cp:lastPrinted>
  <dcterms:created xsi:type="dcterms:W3CDTF">2021-08-18T09:58:00Z</dcterms:created>
  <dcterms:modified xsi:type="dcterms:W3CDTF">2021-08-20T13:34:00Z</dcterms:modified>
</cp:coreProperties>
</file>