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C6" w:rsidRDefault="000D0FC6" w:rsidP="000D0F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Приложение 1 к решению </w:t>
      </w:r>
    </w:p>
    <w:p w:rsidR="000D0FC6" w:rsidRDefault="000D0FC6" w:rsidP="000D0F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0D0FC6" w:rsidRPr="00243B5B" w:rsidRDefault="000D0FC6" w:rsidP="000D0F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сельского поселения Ларьяк</w:t>
      </w:r>
    </w:p>
    <w:p w:rsidR="000D0FC6" w:rsidRPr="00243B5B" w:rsidRDefault="000D0FC6" w:rsidP="000D0FC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bookmarkStart w:id="0" w:name="_Hlk132278061"/>
      <w:r>
        <w:rPr>
          <w:rFonts w:ascii="Times New Roman" w:hAnsi="Times New Roman"/>
          <w:sz w:val="24"/>
          <w:szCs w:val="24"/>
        </w:rPr>
        <w:t>от00.00.2024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bookmarkEnd w:id="0"/>
    <w:p w:rsidR="000D0FC6" w:rsidRPr="00243B5B" w:rsidRDefault="000D0FC6" w:rsidP="000D0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FC6" w:rsidRPr="00793BBE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Отчет об исполнении доходов</w:t>
      </w: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BBE">
        <w:rPr>
          <w:rFonts w:ascii="Times New Roman" w:hAnsi="Times New Roman"/>
          <w:b/>
          <w:sz w:val="28"/>
          <w:szCs w:val="28"/>
        </w:rPr>
        <w:t>по кодам классификации доходов бюджетов</w:t>
      </w:r>
    </w:p>
    <w:p w:rsidR="000D0FC6" w:rsidRPr="00477E8A" w:rsidRDefault="000D0FC6" w:rsidP="000D0FC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77E8A">
        <w:rPr>
          <w:rFonts w:ascii="Times New Roman" w:hAnsi="Times New Roman"/>
          <w:b/>
          <w:sz w:val="20"/>
          <w:szCs w:val="20"/>
        </w:rPr>
        <w:t>(тыс.рублей)</w:t>
      </w:r>
    </w:p>
    <w:tbl>
      <w:tblPr>
        <w:tblpPr w:leftFromText="180" w:rightFromText="180" w:vertAnchor="text" w:horzAnchor="margin" w:tblpXSpec="center" w:tblpY="111"/>
        <w:tblW w:w="10792" w:type="dxa"/>
        <w:tblCellMar>
          <w:left w:w="0" w:type="dxa"/>
          <w:right w:w="0" w:type="dxa"/>
        </w:tblCellMar>
        <w:tblLook w:val="04A0"/>
      </w:tblPr>
      <w:tblGrid>
        <w:gridCol w:w="3127"/>
        <w:gridCol w:w="739"/>
        <w:gridCol w:w="2447"/>
        <w:gridCol w:w="1524"/>
        <w:gridCol w:w="1431"/>
        <w:gridCol w:w="1524"/>
      </w:tblGrid>
      <w:tr w:rsidR="000D0FC6" w:rsidRPr="00793BBE" w:rsidTr="00304FA0">
        <w:trPr>
          <w:trHeight w:val="79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%, исполнения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>X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328 492,46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217 747,14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93BBE">
              <w:rPr>
                <w:rFonts w:ascii="Times New Roman" w:hAnsi="Times New Roman"/>
                <w:b/>
                <w:color w:val="000000"/>
              </w:rPr>
              <w:t xml:space="preserve">66,28 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9 778,00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 xml:space="preserve">10 754 </w:t>
            </w:r>
            <w:r>
              <w:rPr>
                <w:rFonts w:ascii="Times New Roman" w:hAnsi="Times New Roman"/>
                <w:b/>
                <w:i/>
                <w:color w:val="000000"/>
              </w:rPr>
              <w:t>,88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109,99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4 000 ,00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114,17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000 10102000010000110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4 585,29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182 10102010010000110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3 989,00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4 554 </w:t>
            </w:r>
            <w:r>
              <w:rPr>
                <w:rFonts w:ascii="Times New Roman" w:hAnsi="Times New Roman"/>
                <w:color w:val="000000"/>
              </w:rPr>
              <w:t>,21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114,17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2017,63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182 10102030010000110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113,89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3 769,00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4292,74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000 10302230010000110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182 10302231010000110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1 848,00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2 224,30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000 10302240010000110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0D0FC6" w:rsidRPr="00793BBE" w:rsidTr="00304FA0">
        <w:trPr>
          <w:trHeight w:val="1357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182 10302241010000110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109,16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000 10302250010000110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182 10302251010000110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1 910,00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2298,99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120,37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000 10302260010000110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-242</w:t>
            </w:r>
            <w:r>
              <w:rPr>
                <w:rFonts w:ascii="Times New Roman" w:hAnsi="Times New Roman"/>
                <w:color w:val="000000"/>
              </w:rPr>
              <w:t>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182 10302261010000110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242,17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452,00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393,54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87,07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000 10601000000000110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182 10601030100000110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129,49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2B5245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Транспортный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000 10604000020000110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132,82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Транспортный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182 10604011020000110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Транспортный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182 10604012020000110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141,46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2B5245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000 10606000000000110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250,00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245">
              <w:rPr>
                <w:rFonts w:ascii="Times New Roman" w:hAnsi="Times New Roman"/>
                <w:b/>
                <w:color w:val="000000"/>
              </w:rPr>
              <w:t>131,24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52,49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2B5245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000 10606030000000110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182 10606033100000110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88,98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2B5245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000 10606040000000110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125,00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16,01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182 10606043100000110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16,01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000 10800000000000000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000 10804000010000110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657 10804020010000110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2B5245" w:rsidRDefault="000D0FC6" w:rsidP="00304FA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2B524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000 11100000000000000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624,00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493,77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79,13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000 11105030000000120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657 11105035100000120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98,07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000 11109000000000120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000 11109040000000120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657 11109045100000120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71,75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000 11300000000000000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79,49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000 11301990000000130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657 11301995100000130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530,00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421,30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2B5245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245">
              <w:rPr>
                <w:rFonts w:ascii="Times New Roman" w:hAnsi="Times New Roman"/>
                <w:color w:val="000000"/>
              </w:rPr>
              <w:t>79,49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000 11302000000000130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Default="000D0FC6" w:rsidP="00304FA0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000 11302990000000130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Default="000D0FC6" w:rsidP="00304FA0">
            <w:pPr>
              <w:jc w:val="right"/>
            </w:pPr>
            <w:r w:rsidRPr="00911E64"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657 11302995100000130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000 11400000000000000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114,83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продажи квартир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000 11401000000000410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657 11401050100000410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383,00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439,81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114,83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000 11600000000000000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1131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000 11607000000000140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678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000 11607010000000140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904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657 11607010100000140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jc w:val="right"/>
            </w:pPr>
            <w:r w:rsidRPr="00F75E39">
              <w:rPr>
                <w:rFonts w:ascii="Times New Roman" w:hAnsi="Times New Roman"/>
                <w:color w:val="000000"/>
              </w:rPr>
              <w:t>88,70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000 11700000000000000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000 11701000000000180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657 11701050100000180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000 20000000000000000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 xml:space="preserve">БЕЗВОЗМЕЗДНЫЕ ПОСТУПЛЕНИЯ ОТ ДРУГИХ </w:t>
            </w:r>
            <w:r w:rsidRPr="00793BBE">
              <w:rPr>
                <w:rFonts w:ascii="Times New Roman" w:hAnsi="Times New Roman"/>
                <w:b/>
                <w:i/>
                <w:color w:val="00000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93BBE">
              <w:rPr>
                <w:rFonts w:ascii="Times New Roman" w:hAnsi="Times New Roman"/>
                <w:b/>
                <w:i/>
                <w:color w:val="000000"/>
              </w:rPr>
              <w:t>000 20200000000000000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318 714,46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206 992,26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64,95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000 20210000000000150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000 20215001000000150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657 20215001100000150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14 886,66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000 20220000000000150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457,06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Pr="00F75E39">
              <w:rPr>
                <w:rFonts w:ascii="Times New Roman" w:hAnsi="Times New Roman"/>
                <w:b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000 20225555000000150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657 20225555100000150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000 20229999000000150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657 20229999100000150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,45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F75E39" w:rsidRDefault="000D0FC6" w:rsidP="00304FA0">
            <w:pPr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000 20230000000000150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F75E39" w:rsidRDefault="000D0FC6" w:rsidP="00304FA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75E39">
              <w:rPr>
                <w:rFonts w:ascii="Times New Roman" w:hAnsi="Times New Roman"/>
                <w:b/>
                <w:color w:val="000000"/>
              </w:rPr>
              <w:t>312,03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793BBE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000 20235118000000150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Default="000D0FC6" w:rsidP="00304FA0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793BBE">
              <w:rPr>
                <w:rFonts w:ascii="Times New Roman" w:hAnsi="Times New Roman"/>
                <w:color w:val="000000"/>
              </w:rPr>
              <w:lastRenderedPageBreak/>
              <w:t>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657 20235118100000150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Default="000D0FC6" w:rsidP="00304FA0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000 20235930000000150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Default="000D0FC6" w:rsidP="00304FA0">
            <w:pPr>
              <w:jc w:val="right"/>
            </w:pPr>
            <w:r w:rsidRPr="00ED174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D0FC6" w:rsidRPr="00793BBE" w:rsidTr="00304FA0">
        <w:trPr>
          <w:trHeight w:val="452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657 20235930100000150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793BB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000 20240000000000150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  <w:tr w:rsidR="000D0FC6" w:rsidRPr="00793BBE" w:rsidTr="00304FA0">
        <w:trPr>
          <w:trHeight w:val="256"/>
        </w:trPr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0FC6" w:rsidRPr="00793BBE" w:rsidRDefault="000D0FC6" w:rsidP="00304FA0">
            <w:pPr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3BBE">
              <w:rPr>
                <w:rFonts w:ascii="Times New Roman" w:hAnsi="Times New Roman"/>
                <w:color w:val="000000"/>
              </w:rPr>
              <w:t>000 20249999000000150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303 058,71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191 336,52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D0FC6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0D0FC6" w:rsidRPr="00793BBE" w:rsidRDefault="000D0FC6" w:rsidP="00304FA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63,14</w:t>
            </w:r>
          </w:p>
        </w:tc>
      </w:tr>
    </w:tbl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0D0FC6" w:rsidSect="007449F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0FC6" w:rsidRPr="00793BBE" w:rsidRDefault="000D0FC6" w:rsidP="000D0F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0FC6" w:rsidRDefault="000D0FC6" w:rsidP="000D0FC6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93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3B5B">
        <w:rPr>
          <w:rFonts w:ascii="Times New Roman" w:hAnsi="Times New Roman"/>
          <w:sz w:val="24"/>
          <w:szCs w:val="24"/>
        </w:rPr>
        <w:t>Приложение 2 к решению</w:t>
      </w:r>
    </w:p>
    <w:p w:rsidR="000D0FC6" w:rsidRDefault="000D0FC6" w:rsidP="000D0FC6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Совета депутатов сельског</w:t>
      </w:r>
      <w:r>
        <w:rPr>
          <w:rFonts w:ascii="Times New Roman" w:hAnsi="Times New Roman"/>
          <w:sz w:val="24"/>
          <w:szCs w:val="24"/>
        </w:rPr>
        <w:t xml:space="preserve">о </w:t>
      </w:r>
    </w:p>
    <w:p w:rsidR="000D0FC6" w:rsidRDefault="000D0FC6" w:rsidP="000D0FC6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поселения Ларья</w:t>
      </w:r>
    </w:p>
    <w:p w:rsidR="000D0FC6" w:rsidRDefault="000D0FC6" w:rsidP="000D0FC6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:rsidR="000D0FC6" w:rsidRPr="00243B5B" w:rsidRDefault="000D0FC6" w:rsidP="000D0FC6">
      <w:pPr>
        <w:tabs>
          <w:tab w:val="left" w:pos="-426"/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0D0FC6" w:rsidRDefault="000D0FC6" w:rsidP="000D0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65FC">
        <w:rPr>
          <w:rFonts w:ascii="Times New Roman" w:hAnsi="Times New Roman"/>
          <w:b/>
          <w:bCs/>
          <w:sz w:val="28"/>
          <w:szCs w:val="28"/>
        </w:rPr>
        <w:t>Отчет об исполнении бюджета</w:t>
      </w:r>
      <w:r w:rsidRPr="00B965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  <w:r w:rsidRPr="00793BBE">
        <w:rPr>
          <w:rFonts w:ascii="Times New Roman" w:hAnsi="Times New Roman"/>
          <w:b/>
          <w:sz w:val="28"/>
          <w:szCs w:val="28"/>
        </w:rPr>
        <w:t xml:space="preserve">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3BB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0FC6" w:rsidRDefault="000D0FC6" w:rsidP="000D0FC6">
      <w:pPr>
        <w:pStyle w:val="af0"/>
        <w:ind w:left="-100"/>
        <w:jc w:val="center"/>
        <w:rPr>
          <w:b/>
          <w:bCs/>
          <w:sz w:val="24"/>
          <w:szCs w:val="24"/>
        </w:rPr>
      </w:pPr>
      <w:r w:rsidRPr="00E17AAC">
        <w:rPr>
          <w:b/>
          <w:bCs/>
          <w:sz w:val="24"/>
          <w:szCs w:val="24"/>
        </w:rPr>
        <w:t>по ведомственной структуре расх</w:t>
      </w:r>
      <w:r w:rsidRPr="00E17AAC">
        <w:rPr>
          <w:b/>
          <w:bCs/>
          <w:sz w:val="24"/>
          <w:szCs w:val="24"/>
        </w:rPr>
        <w:t>о</w:t>
      </w:r>
      <w:r w:rsidRPr="00E17AAC">
        <w:rPr>
          <w:b/>
          <w:bCs/>
          <w:sz w:val="24"/>
          <w:szCs w:val="24"/>
        </w:rPr>
        <w:t>дов</w:t>
      </w:r>
      <w:r>
        <w:rPr>
          <w:b/>
          <w:bCs/>
          <w:sz w:val="24"/>
          <w:szCs w:val="24"/>
        </w:rPr>
        <w:t xml:space="preserve"> бюджетов</w:t>
      </w:r>
    </w:p>
    <w:p w:rsidR="000D0FC6" w:rsidRDefault="000D0FC6" w:rsidP="000D0FC6">
      <w:pPr>
        <w:pStyle w:val="af0"/>
        <w:ind w:left="-100"/>
        <w:jc w:val="center"/>
        <w:rPr>
          <w:b/>
          <w:bCs/>
          <w:sz w:val="24"/>
          <w:szCs w:val="24"/>
        </w:rPr>
      </w:pP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0"/>
        <w:gridCol w:w="984"/>
        <w:gridCol w:w="567"/>
        <w:gridCol w:w="1016"/>
        <w:gridCol w:w="1701"/>
        <w:gridCol w:w="1084"/>
        <w:gridCol w:w="1728"/>
        <w:gridCol w:w="1418"/>
        <w:gridCol w:w="70"/>
        <w:gridCol w:w="15"/>
        <w:gridCol w:w="30"/>
        <w:gridCol w:w="15"/>
        <w:gridCol w:w="75"/>
        <w:gridCol w:w="15"/>
        <w:gridCol w:w="15"/>
        <w:gridCol w:w="15"/>
        <w:gridCol w:w="15"/>
        <w:gridCol w:w="30"/>
        <w:gridCol w:w="1965"/>
        <w:gridCol w:w="8"/>
        <w:gridCol w:w="7"/>
        <w:gridCol w:w="229"/>
        <w:gridCol w:w="7"/>
      </w:tblGrid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vMerge w:val="restart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gridSpan w:val="5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5414" w:type="dxa"/>
            <w:gridSpan w:val="14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vMerge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расходов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под раздел</w:t>
            </w:r>
          </w:p>
        </w:tc>
        <w:tc>
          <w:tcPr>
            <w:tcW w:w="1701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8" w:type="dxa"/>
            <w:vAlign w:val="center"/>
            <w:hideMark/>
          </w:tcPr>
          <w:p w:rsidR="000D0FC6" w:rsidRPr="00C93A3E" w:rsidRDefault="000D0FC6" w:rsidP="00304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Утвер-жд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но, тыс. руб.</w:t>
            </w:r>
          </w:p>
        </w:tc>
        <w:tc>
          <w:tcPr>
            <w:tcW w:w="1623" w:type="dxa"/>
            <w:gridSpan w:val="6"/>
            <w:vAlign w:val="center"/>
            <w:hideMark/>
          </w:tcPr>
          <w:p w:rsidR="000D0FC6" w:rsidRPr="00C93A3E" w:rsidRDefault="000D0FC6" w:rsidP="00304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Испо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нено, тыс. руб.</w:t>
            </w:r>
          </w:p>
        </w:tc>
        <w:tc>
          <w:tcPr>
            <w:tcW w:w="2063" w:type="dxa"/>
            <w:gridSpan w:val="7"/>
            <w:vAlign w:val="center"/>
          </w:tcPr>
          <w:p w:rsidR="000D0FC6" w:rsidRPr="00C93A3E" w:rsidRDefault="000D0FC6" w:rsidP="00304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% исполн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8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3" w:type="dxa"/>
            <w:gridSpan w:val="6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333 237,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215 711,52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64,73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47 529,7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44 604,68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93,85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7 254,7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6 892,62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95,01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содержание главы муниципального образования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45.1.01.02030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3 579,6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3 532,94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98,70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содержание заместителей главы муниципального образования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3 675,1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3 359,67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8 512,5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7 188,62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84,45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8 014,1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6 690,22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83,48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45.1.01.89240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498,4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 сельским поселением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осуществления полномочий органов местного самоуправления сельского поселения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1 733,5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1733,5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45.1.01.02040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1733,5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в сфере муниципальных финансов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. Организация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47.0.02.20610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29 929,0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28 789,97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96,19</w:t>
            </w:r>
          </w:p>
        </w:tc>
      </w:tr>
      <w:tr w:rsidR="000D0FC6" w:rsidRPr="00C93A3E" w:rsidTr="00304FA0">
        <w:trPr>
          <w:gridAfter w:val="3"/>
          <w:wAfter w:w="243" w:type="dxa"/>
          <w:trHeight w:val="964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286,5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60,32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160,5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60,23</w:t>
            </w:r>
          </w:p>
        </w:tc>
      </w:tr>
      <w:tr w:rsidR="000D0FC6" w:rsidRPr="00C93A3E" w:rsidTr="00304FA0">
        <w:trPr>
          <w:gridAfter w:val="3"/>
          <w:wAfter w:w="243" w:type="dxa"/>
          <w:trHeight w:val="1291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0D0FC6" w:rsidRPr="00C93A3E" w:rsidTr="00304FA0">
        <w:trPr>
          <w:gridAfter w:val="3"/>
          <w:wAfter w:w="243" w:type="dxa"/>
          <w:trHeight w:val="41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245,1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2018" w:type="dxa"/>
            <w:gridSpan w:val="4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57,28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68" w:type="dxa"/>
            <w:gridSpan w:val="9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18" w:type="dxa"/>
            <w:gridSpan w:val="4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93,93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«Осуществление материально-технического обеспечения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местного самоуправления в сельском поселении 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"Материально-техническое и организационное обеспечение служебной деятельности органов местного самоуправления"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29 642,5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28 594,6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24 450, 2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24 081,4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98,49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5 126,5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5 126,5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4513,2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88,04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65,9 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Обеспечение эффективного исполнения полномочий органов местного самоуправления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поселений,муниципальных и городских округов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45.1.01.51180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3 945,7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713" w:type="dxa"/>
            <w:gridSpan w:val="11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973" w:type="dxa"/>
            <w:gridSpan w:val="2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Ханты-Мансийского автономного округа-Югры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45.1.01.D9300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45.1.01.D9300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45.1.01.59300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45.01.59300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3 866,9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3 743,14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96,80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"Безопасность жизнедеятельности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 "Обеспечение мер пожарной безопасности на объектах социального назначения и жилищного фонда в сельском поселении Ларьяк 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83" w:type="dxa"/>
            <w:gridSpan w:val="10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03" w:type="dxa"/>
            <w:gridSpan w:val="3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49.0.01.99990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2 195,3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2 071,54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94,36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муниципального имущества сельского поселения Ларьяк».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1 671,60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в сфере общественного порядка в сельском поселении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16,8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41.0.01.S2300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деятельности народных дружин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16,9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41.0.01.82300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7,6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21 780,1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 сельским поселением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45.2.00.0000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«Осуществление материально-технического обеспечения деятельности органов местного самоуправления в сельском поселении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реализации мероприятий по содействию трудоустройству граждан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1"/>
          <w:wAfter w:w="7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55" w:type="dxa"/>
            <w:gridSpan w:val="6"/>
            <w:tcBorders>
              <w:top w:val="nil"/>
              <w:right w:val="nil"/>
            </w:tcBorders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45.2.01.85060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170,3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"Транспортные услуги"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«Перевозка пассажиров речным и автомобильным транспортом»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6406,11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94,43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1 196,1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880,04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73,57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40.2.01.99991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0D0FC6" w:rsidRPr="00C93A3E" w:rsidTr="00304FA0">
        <w:trPr>
          <w:gridAfter w:val="3"/>
          <w:wAfter w:w="243" w:type="dxa"/>
          <w:trHeight w:val="171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40.2.01.99990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5 588,0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5 526,07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98,89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транспортной системы и связи в сельском поселении Ларьяк»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Подпрограмма  «Автомобильные дороги»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ремонт муниципальных  внутрипоселковых и подъездных  автомобильных дорог, а также прочие работы и услуги по их содержанию»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23" w:type="dxa"/>
            <w:gridSpan w:val="6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63" w:type="dxa"/>
            <w:gridSpan w:val="7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40.1.01.99990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11 475,85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95,48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«Информационное общество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"Связь"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97,89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доступности населению современных информационных технологий"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2597,9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97,89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40.3.01.99990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2 048,5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2048,5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1"/>
          <w:wAfter w:w="7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25" w:type="dxa"/>
            <w:gridSpan w:val="4"/>
            <w:tcBorders>
              <w:top w:val="nil"/>
              <w:right w:val="nil"/>
            </w:tcBorders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  <w:tc>
          <w:tcPr>
            <w:tcW w:w="244" w:type="dxa"/>
            <w:gridSpan w:val="3"/>
            <w:tcBorders>
              <w:top w:val="nil"/>
              <w:right w:val="nil"/>
            </w:tcBorders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45.1.01.02400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605,5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549,4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в сфере муниципальных финансов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Финансовое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89 000,8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88 056,1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98,9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33 162,3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33 012,5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"Жилищно-коммунальный комплекс и городская среда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3 411,4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3293,0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обеспечения качественными коммунальными услугами».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653" w:type="dxa"/>
            <w:gridSpan w:val="8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2 881,6</w:t>
            </w:r>
          </w:p>
        </w:tc>
        <w:tc>
          <w:tcPr>
            <w:tcW w:w="2033" w:type="dxa"/>
            <w:gridSpan w:val="5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96,05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2048" w:type="dxa"/>
            <w:gridSpan w:val="6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 имуществом на территории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«Содержание муниципального имущества сельского поселения Ларьяк».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0D0FC6" w:rsidRPr="00C93A3E" w:rsidTr="00304FA0">
        <w:trPr>
          <w:gridAfter w:val="3"/>
          <w:wAfter w:w="243" w:type="dxa"/>
          <w:trHeight w:val="100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42.0.01.99990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846,2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96,43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в сфере муниципальных финансов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На осуществление части полномочий по решению вопросов местного значения в соответствии с заключенными соглашениямина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638" w:type="dxa"/>
            <w:gridSpan w:val="7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048" w:type="dxa"/>
            <w:gridSpan w:val="6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28 873,4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28 873,3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в сфере муниципальных финансов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40 582,2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трансфетры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47.0.01.89020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39 207,0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38 841,9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99,07</w:t>
            </w:r>
          </w:p>
        </w:tc>
      </w:tr>
      <w:tr w:rsidR="000D0FC6" w:rsidRPr="00C93A3E" w:rsidTr="00304FA0">
        <w:trPr>
          <w:gridAfter w:val="3"/>
          <w:wAfter w:w="243" w:type="dxa"/>
          <w:trHeight w:val="219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выполнение работ по гуммированию водонапорной башни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трансфетры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47.0.01.89140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1 740,3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1740,3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1 550,3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31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96,78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 "Жилищно-коммунальный комплекс и городская среда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12 911,1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96,78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энергоэффективности систем освещения"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 (похоронное дело)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44.0.02.99990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1 475,8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1095,4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74,23</w:t>
            </w:r>
          </w:p>
        </w:tc>
      </w:tr>
      <w:tr w:rsidR="000D0FC6" w:rsidRPr="00C93A3E" w:rsidTr="00304FA0">
        <w:trPr>
          <w:gridAfter w:val="3"/>
          <w:wAfter w:w="243" w:type="dxa"/>
          <w:trHeight w:val="644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" Формирование комфортной городской среды"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44.0.03.00000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11 865,1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11 815,7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99,58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44.0.03.99990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879,6</w:t>
            </w:r>
          </w:p>
        </w:tc>
        <w:tc>
          <w:tcPr>
            <w:tcW w:w="2153" w:type="dxa"/>
            <w:gridSpan w:val="9"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94,69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Реализация мероприятий "Формирование комфортной городской среды в Нижневартовском районе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432,6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>432,6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Реализация мероприятий "Формирование комфортной городской среды в Нижневартовском районе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44.0.03.89551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44.0.03.89552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5 446,2 </w:t>
            </w:r>
          </w:p>
        </w:tc>
        <w:tc>
          <w:tcPr>
            <w:tcW w:w="2153" w:type="dxa"/>
            <w:gridSpan w:val="9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Софинансирование расходов на реализацию мероприятий "Формирование комфортной городской среды в Нижневартовском районе"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33" w:type="dxa"/>
            <w:gridSpan w:val="4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60" w:type="dxa"/>
            <w:gridSpan w:val="10"/>
            <w:tcBorders>
              <w:top w:val="nil"/>
              <w:right w:val="nil"/>
            </w:tcBorders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658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44.0.03.S8550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22,8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44.0.03.89902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Default="000D0FC6" w:rsidP="00304FA0"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5 034,5 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реализацию мероприятий 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44.0.04.00000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44.0.04.99890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977,4 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167 651,6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55  302,1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32,98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32,36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программы "Культурное пространство сельского поселения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166 092,8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53 753,6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32,36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стимулирования культурного разнообразия, сохранения кадрового потенциала"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24 957,9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23 279,9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93,28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548" w:type="dxa"/>
            <w:gridSpan w:val="5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138" w:type="dxa"/>
            <w:gridSpan w:val="8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0D0FC6" w:rsidRPr="00C93A3E" w:rsidTr="00304FA0">
        <w:trPr>
          <w:gridAfter w:val="2"/>
          <w:wAfter w:w="236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75" w:type="dxa"/>
            <w:gridSpan w:val="13"/>
            <w:shd w:val="clear" w:color="auto" w:fill="auto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19 558,7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18 673,6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95,47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5 199,2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4 511,5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199,9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47,42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"Управление в сфере муниципальных финансов в сельском поселении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расходных обязательств по делегированным полномочиям.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47.0.01.89080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141 134,9 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30 473,7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программы "Культурное пространство сельского поселения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стимулирования культурного разнообразия, сохранения кадрового потенциала"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41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268" w:type="dxa"/>
            <w:gridSpan w:val="12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1 548,4</w:t>
            </w:r>
          </w:p>
        </w:tc>
        <w:tc>
          <w:tcPr>
            <w:tcW w:w="2183" w:type="dxa"/>
            <w:gridSpan w:val="10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сельским поселением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 деятельности органов местного самоуправления сельского поселения Ларьяк»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320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эффективного исполнения полномочий органов местного самоуправления сельского поселения Ларьяк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Публично-нормативное обязательство "Выплата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Ларьяк"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45.1.01.72621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463,6</w:t>
            </w:r>
          </w:p>
        </w:tc>
        <w:tc>
          <w:tcPr>
            <w:tcW w:w="2183" w:type="dxa"/>
            <w:gridSpan w:val="10"/>
          </w:tcPr>
          <w:p w:rsidR="000D0FC6" w:rsidRDefault="000D0FC6" w:rsidP="00304FA0"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4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1 606,9</w:t>
            </w:r>
          </w:p>
        </w:tc>
        <w:tc>
          <w:tcPr>
            <w:tcW w:w="1503" w:type="dxa"/>
            <w:gridSpan w:val="3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A3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83" w:type="dxa"/>
            <w:gridSpan w:val="10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Муниципальная программы "Культурное пространство сельского поселения Ларьяк"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43.0.00.00000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физической культуры и спорта, сохранения кадрового потенциала"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учреждения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43.0.02.00590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427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106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1 451,0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1451,0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0D0FC6" w:rsidRPr="00C93A3E" w:rsidTr="00304FA0">
        <w:trPr>
          <w:gridAfter w:val="3"/>
          <w:wAfter w:w="243" w:type="dxa"/>
          <w:trHeight w:val="213"/>
        </w:trPr>
        <w:tc>
          <w:tcPr>
            <w:tcW w:w="4510" w:type="dxa"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43.2.01.00590</w:t>
            </w:r>
          </w:p>
        </w:tc>
        <w:tc>
          <w:tcPr>
            <w:tcW w:w="1084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8" w:type="dxa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  <w:tc>
          <w:tcPr>
            <w:tcW w:w="1488" w:type="dxa"/>
            <w:gridSpan w:val="2"/>
            <w:noWrap/>
            <w:hideMark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2198" w:type="dxa"/>
            <w:gridSpan w:val="11"/>
          </w:tcPr>
          <w:p w:rsidR="000D0FC6" w:rsidRPr="00C93A3E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A3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</w:tbl>
    <w:p w:rsidR="000D0FC6" w:rsidRPr="00191E01" w:rsidRDefault="000D0FC6" w:rsidP="000D0F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FC6" w:rsidRDefault="000D0FC6" w:rsidP="000D0FC6">
      <w:pPr>
        <w:spacing w:after="0" w:line="240" w:lineRule="auto"/>
        <w:rPr>
          <w:rFonts w:ascii="Times New Roman" w:hAnsi="Times New Roman"/>
          <w:sz w:val="20"/>
          <w:szCs w:val="20"/>
        </w:rPr>
        <w:sectPr w:rsidR="000D0FC6" w:rsidSect="006B3C99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0D0FC6" w:rsidRDefault="000D0FC6" w:rsidP="000D0FC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Приложение 3 к решению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>депутатов сельского поселения Ларьяк</w:t>
      </w:r>
    </w:p>
    <w:p w:rsidR="000D0FC6" w:rsidRDefault="000D0FC6" w:rsidP="000D0FC6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:rsidR="000D0FC6" w:rsidRPr="00243B5B" w:rsidRDefault="000D0FC6" w:rsidP="000D0FC6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D0FC6" w:rsidRPr="006B3C99" w:rsidRDefault="000D0FC6" w:rsidP="000D0F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</w:t>
      </w:r>
      <w:r w:rsidRPr="006B3C99">
        <w:rPr>
          <w:rFonts w:ascii="Times New Roman" w:hAnsi="Times New Roman"/>
          <w:b/>
          <w:sz w:val="24"/>
          <w:szCs w:val="24"/>
        </w:rPr>
        <w:t xml:space="preserve">сельское поселение Ларьяк </w:t>
      </w:r>
      <w:r w:rsidRPr="006B3C99">
        <w:rPr>
          <w:rFonts w:ascii="Times New Roman" w:hAnsi="Times New Roman"/>
          <w:b/>
          <w:bCs/>
          <w:sz w:val="24"/>
          <w:szCs w:val="24"/>
        </w:rPr>
        <w:t>за 2023 год</w:t>
      </w:r>
    </w:p>
    <w:p w:rsidR="000D0FC6" w:rsidRPr="006B3C99" w:rsidRDefault="000D0FC6" w:rsidP="000D0F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по распределению бюджетных ассигнований по разделам, подразд</w:t>
      </w:r>
      <w:r w:rsidRPr="006B3C99">
        <w:rPr>
          <w:rFonts w:ascii="Times New Roman" w:hAnsi="Times New Roman"/>
          <w:b/>
          <w:bCs/>
          <w:sz w:val="24"/>
          <w:szCs w:val="24"/>
        </w:rPr>
        <w:t>е</w:t>
      </w:r>
      <w:r w:rsidRPr="006B3C99">
        <w:rPr>
          <w:rFonts w:ascii="Times New Roman" w:hAnsi="Times New Roman"/>
          <w:b/>
          <w:bCs/>
          <w:sz w:val="24"/>
          <w:szCs w:val="24"/>
        </w:rPr>
        <w:t>лам</w:t>
      </w:r>
    </w:p>
    <w:p w:rsidR="000D0FC6" w:rsidRPr="006B3C99" w:rsidRDefault="000D0FC6" w:rsidP="000D0F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C99">
        <w:rPr>
          <w:rFonts w:ascii="Times New Roman" w:hAnsi="Times New Roman"/>
          <w:b/>
          <w:bCs/>
          <w:sz w:val="24"/>
          <w:szCs w:val="24"/>
        </w:rPr>
        <w:t>классификации расх</w:t>
      </w:r>
      <w:r w:rsidRPr="006B3C99">
        <w:rPr>
          <w:rFonts w:ascii="Times New Roman" w:hAnsi="Times New Roman"/>
          <w:b/>
          <w:bCs/>
          <w:sz w:val="24"/>
          <w:szCs w:val="24"/>
        </w:rPr>
        <w:t>о</w:t>
      </w:r>
      <w:r w:rsidRPr="006B3C99">
        <w:rPr>
          <w:rFonts w:ascii="Times New Roman" w:hAnsi="Times New Roman"/>
          <w:b/>
          <w:bCs/>
          <w:sz w:val="24"/>
          <w:szCs w:val="24"/>
        </w:rPr>
        <w:t>дов бюджетов</w:t>
      </w:r>
    </w:p>
    <w:p w:rsidR="000D0FC6" w:rsidRDefault="000D0FC6" w:rsidP="000D0F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983" w:type="dxa"/>
        <w:tblInd w:w="89" w:type="dxa"/>
        <w:tblLook w:val="04A0"/>
      </w:tblPr>
      <w:tblGrid>
        <w:gridCol w:w="10448"/>
        <w:gridCol w:w="1141"/>
        <w:gridCol w:w="1172"/>
        <w:gridCol w:w="2222"/>
      </w:tblGrid>
      <w:tr w:rsidR="000D0FC6" w:rsidRPr="00BB009D" w:rsidTr="00304FA0">
        <w:trPr>
          <w:trHeight w:val="706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47 529,7</w:t>
            </w:r>
          </w:p>
        </w:tc>
      </w:tr>
      <w:tr w:rsidR="000D0FC6" w:rsidRPr="00BB009D" w:rsidTr="00304FA0">
        <w:trPr>
          <w:trHeight w:val="855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7 254,7</w:t>
            </w:r>
          </w:p>
        </w:tc>
      </w:tr>
      <w:tr w:rsidR="000D0FC6" w:rsidRPr="00BB009D" w:rsidTr="00304FA0">
        <w:trPr>
          <w:trHeight w:val="1265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8 512,5</w:t>
            </w:r>
          </w:p>
        </w:tc>
      </w:tr>
      <w:tr w:rsidR="000D0FC6" w:rsidRPr="00BB009D" w:rsidTr="00304FA0">
        <w:trPr>
          <w:trHeight w:val="64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1 733,5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29 929,0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282,1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282,1</w:t>
            </w:r>
          </w:p>
        </w:tc>
      </w:tr>
      <w:tr w:rsidR="000D0FC6" w:rsidRPr="00BB009D" w:rsidTr="00304FA0">
        <w:trPr>
          <w:trHeight w:val="822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3 945,7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0D0FC6" w:rsidRPr="00BB009D" w:rsidTr="00304FA0">
        <w:trPr>
          <w:trHeight w:val="871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3 866,9</w:t>
            </w:r>
          </w:p>
        </w:tc>
      </w:tr>
      <w:tr w:rsidR="000D0FC6" w:rsidRPr="00BB009D" w:rsidTr="00304FA0">
        <w:trPr>
          <w:trHeight w:val="674"/>
        </w:trPr>
        <w:tc>
          <w:tcPr>
            <w:tcW w:w="10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21 780,1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6 784,1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12 019,0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2 653,9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89 000,8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33 162,3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42 497,6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13 340,9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977,4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167 651,6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 xml:space="preserve">166 113,0 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1 538,6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463,6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</w:tr>
      <w:tr w:rsidR="000D0FC6" w:rsidRPr="00BB009D" w:rsidTr="00304FA0">
        <w:trPr>
          <w:trHeight w:val="411"/>
        </w:trPr>
        <w:tc>
          <w:tcPr>
            <w:tcW w:w="10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1 606,9</w:t>
            </w:r>
          </w:p>
        </w:tc>
      </w:tr>
      <w:tr w:rsidR="000D0FC6" w:rsidRPr="00BB009D" w:rsidTr="00304FA0">
        <w:trPr>
          <w:trHeight w:val="461"/>
        </w:trPr>
        <w:tc>
          <w:tcPr>
            <w:tcW w:w="10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09D">
              <w:rPr>
                <w:rFonts w:ascii="Times New Roman" w:hAnsi="Times New Roman"/>
                <w:sz w:val="24"/>
                <w:szCs w:val="24"/>
              </w:rPr>
              <w:t>1 606,9</w:t>
            </w:r>
          </w:p>
        </w:tc>
      </w:tr>
      <w:tr w:rsidR="000D0FC6" w:rsidRPr="00BB009D" w:rsidTr="00304FA0">
        <w:trPr>
          <w:trHeight w:val="378"/>
        </w:trPr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09D">
              <w:rPr>
                <w:rFonts w:ascii="Times New Roman" w:hAnsi="Times New Roman"/>
                <w:b/>
                <w:bCs/>
                <w:sz w:val="24"/>
                <w:szCs w:val="24"/>
              </w:rPr>
              <w:t>333 237,9</w:t>
            </w:r>
          </w:p>
        </w:tc>
      </w:tr>
      <w:tr w:rsidR="000D0FC6" w:rsidRPr="00BB009D" w:rsidTr="00304FA0">
        <w:trPr>
          <w:trHeight w:val="399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C6" w:rsidRPr="00BB009D" w:rsidRDefault="000D0FC6" w:rsidP="0030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0FC6" w:rsidRPr="00243B5B" w:rsidRDefault="000D0FC6" w:rsidP="000D0FC6">
      <w:pPr>
        <w:spacing w:after="0" w:line="240" w:lineRule="auto"/>
        <w:rPr>
          <w:rFonts w:ascii="Times New Roman" w:hAnsi="Times New Roman"/>
          <w:sz w:val="20"/>
          <w:szCs w:val="20"/>
        </w:rPr>
        <w:sectPr w:rsidR="000D0FC6" w:rsidRPr="00243B5B" w:rsidSect="006B3C99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0D0FC6" w:rsidRPr="00243B5B" w:rsidRDefault="000D0FC6" w:rsidP="000D0FC6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lastRenderedPageBreak/>
        <w:t>Приложение 4 к решению Совета депутатов сельского поселения Ларьяк</w:t>
      </w:r>
    </w:p>
    <w:p w:rsidR="000D0FC6" w:rsidRPr="00243B5B" w:rsidRDefault="000D0FC6" w:rsidP="000D0FC6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00.00.2024</w:t>
      </w:r>
      <w:r w:rsidRPr="00243B5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:rsidR="000D0FC6" w:rsidRPr="007449F4" w:rsidRDefault="000D0FC6" w:rsidP="000D0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FC6" w:rsidRPr="007449F4" w:rsidRDefault="000D0FC6" w:rsidP="000D0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Источники </w:t>
      </w:r>
    </w:p>
    <w:p w:rsidR="000D0FC6" w:rsidRDefault="000D0FC6" w:rsidP="000D0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9F4">
        <w:rPr>
          <w:rFonts w:ascii="Times New Roman" w:hAnsi="Times New Roman"/>
          <w:b/>
          <w:sz w:val="28"/>
          <w:szCs w:val="28"/>
          <w:shd w:val="clear" w:color="auto" w:fill="FFFFFF"/>
        </w:rPr>
        <w:t>финансирования дефицита бюджета по кодам классификации источников финансирования дефицитов бюджетов</w:t>
      </w:r>
    </w:p>
    <w:p w:rsidR="000D0FC6" w:rsidRPr="007449F4" w:rsidRDefault="000D0FC6" w:rsidP="000D0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387"/>
        <w:gridCol w:w="2126"/>
      </w:tblGrid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126" w:type="dxa"/>
          </w:tcPr>
          <w:p w:rsidR="000D0FC6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243B5B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0D0FC6" w:rsidRPr="00243B5B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3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0FC6" w:rsidRPr="002E1ABE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-2 035,62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-221 110, 60</w:t>
            </w:r>
          </w:p>
        </w:tc>
      </w:tr>
      <w:tr w:rsidR="000D0FC6" w:rsidRPr="00243B5B" w:rsidTr="00304FA0">
        <w:trPr>
          <w:trHeight w:val="246"/>
        </w:trPr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-221 110, 60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-221 110, 60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-221 110, 60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219 074, 98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219 074, 98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219 074, 98</w:t>
            </w:r>
          </w:p>
        </w:tc>
      </w:tr>
      <w:tr w:rsidR="000D0FC6" w:rsidRPr="00243B5B" w:rsidTr="00304FA0">
        <w:tc>
          <w:tcPr>
            <w:tcW w:w="2836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5387" w:type="dxa"/>
          </w:tcPr>
          <w:p w:rsidR="000D0FC6" w:rsidRPr="00243B5B" w:rsidRDefault="000D0FC6" w:rsidP="00304FA0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:rsidR="000D0FC6" w:rsidRPr="002E1ABE" w:rsidRDefault="000D0FC6" w:rsidP="00304FA0">
            <w:pPr>
              <w:jc w:val="center"/>
              <w:rPr>
                <w:rFonts w:ascii="Times New Roman" w:hAnsi="Times New Roman"/>
              </w:rPr>
            </w:pPr>
            <w:r w:rsidRPr="002E1ABE">
              <w:rPr>
                <w:rFonts w:ascii="Times New Roman" w:hAnsi="Times New Roman"/>
              </w:rPr>
              <w:t>219 074, 98</w:t>
            </w:r>
          </w:p>
        </w:tc>
      </w:tr>
      <w:tr w:rsidR="000D0FC6" w:rsidRPr="008B7BE9" w:rsidTr="00304FA0">
        <w:tc>
          <w:tcPr>
            <w:tcW w:w="2836" w:type="dxa"/>
          </w:tcPr>
          <w:p w:rsidR="000D0FC6" w:rsidRPr="008B7BE9" w:rsidRDefault="000D0FC6" w:rsidP="00304F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:rsidR="000D0FC6" w:rsidRPr="008B7BE9" w:rsidRDefault="000D0FC6" w:rsidP="00304F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BE9">
              <w:rPr>
                <w:rFonts w:ascii="Times New Roman" w:hAnsi="Times New Roman"/>
                <w:b/>
              </w:rPr>
              <w:t>Всего источников внутреннего финансирования профицита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0FC6" w:rsidRPr="002E1ABE" w:rsidRDefault="000D0FC6" w:rsidP="00304F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1ABE">
              <w:rPr>
                <w:rFonts w:ascii="Times New Roman" w:hAnsi="Times New Roman"/>
                <w:b/>
              </w:rPr>
              <w:t>-2 035,62</w:t>
            </w:r>
          </w:p>
        </w:tc>
      </w:tr>
    </w:tbl>
    <w:p w:rsidR="000D0FC6" w:rsidRPr="00243B5B" w:rsidRDefault="000D0FC6" w:rsidP="000D0F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0D0FC6" w:rsidRDefault="000D0FC6" w:rsidP="000D0FC6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:rsidR="009F2062" w:rsidRDefault="000D0FC6"/>
    <w:sectPr w:rsidR="009F2062" w:rsidSect="00E4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826"/>
    <w:multiLevelType w:val="singleLevel"/>
    <w:tmpl w:val="03007F0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45CD0008"/>
    <w:multiLevelType w:val="hybridMultilevel"/>
    <w:tmpl w:val="D24658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8504114"/>
    <w:multiLevelType w:val="multilevel"/>
    <w:tmpl w:val="AE6E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0FC6"/>
    <w:rsid w:val="000D0FC6"/>
    <w:rsid w:val="00411F12"/>
    <w:rsid w:val="00713FB7"/>
    <w:rsid w:val="009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FC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0D0FC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0D0FC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F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F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F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0D0FC6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D0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0D0F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0FC6"/>
    <w:pPr>
      <w:ind w:left="720"/>
      <w:contextualSpacing/>
    </w:pPr>
  </w:style>
  <w:style w:type="paragraph" w:styleId="a8">
    <w:name w:val="header"/>
    <w:basedOn w:val="a"/>
    <w:link w:val="a9"/>
    <w:unhideWhenUsed/>
    <w:rsid w:val="000D0F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rsid w:val="000D0FC6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0F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0D0F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_"/>
    <w:link w:val="11"/>
    <w:rsid w:val="000D0FC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0D0FC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0D0FC6"/>
    <w:pPr>
      <w:shd w:val="clear" w:color="auto" w:fill="FFFFFF"/>
      <w:spacing w:before="660" w:after="540" w:line="322" w:lineRule="exact"/>
      <w:jc w:val="both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0D0FC6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0D0F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D0FC6"/>
  </w:style>
  <w:style w:type="table" w:customStyle="1" w:styleId="13">
    <w:name w:val="Сетка таблицы1"/>
    <w:basedOn w:val="a1"/>
    <w:next w:val="ad"/>
    <w:uiPriority w:val="59"/>
    <w:rsid w:val="000D0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D0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0D0FC6"/>
  </w:style>
  <w:style w:type="numbering" w:customStyle="1" w:styleId="110">
    <w:name w:val="Нет списка11"/>
    <w:next w:val="a2"/>
    <w:uiPriority w:val="99"/>
    <w:semiHidden/>
    <w:unhideWhenUsed/>
    <w:rsid w:val="000D0FC6"/>
  </w:style>
  <w:style w:type="table" w:customStyle="1" w:styleId="111">
    <w:name w:val="Сетка таблицы11"/>
    <w:basedOn w:val="a1"/>
    <w:next w:val="ad"/>
    <w:uiPriority w:val="59"/>
    <w:rsid w:val="000D0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0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uiPriority w:val="99"/>
    <w:semiHidden/>
    <w:unhideWhenUsed/>
    <w:rsid w:val="000D0FC6"/>
    <w:rPr>
      <w:color w:val="800080"/>
      <w:u w:val="single"/>
    </w:rPr>
  </w:style>
  <w:style w:type="paragraph" w:customStyle="1" w:styleId="xl63">
    <w:name w:val="xl63"/>
    <w:basedOn w:val="a"/>
    <w:rsid w:val="000D0F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0D0F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0D0F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0D0FC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0D0F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0D0F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0D0F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0D0FC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0D0F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0D0F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styleId="af0">
    <w:name w:val="Body Text"/>
    <w:basedOn w:val="a"/>
    <w:link w:val="af1"/>
    <w:rsid w:val="000D0FC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D0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D0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0D0FC6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D0FC6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0D0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0D0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0D0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0D0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0D0F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0D0FC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0D0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0D0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0D0FC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0D0FC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0D0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0D0F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0D0F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0D0F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0">
    <w:name w:val="xl15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0D0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"/>
    <w:rsid w:val="000D0FC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59">
    <w:name w:val="xl159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1">
    <w:name w:val="xl161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0D0FC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0D0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0D0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6846</Words>
  <Characters>39025</Characters>
  <Application>Microsoft Office Word</Application>
  <DocSecurity>0</DocSecurity>
  <Lines>325</Lines>
  <Paragraphs>91</Paragraphs>
  <ScaleCrop>false</ScaleCrop>
  <Company/>
  <LinksUpToDate>false</LinksUpToDate>
  <CharactersWithSpaces>45780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WGrace</dc:creator>
  <cp:lastModifiedBy>WGrace</cp:lastModifiedBy>
  <cp:revision>1</cp:revision>
  <dcterms:created xsi:type="dcterms:W3CDTF">2024-03-18T09:16:00Z</dcterms:created>
  <dcterms:modified xsi:type="dcterms:W3CDTF">2024-03-18T09:16:00Z</dcterms:modified>
</cp:coreProperties>
</file>