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B9" w:rsidRDefault="00A553B9" w:rsidP="00A553B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СОВЕТ ДЕПУТАТОВ </w:t>
      </w:r>
    </w:p>
    <w:p w:rsidR="00A553B9" w:rsidRDefault="00A553B9" w:rsidP="00A553B9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:rsidR="00A553B9" w:rsidRDefault="00A553B9" w:rsidP="00A553B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Нижневартовского района</w:t>
      </w:r>
    </w:p>
    <w:p w:rsidR="00A553B9" w:rsidRDefault="00A553B9" w:rsidP="00A553B9">
      <w:pPr>
        <w:pStyle w:val="1"/>
        <w:jc w:val="center"/>
      </w:pPr>
      <w:r>
        <w:t>Ханты – Мансийского автономного округа – Югры</w:t>
      </w:r>
    </w:p>
    <w:p w:rsidR="00A553B9" w:rsidRDefault="00A553B9" w:rsidP="00A553B9">
      <w:pPr>
        <w:jc w:val="center"/>
        <w:rPr>
          <w:sz w:val="28"/>
          <w:lang w:val="ru-RU"/>
        </w:rPr>
      </w:pPr>
    </w:p>
    <w:p w:rsidR="00A553B9" w:rsidRDefault="00A553B9" w:rsidP="00A553B9">
      <w:pPr>
        <w:rPr>
          <w:sz w:val="28"/>
          <w:lang w:val="ru-RU"/>
        </w:rPr>
      </w:pPr>
    </w:p>
    <w:p w:rsidR="00A553B9" w:rsidRDefault="00A553B9" w:rsidP="00A553B9">
      <w:pPr>
        <w:pStyle w:val="3"/>
        <w:rPr>
          <w:szCs w:val="36"/>
        </w:rPr>
      </w:pPr>
      <w:r>
        <w:rPr>
          <w:szCs w:val="36"/>
        </w:rPr>
        <w:t>РЕШЕНИЕ</w:t>
      </w:r>
    </w:p>
    <w:p w:rsidR="00A553B9" w:rsidRDefault="001D3EC3" w:rsidP="00A553B9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(ПРОЕКТ)</w:t>
      </w:r>
    </w:p>
    <w:p w:rsidR="00A553B9" w:rsidRPr="00A553B9" w:rsidRDefault="006A0490" w:rsidP="00A553B9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1D3EC3">
        <w:rPr>
          <w:sz w:val="28"/>
          <w:lang w:val="ru-RU"/>
        </w:rPr>
        <w:t>_________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№ </w:t>
      </w:r>
      <w:r w:rsidR="001D3EC3">
        <w:rPr>
          <w:sz w:val="28"/>
          <w:lang w:val="ru-RU"/>
        </w:rPr>
        <w:t>___</w:t>
      </w:r>
    </w:p>
    <w:p w:rsidR="00A553B9" w:rsidRDefault="00A553B9" w:rsidP="00A553B9">
      <w:pPr>
        <w:rPr>
          <w:sz w:val="28"/>
          <w:lang w:val="ru-RU"/>
        </w:rPr>
      </w:pPr>
    </w:p>
    <w:p w:rsidR="00A553B9" w:rsidRDefault="00A553B9" w:rsidP="00A553B9">
      <w:pPr>
        <w:pStyle w:val="1"/>
        <w:rPr>
          <w:szCs w:val="24"/>
        </w:rPr>
      </w:pPr>
    </w:p>
    <w:p w:rsidR="00FA4231" w:rsidRPr="001D3EC3" w:rsidRDefault="001D3EC3" w:rsidP="00C02197">
      <w:pPr>
        <w:ind w:right="5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 Совета депутатов сельского поселения Ларьяк от 30.08.2017 № 177 «</w:t>
      </w:r>
      <w:r w:rsidRPr="001D3EC3">
        <w:rPr>
          <w:color w:val="000000"/>
          <w:spacing w:val="3"/>
          <w:sz w:val="28"/>
          <w:szCs w:val="26"/>
          <w:lang w:val="ru-RU"/>
        </w:rPr>
        <w:t xml:space="preserve">Об утверждении </w:t>
      </w:r>
      <w:proofErr w:type="gramStart"/>
      <w:r w:rsidRPr="001D3EC3">
        <w:rPr>
          <w:color w:val="000000"/>
          <w:spacing w:val="3"/>
          <w:sz w:val="28"/>
          <w:szCs w:val="26"/>
          <w:lang w:val="ru-RU"/>
        </w:rPr>
        <w:t>Порядка замены муниципальных жилых помещений жилищного фонда социального использования</w:t>
      </w:r>
      <w:proofErr w:type="gramEnd"/>
      <w:r w:rsidRPr="001D3EC3">
        <w:rPr>
          <w:color w:val="000000"/>
          <w:spacing w:val="3"/>
          <w:sz w:val="28"/>
          <w:szCs w:val="26"/>
          <w:lang w:val="ru-RU"/>
        </w:rPr>
        <w:t xml:space="preserve"> инвалидам, семьям, имеющим детей-инвалидов, являющимся нанимателями жилых помещений по договорам социального найма</w:t>
      </w:r>
      <w:r>
        <w:rPr>
          <w:color w:val="000000"/>
          <w:spacing w:val="3"/>
          <w:sz w:val="28"/>
          <w:szCs w:val="26"/>
          <w:lang w:val="ru-RU"/>
        </w:rPr>
        <w:t>»</w:t>
      </w:r>
    </w:p>
    <w:p w:rsidR="00FA4231" w:rsidRPr="00FA4231" w:rsidRDefault="00FA4231" w:rsidP="00FA4231">
      <w:pPr>
        <w:rPr>
          <w:sz w:val="28"/>
          <w:szCs w:val="28"/>
          <w:lang w:val="ru-RU"/>
        </w:rPr>
      </w:pPr>
    </w:p>
    <w:p w:rsidR="00FA4231" w:rsidRPr="00FA4231" w:rsidRDefault="00FA4231" w:rsidP="00FA4231">
      <w:pPr>
        <w:rPr>
          <w:lang w:val="ru-RU"/>
        </w:rPr>
      </w:pPr>
    </w:p>
    <w:p w:rsidR="00FA4231" w:rsidRDefault="001D3EC3" w:rsidP="00FA4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поселения в соответствие действующему законодательству Российской Федерации, Ханты-Мансийского автономного округа – Югры, руководствуясь Законом Ханты-Мансийского автономного округа – Югры</w:t>
      </w:r>
      <w:r w:rsidRPr="00FA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06.07.2005 № 57-оз «О регулировании отдельных жилищных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Югре», </w:t>
      </w:r>
      <w:r w:rsidR="00FA4231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</w:t>
      </w:r>
    </w:p>
    <w:p w:rsidR="00C02197" w:rsidRDefault="00C02197" w:rsidP="00FA4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231" w:rsidRDefault="00FA4231" w:rsidP="00FA4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4231" w:rsidRPr="00FA4231" w:rsidRDefault="00FA4231" w:rsidP="00FA4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97" w:rsidRDefault="00C02197" w:rsidP="00C02197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3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E7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12E72" w:rsidRPr="00912E72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Ларьяк от 30.08.2017 № 177 «</w:t>
      </w:r>
      <w:r w:rsidR="00912E72" w:rsidRP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Об утверждении </w:t>
      </w:r>
      <w:proofErr w:type="gramStart"/>
      <w:r w:rsidR="00912E72" w:rsidRP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>Порядка замены муниципальных жилых помещений жилищного фонда социального использования</w:t>
      </w:r>
      <w:proofErr w:type="gramEnd"/>
      <w:r w:rsidR="00912E72" w:rsidRP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 инвалидам, семьям, имеющим детей-инвалидов, являющимся нанимателями жилых помещений по договорам социального найма»</w:t>
      </w:r>
      <w:r w:rsidR="00171BD9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 (далее – Порядок)</w:t>
      </w:r>
      <w:r w:rsid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 следующие изменения и дополнения:</w:t>
      </w:r>
    </w:p>
    <w:p w:rsidR="00171BD9" w:rsidRDefault="00171BD9" w:rsidP="00C021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Порядка исключить;</w:t>
      </w:r>
    </w:p>
    <w:p w:rsidR="00171BD9" w:rsidRDefault="00171BD9" w:rsidP="00C021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9.2. Порядка исключить;</w:t>
      </w:r>
    </w:p>
    <w:p w:rsidR="00171BD9" w:rsidRDefault="00171BD9" w:rsidP="00C021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9.4.Порядка исключить;</w:t>
      </w:r>
    </w:p>
    <w:p w:rsidR="00912E72" w:rsidRDefault="00D67926" w:rsidP="00C021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12E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="00912E72">
        <w:rPr>
          <w:rFonts w:ascii="Times New Roman" w:hAnsi="Times New Roman" w:cs="Times New Roman"/>
          <w:sz w:val="28"/>
          <w:szCs w:val="28"/>
        </w:rPr>
        <w:t xml:space="preserve"> </w:t>
      </w:r>
      <w:r w:rsidR="00912E72" w:rsidRP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>П</w:t>
      </w:r>
      <w:r w:rsid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>орядка</w:t>
      </w:r>
      <w:r w:rsidR="00912E72" w:rsidRPr="00912E72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 </w:t>
      </w:r>
      <w:r w:rsidR="00652D4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912E7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52D40">
        <w:rPr>
          <w:rFonts w:ascii="Times New Roman" w:hAnsi="Times New Roman" w:cs="Times New Roman"/>
          <w:sz w:val="28"/>
          <w:szCs w:val="28"/>
        </w:rPr>
        <w:t>»:</w:t>
      </w:r>
    </w:p>
    <w:p w:rsidR="00652D40" w:rsidRDefault="00652D40" w:rsidP="00652D40">
      <w:pPr>
        <w:pStyle w:val="ConsPlusNormal"/>
        <w:widowControl/>
        <w:ind w:firstLine="567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D67926">
        <w:rPr>
          <w:rFonts w:ascii="Times New Roman" w:hAnsi="Times New Roman" w:cs="Times New Roman"/>
          <w:sz w:val="28"/>
          <w:szCs w:val="28"/>
        </w:rPr>
        <w:t>С согласия всех совершеннолетних членов семьи заявителя может быть предоставлено жилое помещение меньшей площади</w:t>
      </w:r>
      <w:proofErr w:type="gramStart"/>
      <w:r w:rsidR="00D67926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3"/>
          <w:szCs w:val="23"/>
          <w:shd w:val="clear" w:color="auto" w:fill="FFFFFF"/>
        </w:rPr>
        <w:t>»</w:t>
      </w:r>
      <w:r w:rsidR="00D67926">
        <w:rPr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FA4231" w:rsidRPr="000A6607" w:rsidRDefault="00FA4231" w:rsidP="000A6607">
      <w:pPr>
        <w:ind w:firstLine="540"/>
        <w:contextualSpacing/>
        <w:jc w:val="both"/>
        <w:rPr>
          <w:sz w:val="28"/>
          <w:szCs w:val="28"/>
          <w:lang w:val="ru-RU"/>
        </w:rPr>
      </w:pPr>
    </w:p>
    <w:p w:rsidR="00295C45" w:rsidRPr="00EA54FC" w:rsidRDefault="00295C45" w:rsidP="00295C4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A54FC"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О</w:t>
      </w:r>
      <w:r w:rsidRPr="00EA54FC">
        <w:rPr>
          <w:color w:val="000000"/>
          <w:sz w:val="28"/>
          <w:szCs w:val="28"/>
          <w:lang w:val="ru-RU"/>
        </w:rPr>
        <w:t xml:space="preserve">публиковать (обнародовать) настоящее решение </w:t>
      </w:r>
      <w:r w:rsidRPr="00EA54FC">
        <w:rPr>
          <w:sz w:val="28"/>
          <w:szCs w:val="28"/>
          <w:lang w:val="ru-RU"/>
        </w:rPr>
        <w:t xml:space="preserve">в приложении «Официальный бюллетень» к газете «Новости Приобья», </w:t>
      </w:r>
      <w:r w:rsidRPr="00EA54FC">
        <w:rPr>
          <w:color w:val="000000"/>
          <w:sz w:val="28"/>
          <w:szCs w:val="28"/>
          <w:lang w:val="ru-RU"/>
        </w:rPr>
        <w:t xml:space="preserve">разместить на </w:t>
      </w:r>
      <w:r w:rsidRPr="00EA54FC">
        <w:rPr>
          <w:color w:val="000000"/>
          <w:sz w:val="28"/>
          <w:szCs w:val="28"/>
          <w:lang w:val="ru-RU"/>
        </w:rPr>
        <w:lastRenderedPageBreak/>
        <w:t xml:space="preserve">официальном веб-сайте администрации </w:t>
      </w:r>
      <w:r w:rsidRPr="00EA54FC">
        <w:rPr>
          <w:sz w:val="28"/>
          <w:szCs w:val="28"/>
          <w:lang w:val="ru-RU"/>
        </w:rPr>
        <w:t>сельского поселения Ларьяк (</w:t>
      </w:r>
      <w:hyperlink r:id="rId6" w:history="1">
        <w:r w:rsidRPr="00C0318E">
          <w:rPr>
            <w:rStyle w:val="a6"/>
            <w:color w:val="000000"/>
            <w:sz w:val="28"/>
            <w:szCs w:val="28"/>
          </w:rPr>
          <w:t>www</w:t>
        </w:r>
        <w:r w:rsidRPr="00EA54FC">
          <w:rPr>
            <w:rStyle w:val="a6"/>
            <w:color w:val="000000"/>
            <w:sz w:val="28"/>
            <w:szCs w:val="28"/>
            <w:lang w:val="ru-RU"/>
          </w:rPr>
          <w:t>.</w:t>
        </w:r>
        <w:r w:rsidRPr="00C0318E">
          <w:rPr>
            <w:rStyle w:val="a6"/>
            <w:color w:val="000000"/>
            <w:sz w:val="28"/>
            <w:szCs w:val="28"/>
          </w:rPr>
          <w:t>admlariak</w:t>
        </w:r>
        <w:r w:rsidRPr="00EA54FC">
          <w:rPr>
            <w:rStyle w:val="a6"/>
            <w:color w:val="000000"/>
            <w:sz w:val="28"/>
            <w:szCs w:val="28"/>
            <w:lang w:val="ru-RU"/>
          </w:rPr>
          <w:t>.</w:t>
        </w:r>
        <w:r w:rsidRPr="00C0318E">
          <w:rPr>
            <w:rStyle w:val="a6"/>
            <w:color w:val="000000"/>
            <w:sz w:val="28"/>
            <w:szCs w:val="28"/>
          </w:rPr>
          <w:t>ru</w:t>
        </w:r>
      </w:hyperlink>
      <w:r w:rsidRPr="00EA54FC">
        <w:rPr>
          <w:sz w:val="28"/>
          <w:szCs w:val="28"/>
          <w:lang w:val="ru-RU"/>
        </w:rPr>
        <w:t>).</w:t>
      </w:r>
      <w:proofErr w:type="gramEnd"/>
    </w:p>
    <w:p w:rsidR="00295C45" w:rsidRPr="00EA54FC" w:rsidRDefault="00295C45" w:rsidP="00295C45">
      <w:pPr>
        <w:ind w:firstLine="567"/>
        <w:jc w:val="both"/>
        <w:rPr>
          <w:sz w:val="28"/>
          <w:szCs w:val="28"/>
          <w:lang w:val="ru-RU"/>
        </w:rPr>
      </w:pPr>
    </w:p>
    <w:p w:rsidR="00295C45" w:rsidRPr="00484A79" w:rsidRDefault="00295C45" w:rsidP="00295C45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</w:rPr>
        <w:t xml:space="preserve">. </w:t>
      </w:r>
      <w:r w:rsidRPr="00484A79">
        <w:rPr>
          <w:color w:val="000000"/>
          <w:sz w:val="28"/>
          <w:szCs w:val="28"/>
        </w:rPr>
        <w:t>Решение вступает в силу после его официального опубликования (обнародования)</w:t>
      </w:r>
      <w:r w:rsidRPr="00484A79">
        <w:rPr>
          <w:sz w:val="28"/>
          <w:szCs w:val="28"/>
        </w:rPr>
        <w:t>.</w:t>
      </w:r>
    </w:p>
    <w:p w:rsidR="00FA4231" w:rsidRDefault="00FA4231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4231" w:rsidRPr="00295C45" w:rsidRDefault="00295C45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95C45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постоянную депутатскую комиссию по соблюдению законности, правопорядка, экологии (Е.Ю. Межуеву).</w:t>
      </w:r>
    </w:p>
    <w:p w:rsidR="00295C45" w:rsidRDefault="00295C45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C45" w:rsidRDefault="00295C45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C45" w:rsidRDefault="00295C45" w:rsidP="00FA4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607" w:rsidRDefault="00FA4231" w:rsidP="00D679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5C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02197">
        <w:rPr>
          <w:rFonts w:ascii="Times New Roman" w:hAnsi="Times New Roman" w:cs="Times New Roman"/>
          <w:sz w:val="28"/>
          <w:szCs w:val="28"/>
        </w:rPr>
        <w:t xml:space="preserve">  Е.Э. Звезда</w:t>
      </w:r>
    </w:p>
    <w:p w:rsidR="00D67926" w:rsidRPr="00295C45" w:rsidRDefault="00D67926" w:rsidP="00D67926">
      <w:pPr>
        <w:ind w:left="5670"/>
        <w:rPr>
          <w:sz w:val="28"/>
          <w:szCs w:val="28"/>
          <w:lang w:val="ru-RU"/>
        </w:rPr>
      </w:pPr>
    </w:p>
    <w:p w:rsidR="00A553B9" w:rsidRPr="00D67926" w:rsidRDefault="00A553B9" w:rsidP="00D01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53B9" w:rsidRPr="00D67926" w:rsidSect="00433115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8F5"/>
    <w:multiLevelType w:val="hybridMultilevel"/>
    <w:tmpl w:val="5FC22E72"/>
    <w:lvl w:ilvl="0" w:tplc="5BF43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savePreviewPicture/>
  <w:compat/>
  <w:rsids>
    <w:rsidRoot w:val="009D388A"/>
    <w:rsid w:val="000A6607"/>
    <w:rsid w:val="000B2F93"/>
    <w:rsid w:val="00127B8D"/>
    <w:rsid w:val="00171BD9"/>
    <w:rsid w:val="001D3EC3"/>
    <w:rsid w:val="00295C45"/>
    <w:rsid w:val="002B16CA"/>
    <w:rsid w:val="0036454F"/>
    <w:rsid w:val="0038075E"/>
    <w:rsid w:val="00433115"/>
    <w:rsid w:val="004B036D"/>
    <w:rsid w:val="004D3EE4"/>
    <w:rsid w:val="0055622F"/>
    <w:rsid w:val="006204B4"/>
    <w:rsid w:val="00652D40"/>
    <w:rsid w:val="006A0490"/>
    <w:rsid w:val="007011EB"/>
    <w:rsid w:val="00742446"/>
    <w:rsid w:val="008C1BDE"/>
    <w:rsid w:val="008E7ECB"/>
    <w:rsid w:val="00912E72"/>
    <w:rsid w:val="009305EC"/>
    <w:rsid w:val="009A3CE0"/>
    <w:rsid w:val="009D388A"/>
    <w:rsid w:val="00A03EF4"/>
    <w:rsid w:val="00A553B9"/>
    <w:rsid w:val="00BF3192"/>
    <w:rsid w:val="00C02197"/>
    <w:rsid w:val="00CF3F4D"/>
    <w:rsid w:val="00CF6CF6"/>
    <w:rsid w:val="00D017A4"/>
    <w:rsid w:val="00D265E1"/>
    <w:rsid w:val="00D67926"/>
    <w:rsid w:val="00D715E8"/>
    <w:rsid w:val="00D74BF6"/>
    <w:rsid w:val="00DC267A"/>
    <w:rsid w:val="00E35775"/>
    <w:rsid w:val="00E54DF5"/>
    <w:rsid w:val="00EB175A"/>
    <w:rsid w:val="00FA4231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9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553B9"/>
    <w:pPr>
      <w:keepNext/>
      <w:outlineLvl w:val="0"/>
    </w:pPr>
    <w:rPr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A55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A553B9"/>
    <w:pPr>
      <w:keepNext/>
      <w:jc w:val="center"/>
      <w:outlineLvl w:val="2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3B9"/>
    <w:pPr>
      <w:jc w:val="both"/>
    </w:pPr>
    <w:rPr>
      <w:sz w:val="28"/>
      <w:szCs w:val="20"/>
      <w:lang w:val="ru-RU"/>
    </w:rPr>
  </w:style>
  <w:style w:type="paragraph" w:customStyle="1" w:styleId="ConsPlusNormal">
    <w:name w:val="ConsPlusNormal"/>
    <w:rsid w:val="00FA4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4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4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CF6C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16CA"/>
    <w:rPr>
      <w:rFonts w:ascii="Arial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295C45"/>
    <w:pPr>
      <w:ind w:left="708"/>
    </w:pPr>
    <w:rPr>
      <w:lang w:val="ru-RU"/>
    </w:rPr>
  </w:style>
  <w:style w:type="character" w:styleId="a6">
    <w:name w:val="Hyperlink"/>
    <w:basedOn w:val="a0"/>
    <w:uiPriority w:val="99"/>
    <w:unhideWhenUsed/>
    <w:rsid w:val="00295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87E7-C9A7-414B-A77E-A49F458D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  <vt:lpstr>    1. Общие положения</vt:lpstr>
      <vt:lpstr>    </vt:lpstr>
      <vt:lpstr>    3 Участники церемонии</vt:lpstr>
      <vt:lpstr>    </vt:lpstr>
      <vt:lpstr>    4. Программа проведения</vt:lpstr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An</cp:lastModifiedBy>
  <cp:revision>4</cp:revision>
  <cp:lastPrinted>2014-09-16T04:54:00Z</cp:lastPrinted>
  <dcterms:created xsi:type="dcterms:W3CDTF">2019-08-26T07:23:00Z</dcterms:created>
  <dcterms:modified xsi:type="dcterms:W3CDTF">2019-09-05T07:37:00Z</dcterms:modified>
</cp:coreProperties>
</file>