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0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209E1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1-контроль администрации сельского поселения </w:t>
      </w:r>
      <w:r w:rsid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Ларьяк 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первое полугодие 2017</w:t>
      </w:r>
    </w:p>
    <w:p w:rsidR="00C605D4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9E1" w:rsidRDefault="00331E71" w:rsidP="00C60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A811F8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6 статьи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115-оз «О порядке осуществления муниципального жилищного контроля на территории Ханты-Мансийского автономного округа -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09E1" w:rsidRPr="00A811F8" w:rsidRDefault="00331E71" w:rsidP="00A8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9E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331E71" w:rsidP="00A8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административный регламент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eastAsia="Calibri" w:hAnsi="Times New Roman" w:cs="Times New Roman"/>
          <w:sz w:val="28"/>
          <w:szCs w:val="28"/>
        </w:rPr>
        <w:t xml:space="preserve">определяет административный регламент утвержденный постановлением администрации </w:t>
      </w:r>
      <w:r w:rsidR="001209E1" w:rsidRPr="00A811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09E1" w:rsidRPr="00A811F8">
        <w:rPr>
          <w:rFonts w:ascii="Times New Roman" w:hAnsi="Times New Roman" w:cs="Times New Roman"/>
          <w:sz w:val="28"/>
          <w:szCs w:val="28"/>
        </w:rPr>
        <w:t>Ларьякот</w:t>
      </w:r>
      <w:proofErr w:type="spellEnd"/>
      <w:r w:rsidR="001209E1" w:rsidRPr="00A811F8">
        <w:rPr>
          <w:rFonts w:ascii="Times New Roman" w:hAnsi="Times New Roman" w:cs="Times New Roman"/>
          <w:sz w:val="28"/>
          <w:szCs w:val="28"/>
        </w:rPr>
        <w:t xml:space="preserve"> 01.08.2014 № 66-п «Об утверждении административного регламента исполнения функции муниципального жилищного контроля на территории с.п. Ларьяк»;</w:t>
      </w:r>
    </w:p>
    <w:p w:rsidR="001209E1" w:rsidRDefault="001209E1" w:rsidP="00A811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1F8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ниципальный земельный контроль.</w:t>
      </w:r>
    </w:p>
    <w:p w:rsidR="00A811F8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20 ст.14 Федерального закона от 06.10.2003 г. № 131-ФЗ «Об общих принципах организации местного самоуправления в Российской Федерации»;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C50" w:rsidRDefault="00331E71" w:rsidP="00A81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соответствующий административный регламент:</w:t>
      </w:r>
    </w:p>
    <w:p w:rsidR="00526138" w:rsidRPr="00A811F8" w:rsidRDefault="00331E71" w:rsidP="00A811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сельского поселения </w:t>
      </w:r>
      <w:r w:rsidR="001209E1" w:rsidRPr="00A811F8">
        <w:rPr>
          <w:rFonts w:ascii="Times New Roman" w:hAnsi="Times New Roman" w:cs="Times New Roman"/>
          <w:sz w:val="28"/>
          <w:szCs w:val="28"/>
        </w:rPr>
        <w:t xml:space="preserve">Ларьяк от 05.02.2015 г. № 14-п «Об утверждении административного регламента «Проведение проверок при осуществлении земельного контроля на территории </w:t>
      </w:r>
      <w:proofErr w:type="spellStart"/>
      <w:r w:rsidR="001209E1" w:rsidRPr="00A811F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1209E1" w:rsidRPr="00A811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209E1" w:rsidRPr="00A811F8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1209E1" w:rsidRPr="00A811F8">
        <w:rPr>
          <w:rFonts w:ascii="Times New Roman" w:hAnsi="Times New Roman" w:cs="Times New Roman"/>
          <w:sz w:val="28"/>
          <w:szCs w:val="28"/>
        </w:rPr>
        <w:t>».</w:t>
      </w:r>
    </w:p>
    <w:p w:rsidR="00A811F8" w:rsidRDefault="005F4C5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Организации, являющиеся объектами контроля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и физическими лицами осуществляющими деятельность в отношении многоквартирных домов, в которых все жилые и (или) нежилые помещения, либо их часть находятся в муниципальной собственности поселения.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–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5F4C50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–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5F4C50" w:rsidRDefault="005F4C5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5D4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2017 года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муниципального контроля 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физических лиц запланировано не было.</w:t>
      </w:r>
    </w:p>
    <w:p w:rsidR="00C605D4" w:rsidRPr="00C605D4" w:rsidRDefault="00C605D4" w:rsidP="00C6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DFC"/>
    <w:multiLevelType w:val="hybridMultilevel"/>
    <w:tmpl w:val="EBD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1"/>
    <w:rsid w:val="001209E1"/>
    <w:rsid w:val="00331E71"/>
    <w:rsid w:val="00526138"/>
    <w:rsid w:val="005F4C50"/>
    <w:rsid w:val="00A22301"/>
    <w:rsid w:val="00A521FB"/>
    <w:rsid w:val="00A811F8"/>
    <w:rsid w:val="00C605D4"/>
    <w:rsid w:val="00C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dcterms:created xsi:type="dcterms:W3CDTF">2017-07-18T10:33:00Z</dcterms:created>
  <dcterms:modified xsi:type="dcterms:W3CDTF">2017-07-18T11:44:00Z</dcterms:modified>
</cp:coreProperties>
</file>