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04AD5" w14:textId="77777777" w:rsidR="008A6E81" w:rsidRDefault="00CA7053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08A37911" w14:textId="209BACE8" w:rsidR="008A6E81" w:rsidRDefault="00CA7053">
      <w:pPr>
        <w:pStyle w:val="1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</w:t>
      </w:r>
      <w:r>
        <w:rPr>
          <w:rFonts w:ascii="Times New Roman" w:hAnsi="Times New Roman"/>
          <w:b/>
          <w:sz w:val="32"/>
          <w:szCs w:val="32"/>
        </w:rPr>
        <w:t xml:space="preserve"> ПОСЕЛЕНИЯ </w:t>
      </w:r>
      <w:r w:rsidR="009D51E7">
        <w:rPr>
          <w:rFonts w:ascii="Times New Roman" w:hAnsi="Times New Roman"/>
          <w:b/>
          <w:sz w:val="32"/>
          <w:szCs w:val="32"/>
        </w:rPr>
        <w:t>ЛАРЬЯК</w:t>
      </w:r>
    </w:p>
    <w:p w14:paraId="026830AF" w14:textId="77777777" w:rsidR="008A6E81" w:rsidRDefault="00CA705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24"/>
          <w:szCs w:val="24"/>
        </w:rPr>
        <w:t>ижневартовского района</w:t>
      </w:r>
    </w:p>
    <w:p w14:paraId="72206331" w14:textId="36302A75" w:rsidR="008A6E81" w:rsidRDefault="00CA705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</w:t>
      </w:r>
      <w:r w:rsidR="009D51E7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Югры</w:t>
      </w:r>
    </w:p>
    <w:p w14:paraId="02D2472B" w14:textId="77777777" w:rsidR="009D51E7" w:rsidRDefault="009D51E7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391F3DA6" w14:textId="2C5CE09F" w:rsidR="008A6E81" w:rsidRDefault="00CA7053" w:rsidP="009D51E7">
      <w:pPr>
        <w:pStyle w:val="11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РАСПОРЯЖЕНИЕ</w:t>
      </w:r>
    </w:p>
    <w:p w14:paraId="02220091" w14:textId="77777777" w:rsidR="009D51E7" w:rsidRPr="009D51E7" w:rsidRDefault="009D51E7" w:rsidP="009D51E7">
      <w:pPr>
        <w:pStyle w:val="11"/>
        <w:jc w:val="center"/>
        <w:rPr>
          <w:rFonts w:ascii="Times New Roman" w:hAnsi="Times New Roman"/>
          <w:b/>
          <w:sz w:val="44"/>
          <w:szCs w:val="44"/>
        </w:rPr>
      </w:pPr>
    </w:p>
    <w:p w14:paraId="7E8CE3E4" w14:textId="56CF87CB" w:rsidR="008A6E81" w:rsidRPr="009D51E7" w:rsidRDefault="009D51E7">
      <w:pPr>
        <w:ind w:right="141"/>
        <w:jc w:val="both"/>
        <w:rPr>
          <w:szCs w:val="28"/>
        </w:rPr>
      </w:pPr>
      <w:r w:rsidRPr="009D51E7">
        <w:rPr>
          <w:szCs w:val="28"/>
        </w:rPr>
        <w:t xml:space="preserve">от </w:t>
      </w:r>
      <w:r>
        <w:rPr>
          <w:szCs w:val="28"/>
        </w:rPr>
        <w:t>30.08.</w:t>
      </w:r>
      <w:r w:rsidR="00CA7053" w:rsidRPr="009D51E7">
        <w:rPr>
          <w:szCs w:val="28"/>
        </w:rPr>
        <w:t>2023</w:t>
      </w:r>
      <w:r w:rsidR="00CA7053" w:rsidRPr="009D51E7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A7053" w:rsidRPr="009D51E7">
        <w:rPr>
          <w:szCs w:val="28"/>
        </w:rPr>
        <w:t xml:space="preserve">№ </w:t>
      </w:r>
      <w:r>
        <w:rPr>
          <w:szCs w:val="28"/>
        </w:rPr>
        <w:t>77/3-р</w:t>
      </w:r>
    </w:p>
    <w:p w14:paraId="7E0F92D1" w14:textId="6803E838" w:rsidR="008A6E81" w:rsidRDefault="00CA7053">
      <w:pPr>
        <w:tabs>
          <w:tab w:val="left" w:pos="7095"/>
        </w:tabs>
        <w:ind w:right="141"/>
        <w:rPr>
          <w:sz w:val="24"/>
          <w:szCs w:val="24"/>
        </w:rPr>
      </w:pPr>
      <w:proofErr w:type="spellStart"/>
      <w:r>
        <w:rPr>
          <w:sz w:val="24"/>
          <w:szCs w:val="24"/>
        </w:rPr>
        <w:t>с.</w:t>
      </w:r>
      <w:r w:rsidR="009D51E7">
        <w:rPr>
          <w:sz w:val="24"/>
          <w:szCs w:val="24"/>
        </w:rPr>
        <w:t>Ларьяк</w:t>
      </w:r>
      <w:proofErr w:type="spellEnd"/>
      <w:r>
        <w:rPr>
          <w:sz w:val="24"/>
          <w:szCs w:val="24"/>
        </w:rPr>
        <w:tab/>
      </w:r>
    </w:p>
    <w:p w14:paraId="368058D5" w14:textId="77777777" w:rsidR="008A6E81" w:rsidRDefault="008A6E81">
      <w:pPr>
        <w:ind w:right="141"/>
        <w:jc w:val="both"/>
        <w:rPr>
          <w:szCs w:val="28"/>
        </w:rPr>
      </w:pPr>
    </w:p>
    <w:p w14:paraId="74DCB56C" w14:textId="761D2B9C" w:rsidR="008A6E81" w:rsidRDefault="00CA7053">
      <w:pPr>
        <w:autoSpaceDE w:val="0"/>
        <w:autoSpaceDN w:val="0"/>
        <w:adjustRightInd w:val="0"/>
        <w:ind w:right="5244"/>
        <w:jc w:val="both"/>
        <w:rPr>
          <w:szCs w:val="28"/>
        </w:rPr>
      </w:pPr>
      <w:bookmarkStart w:id="0" w:name="_GoBack"/>
      <w:r>
        <w:t xml:space="preserve">Об утверждении доклада </w:t>
      </w:r>
      <w:bookmarkEnd w:id="0"/>
      <w:r>
        <w:t xml:space="preserve">о результатах обобщения правоприменительной практики при осуществлении </w:t>
      </w:r>
      <w:bookmarkStart w:id="1" w:name="_Hlk147400593"/>
      <w:r w:rsidR="009D51E7">
        <w:t xml:space="preserve">муниципального </w:t>
      </w:r>
      <w:r>
        <w:t xml:space="preserve">контроля </w:t>
      </w:r>
      <w:r w:rsidR="009D51E7" w:rsidRPr="009D51E7">
        <w:rPr>
          <w:color w:val="000000"/>
          <w:spacing w:val="3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9D51E7">
        <w:t xml:space="preserve"> </w:t>
      </w:r>
      <w:r>
        <w:t xml:space="preserve">на </w:t>
      </w:r>
      <w:r>
        <w:t>территории поселения за 2022 год</w:t>
      </w:r>
    </w:p>
    <w:bookmarkEnd w:id="1"/>
    <w:p w14:paraId="5228EC77" w14:textId="78F0A86C" w:rsidR="008A6E81" w:rsidRDefault="008A6E81">
      <w:pPr>
        <w:autoSpaceDE w:val="0"/>
        <w:autoSpaceDN w:val="0"/>
        <w:adjustRightInd w:val="0"/>
        <w:ind w:right="141"/>
        <w:jc w:val="both"/>
        <w:outlineLvl w:val="0"/>
        <w:rPr>
          <w:szCs w:val="28"/>
        </w:rPr>
      </w:pPr>
    </w:p>
    <w:p w14:paraId="437A2FA5" w14:textId="77777777" w:rsidR="009D51E7" w:rsidRDefault="009D51E7">
      <w:pPr>
        <w:autoSpaceDE w:val="0"/>
        <w:autoSpaceDN w:val="0"/>
        <w:adjustRightInd w:val="0"/>
        <w:ind w:right="141"/>
        <w:jc w:val="both"/>
        <w:outlineLvl w:val="0"/>
        <w:rPr>
          <w:szCs w:val="28"/>
        </w:rPr>
      </w:pPr>
    </w:p>
    <w:p w14:paraId="0704715E" w14:textId="5336A970" w:rsidR="008A6E81" w:rsidRDefault="00CA7053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В соответствии со статьей 47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color w:val="000000"/>
          <w:spacing w:val="3"/>
          <w:szCs w:val="26"/>
        </w:rPr>
        <w:t xml:space="preserve">Решением Совета депутатов </w:t>
      </w:r>
      <w:r>
        <w:rPr>
          <w:color w:val="000000"/>
          <w:spacing w:val="3"/>
          <w:szCs w:val="26"/>
        </w:rPr>
        <w:t>сельского</w:t>
      </w:r>
      <w:r>
        <w:rPr>
          <w:color w:val="000000"/>
          <w:spacing w:val="3"/>
          <w:szCs w:val="26"/>
        </w:rPr>
        <w:t xml:space="preserve"> поселения </w:t>
      </w:r>
      <w:r w:rsidR="009D51E7">
        <w:rPr>
          <w:color w:val="000000"/>
          <w:spacing w:val="3"/>
          <w:szCs w:val="26"/>
        </w:rPr>
        <w:t>Ларьяк</w:t>
      </w:r>
      <w:r>
        <w:rPr>
          <w:color w:val="000000"/>
          <w:spacing w:val="3"/>
          <w:szCs w:val="26"/>
        </w:rPr>
        <w:t xml:space="preserve"> от </w:t>
      </w:r>
      <w:r w:rsidR="009D51E7">
        <w:rPr>
          <w:color w:val="000000"/>
          <w:spacing w:val="3"/>
          <w:szCs w:val="26"/>
        </w:rPr>
        <w:t>20.08.</w:t>
      </w:r>
      <w:r>
        <w:rPr>
          <w:color w:val="000000"/>
          <w:spacing w:val="3"/>
          <w:szCs w:val="26"/>
        </w:rPr>
        <w:t xml:space="preserve">2021 № </w:t>
      </w:r>
      <w:r w:rsidR="009D51E7">
        <w:rPr>
          <w:color w:val="000000"/>
          <w:spacing w:val="3"/>
          <w:szCs w:val="26"/>
        </w:rPr>
        <w:t>140</w:t>
      </w:r>
      <w:r>
        <w:rPr>
          <w:color w:val="000000"/>
          <w:spacing w:val="3"/>
          <w:szCs w:val="26"/>
        </w:rPr>
        <w:t xml:space="preserve"> «</w:t>
      </w:r>
      <w:r w:rsidR="009D51E7" w:rsidRPr="009D51E7">
        <w:rPr>
          <w:color w:val="000000"/>
          <w:spacing w:val="3"/>
          <w:szCs w:val="26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>
        <w:rPr>
          <w:color w:val="000000"/>
          <w:spacing w:val="3"/>
          <w:szCs w:val="26"/>
        </w:rPr>
        <w:t>»</w:t>
      </w:r>
      <w:r>
        <w:rPr>
          <w:szCs w:val="28"/>
        </w:rPr>
        <w:t xml:space="preserve">: </w:t>
      </w:r>
    </w:p>
    <w:p w14:paraId="507DD859" w14:textId="77777777" w:rsidR="008A6E81" w:rsidRDefault="008A6E81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</w:p>
    <w:p w14:paraId="06E1A6D3" w14:textId="294215E6" w:rsidR="008A6E81" w:rsidRDefault="00CA7053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1. Утвердить доклад о результатах обобщения правоприменительной практики при осуществлении </w:t>
      </w:r>
      <w:r w:rsidR="009D51E7" w:rsidRPr="009D51E7">
        <w:rPr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поселения за 2022 год</w:t>
      </w:r>
      <w:r w:rsidR="009D51E7">
        <w:rPr>
          <w:szCs w:val="28"/>
        </w:rPr>
        <w:t xml:space="preserve"> </w:t>
      </w:r>
      <w:r>
        <w:rPr>
          <w:szCs w:val="28"/>
        </w:rPr>
        <w:t>согласно приложению.</w:t>
      </w:r>
    </w:p>
    <w:p w14:paraId="19C9B3FD" w14:textId="77777777" w:rsidR="008A6E81" w:rsidRDefault="00CA7053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14:paraId="6A0AA163" w14:textId="6BCEC010" w:rsidR="008A6E81" w:rsidRDefault="00CA7053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2. Размес</w:t>
      </w:r>
      <w:r>
        <w:rPr>
          <w:szCs w:val="28"/>
        </w:rPr>
        <w:t xml:space="preserve">тить на официальном сайте </w:t>
      </w:r>
      <w:r>
        <w:rPr>
          <w:szCs w:val="28"/>
        </w:rPr>
        <w:t>сельского</w:t>
      </w:r>
      <w:r>
        <w:rPr>
          <w:szCs w:val="28"/>
        </w:rPr>
        <w:t xml:space="preserve"> поселения </w:t>
      </w:r>
      <w:r w:rsidR="009D51E7">
        <w:rPr>
          <w:szCs w:val="28"/>
        </w:rPr>
        <w:t>Ларьяк</w:t>
      </w:r>
      <w:r>
        <w:rPr>
          <w:szCs w:val="28"/>
        </w:rPr>
        <w:t xml:space="preserve"> в информационно-телекоммуникационной сети «Интернет».</w:t>
      </w:r>
    </w:p>
    <w:p w14:paraId="34DE40D0" w14:textId="77777777" w:rsidR="008A6E81" w:rsidRDefault="008A6E81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</w:p>
    <w:p w14:paraId="4D6929FA" w14:textId="77777777" w:rsidR="008A6E81" w:rsidRDefault="00CA7053">
      <w:pPr>
        <w:autoSpaceDE w:val="0"/>
        <w:autoSpaceDN w:val="0"/>
        <w:adjustRightInd w:val="0"/>
        <w:ind w:right="141" w:firstLine="567"/>
        <w:jc w:val="both"/>
      </w:pPr>
      <w:r>
        <w:rPr>
          <w:szCs w:val="28"/>
        </w:rPr>
        <w:t xml:space="preserve">3. </w:t>
      </w:r>
      <w:r>
        <w:t>Контроль за выполнением распоряжения</w:t>
      </w:r>
      <w:r>
        <w:t xml:space="preserve"> оставляю за собой</w:t>
      </w:r>
      <w:r>
        <w:t>.</w:t>
      </w:r>
    </w:p>
    <w:p w14:paraId="567C416C" w14:textId="77777777" w:rsidR="008A6E81" w:rsidRDefault="008A6E81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</w:p>
    <w:p w14:paraId="77E6B1C2" w14:textId="77777777" w:rsidR="008A6E81" w:rsidRDefault="008A6E81">
      <w:pPr>
        <w:ind w:right="141" w:firstLine="567"/>
        <w:jc w:val="both"/>
        <w:rPr>
          <w:szCs w:val="28"/>
        </w:rPr>
      </w:pPr>
    </w:p>
    <w:p w14:paraId="683E6466" w14:textId="5A51F525" w:rsidR="008A6E81" w:rsidRDefault="00CA7053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Глава </w:t>
      </w:r>
      <w:r>
        <w:rPr>
          <w:szCs w:val="28"/>
        </w:rPr>
        <w:t>сельского</w:t>
      </w:r>
      <w:r>
        <w:rPr>
          <w:szCs w:val="28"/>
        </w:rPr>
        <w:t xml:space="preserve"> </w:t>
      </w:r>
      <w:r>
        <w:rPr>
          <w:szCs w:val="28"/>
        </w:rPr>
        <w:t xml:space="preserve">поселения </w:t>
      </w:r>
      <w:r w:rsidR="009D51E7">
        <w:rPr>
          <w:szCs w:val="28"/>
        </w:rPr>
        <w:t>Ларьяк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D51E7">
        <w:rPr>
          <w:szCs w:val="28"/>
        </w:rPr>
        <w:tab/>
        <w:t>З.И. Сигильетова</w:t>
      </w:r>
    </w:p>
    <w:p w14:paraId="3C9E7FE3" w14:textId="77777777" w:rsidR="008A6E81" w:rsidRDefault="008A6E81">
      <w:pPr>
        <w:ind w:right="141" w:firstLine="567"/>
        <w:jc w:val="both"/>
        <w:rPr>
          <w:szCs w:val="28"/>
        </w:rPr>
      </w:pPr>
    </w:p>
    <w:p w14:paraId="279CF159" w14:textId="77777777" w:rsidR="008A6E81" w:rsidRDefault="008A6E81">
      <w:pPr>
        <w:ind w:right="141" w:firstLine="567"/>
        <w:jc w:val="both"/>
        <w:rPr>
          <w:szCs w:val="28"/>
        </w:rPr>
      </w:pPr>
    </w:p>
    <w:p w14:paraId="4AE39A8E" w14:textId="77777777" w:rsidR="008A6E81" w:rsidRDefault="008A6E81">
      <w:pPr>
        <w:ind w:right="141" w:firstLine="567"/>
        <w:jc w:val="both"/>
        <w:rPr>
          <w:szCs w:val="28"/>
        </w:rPr>
      </w:pPr>
    </w:p>
    <w:p w14:paraId="18AD0E68" w14:textId="77777777" w:rsidR="008A6E81" w:rsidRDefault="008A6E81">
      <w:pPr>
        <w:ind w:right="141"/>
        <w:jc w:val="both"/>
        <w:rPr>
          <w:szCs w:val="28"/>
        </w:rPr>
      </w:pPr>
    </w:p>
    <w:p w14:paraId="420E76EF" w14:textId="77777777" w:rsidR="008A6E81" w:rsidRDefault="008A6E81">
      <w:pPr>
        <w:ind w:right="141" w:firstLine="567"/>
        <w:jc w:val="both"/>
        <w:rPr>
          <w:szCs w:val="28"/>
        </w:rPr>
      </w:pPr>
    </w:p>
    <w:p w14:paraId="3FF58FC8" w14:textId="77777777" w:rsidR="008A6E81" w:rsidRDefault="008A6E81">
      <w:pPr>
        <w:ind w:right="141" w:firstLine="567"/>
        <w:jc w:val="both"/>
        <w:rPr>
          <w:szCs w:val="28"/>
        </w:rPr>
      </w:pPr>
    </w:p>
    <w:p w14:paraId="66B09583" w14:textId="77777777" w:rsidR="008A6E81" w:rsidRDefault="00CA7053" w:rsidP="009D51E7">
      <w:pPr>
        <w:ind w:left="4956" w:right="141" w:firstLine="708"/>
      </w:pPr>
      <w:r>
        <w:lastRenderedPageBreak/>
        <w:t xml:space="preserve">Приложение к распоряжению </w:t>
      </w:r>
    </w:p>
    <w:p w14:paraId="1F64C1F8" w14:textId="77777777" w:rsidR="008A6E81" w:rsidRDefault="00CA7053">
      <w:pPr>
        <w:ind w:left="5670" w:right="141"/>
      </w:pPr>
      <w:r>
        <w:t xml:space="preserve">администрации </w:t>
      </w:r>
      <w:r>
        <w:t>сельского</w:t>
      </w:r>
    </w:p>
    <w:p w14:paraId="777218D6" w14:textId="1861DF34" w:rsidR="008A6E81" w:rsidRDefault="00CA7053">
      <w:pPr>
        <w:ind w:left="5670" w:right="141"/>
      </w:pPr>
      <w:r>
        <w:t xml:space="preserve">поселения </w:t>
      </w:r>
      <w:r w:rsidR="009D51E7">
        <w:t>Ларьяк</w:t>
      </w:r>
    </w:p>
    <w:p w14:paraId="6F2FD076" w14:textId="30A4315C" w:rsidR="008A6E81" w:rsidRDefault="00CA7053">
      <w:pPr>
        <w:ind w:left="5670" w:right="141"/>
      </w:pPr>
      <w:r>
        <w:t xml:space="preserve">от </w:t>
      </w:r>
      <w:r w:rsidR="009D51E7">
        <w:t>30.08</w:t>
      </w:r>
      <w:r w:rsidRPr="009D51E7">
        <w:t>.2023</w:t>
      </w:r>
      <w:r w:rsidRPr="009D51E7">
        <w:t xml:space="preserve"> № </w:t>
      </w:r>
      <w:r w:rsidR="009D51E7">
        <w:t>77/3-р</w:t>
      </w:r>
    </w:p>
    <w:p w14:paraId="185D2F7D" w14:textId="77777777" w:rsidR="008A6E81" w:rsidRDefault="008A6E81">
      <w:pPr>
        <w:ind w:right="141"/>
      </w:pPr>
    </w:p>
    <w:p w14:paraId="49F3822F" w14:textId="77777777" w:rsidR="008A6E81" w:rsidRDefault="00CA7053">
      <w:pPr>
        <w:shd w:val="clear" w:color="auto" w:fill="FFFFFF"/>
        <w:ind w:right="141" w:firstLine="567"/>
        <w:jc w:val="center"/>
        <w:rPr>
          <w:b/>
          <w:kern w:val="36"/>
          <w:szCs w:val="28"/>
        </w:rPr>
      </w:pPr>
      <w:r>
        <w:rPr>
          <w:b/>
          <w:kern w:val="36"/>
          <w:szCs w:val="28"/>
        </w:rPr>
        <w:t xml:space="preserve">Доклад о результатах обобщения правоприменительной </w:t>
      </w:r>
    </w:p>
    <w:p w14:paraId="44B25DD8" w14:textId="050A0FAB" w:rsidR="008A6E81" w:rsidRDefault="00CA7053" w:rsidP="009D51E7">
      <w:pPr>
        <w:shd w:val="clear" w:color="auto" w:fill="FFFFFF"/>
        <w:ind w:right="141" w:firstLine="567"/>
        <w:jc w:val="center"/>
        <w:rPr>
          <w:b/>
          <w:kern w:val="36"/>
          <w:szCs w:val="28"/>
        </w:rPr>
      </w:pPr>
      <w:r>
        <w:rPr>
          <w:b/>
          <w:kern w:val="36"/>
          <w:szCs w:val="28"/>
        </w:rPr>
        <w:t xml:space="preserve">практики при осуществлении </w:t>
      </w:r>
      <w:r w:rsidR="009D51E7" w:rsidRPr="009D51E7">
        <w:rPr>
          <w:b/>
          <w:kern w:val="36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поселения за 2022 год</w:t>
      </w:r>
    </w:p>
    <w:p w14:paraId="6E07C000" w14:textId="77777777" w:rsidR="009D51E7" w:rsidRDefault="009D51E7" w:rsidP="009D51E7">
      <w:pPr>
        <w:shd w:val="clear" w:color="auto" w:fill="FFFFFF"/>
        <w:ind w:right="141" w:firstLine="567"/>
        <w:jc w:val="center"/>
        <w:rPr>
          <w:kern w:val="36"/>
          <w:szCs w:val="28"/>
        </w:rPr>
      </w:pPr>
    </w:p>
    <w:p w14:paraId="09C70B80" w14:textId="77777777" w:rsidR="008A6E81" w:rsidRDefault="00CA7053">
      <w:pPr>
        <w:shd w:val="clear" w:color="auto" w:fill="FFFFFF"/>
        <w:ind w:right="141" w:firstLine="567"/>
        <w:jc w:val="center"/>
        <w:rPr>
          <w:b/>
          <w:bCs/>
          <w:i/>
          <w:iCs/>
          <w:kern w:val="36"/>
          <w:szCs w:val="28"/>
        </w:rPr>
      </w:pPr>
      <w:r>
        <w:rPr>
          <w:b/>
          <w:kern w:val="36"/>
          <w:szCs w:val="28"/>
        </w:rPr>
        <w:t>I</w:t>
      </w:r>
      <w:r>
        <w:rPr>
          <w:b/>
          <w:kern w:val="36"/>
          <w:szCs w:val="28"/>
        </w:rPr>
        <w:t xml:space="preserve">. Основы </w:t>
      </w:r>
      <w:r>
        <w:rPr>
          <w:b/>
          <w:kern w:val="36"/>
          <w:szCs w:val="28"/>
        </w:rPr>
        <w:t>правоприменительной практики</w:t>
      </w:r>
    </w:p>
    <w:p w14:paraId="3410F3C9" w14:textId="77777777" w:rsidR="008A6E81" w:rsidRDefault="008A6E81">
      <w:pPr>
        <w:shd w:val="clear" w:color="auto" w:fill="FFFFFF"/>
        <w:ind w:right="141" w:firstLine="567"/>
        <w:jc w:val="center"/>
        <w:rPr>
          <w:b/>
          <w:bCs/>
          <w:i/>
          <w:iCs/>
          <w:kern w:val="36"/>
          <w:szCs w:val="28"/>
        </w:rPr>
      </w:pPr>
    </w:p>
    <w:p w14:paraId="09652809" w14:textId="60422DA5" w:rsidR="008A6E81" w:rsidRDefault="00CA7053">
      <w:pPr>
        <w:shd w:val="clear" w:color="auto" w:fill="FFFFFF"/>
        <w:ind w:right="141" w:firstLine="567"/>
        <w:jc w:val="both"/>
        <w:rPr>
          <w:color w:val="414141"/>
          <w:szCs w:val="28"/>
        </w:rPr>
      </w:pPr>
      <w:r>
        <w:rPr>
          <w:szCs w:val="28"/>
        </w:rPr>
        <w:t xml:space="preserve">Осуществление функции </w:t>
      </w:r>
      <w:r w:rsidR="009D51E7" w:rsidRPr="009D51E7">
        <w:rPr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поселения</w:t>
      </w:r>
      <w:r>
        <w:rPr>
          <w:szCs w:val="28"/>
        </w:rPr>
        <w:t xml:space="preserve"> </w:t>
      </w:r>
      <w:r w:rsidR="009D51E7">
        <w:rPr>
          <w:szCs w:val="28"/>
        </w:rPr>
        <w:t>Ларьяк</w:t>
      </w:r>
      <w:r>
        <w:rPr>
          <w:szCs w:val="28"/>
        </w:rPr>
        <w:t xml:space="preserve"> исполняется</w:t>
      </w:r>
      <w:r>
        <w:rPr>
          <w:szCs w:val="28"/>
        </w:rPr>
        <w:t xml:space="preserve"> общим</w:t>
      </w:r>
      <w:r>
        <w:rPr>
          <w:szCs w:val="28"/>
        </w:rPr>
        <w:t xml:space="preserve"> отделом администрации поселения (Далее – отдел)</w:t>
      </w:r>
      <w:r>
        <w:rPr>
          <w:color w:val="414141"/>
          <w:szCs w:val="28"/>
        </w:rPr>
        <w:t>.</w:t>
      </w:r>
    </w:p>
    <w:p w14:paraId="08BD95B9" w14:textId="6D5DC175" w:rsidR="008A6E81" w:rsidRDefault="00CA7053">
      <w:pPr>
        <w:shd w:val="clear" w:color="auto" w:fill="FFFFFF"/>
        <w:ind w:right="141" w:firstLine="567"/>
        <w:jc w:val="both"/>
        <w:rPr>
          <w:szCs w:val="28"/>
        </w:rPr>
      </w:pPr>
      <w:r>
        <w:rPr>
          <w:szCs w:val="28"/>
        </w:rPr>
        <w:t xml:space="preserve">Предметом муниципального </w:t>
      </w:r>
      <w:r>
        <w:rPr>
          <w:szCs w:val="28"/>
        </w:rPr>
        <w:t>контроля</w:t>
      </w:r>
      <w:r w:rsidR="009D51E7" w:rsidRPr="009D51E7">
        <w:rPr>
          <w:b/>
          <w:kern w:val="36"/>
          <w:szCs w:val="28"/>
        </w:rPr>
        <w:t xml:space="preserve"> </w:t>
      </w:r>
      <w:r w:rsidR="009D51E7" w:rsidRPr="009D51E7">
        <w:rPr>
          <w:bCs/>
          <w:kern w:val="36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Cs w:val="28"/>
        </w:rPr>
        <w:t xml:space="preserve"> является соблюдени</w:t>
      </w:r>
      <w:r>
        <w:rPr>
          <w:szCs w:val="28"/>
        </w:rPr>
        <w:t xml:space="preserve">е юридическими лицами, индивидуальными предпринимателями, гражданами (далее – контролируемые лица) обязательных требований </w:t>
      </w:r>
      <w:r>
        <w:rPr>
          <w:szCs w:val="28"/>
        </w:rPr>
        <w:t xml:space="preserve">законодательства в отношении объектов </w:t>
      </w:r>
      <w:r w:rsidR="009D51E7" w:rsidRPr="009D51E7">
        <w:rPr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szCs w:val="28"/>
        </w:rPr>
        <w:t>, за нарушение которых законодательством предусмотрена администра</w:t>
      </w:r>
      <w:r>
        <w:rPr>
          <w:szCs w:val="28"/>
        </w:rPr>
        <w:t>тивная ответственность.</w:t>
      </w:r>
    </w:p>
    <w:p w14:paraId="6C259360" w14:textId="3049DC8C" w:rsidR="008A6E81" w:rsidRDefault="00CA7053">
      <w:pPr>
        <w:shd w:val="clear" w:color="auto" w:fill="FFFFFF"/>
        <w:ind w:right="141" w:firstLine="567"/>
        <w:jc w:val="both"/>
        <w:rPr>
          <w:szCs w:val="28"/>
        </w:rPr>
      </w:pPr>
      <w:r>
        <w:rPr>
          <w:szCs w:val="28"/>
        </w:rPr>
        <w:t xml:space="preserve">Объектом муниципального </w:t>
      </w:r>
      <w:r>
        <w:rPr>
          <w:szCs w:val="28"/>
        </w:rPr>
        <w:t xml:space="preserve">контроля </w:t>
      </w:r>
      <w:r w:rsidR="009D51E7" w:rsidRPr="009D51E7">
        <w:rPr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szCs w:val="28"/>
        </w:rPr>
        <w:t>являются:</w:t>
      </w:r>
    </w:p>
    <w:p w14:paraId="3F84473F" w14:textId="404C97BD" w:rsidR="008A6E81" w:rsidRDefault="00CA7053" w:rsidP="009D51E7">
      <w:pPr>
        <w:shd w:val="clear" w:color="auto" w:fill="FFFFFF"/>
        <w:ind w:right="141" w:firstLine="567"/>
        <w:jc w:val="both"/>
        <w:rPr>
          <w:szCs w:val="28"/>
        </w:rPr>
      </w:pPr>
      <w:r>
        <w:rPr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</w:t>
      </w:r>
      <w:r>
        <w:rPr>
          <w:szCs w:val="28"/>
        </w:rPr>
        <w:t>существляющим деятельность, действия (бездействие)</w:t>
      </w:r>
      <w:r w:rsidR="009D51E7">
        <w:rPr>
          <w:szCs w:val="28"/>
        </w:rPr>
        <w:t>.</w:t>
      </w:r>
    </w:p>
    <w:p w14:paraId="55661729" w14:textId="77777777" w:rsidR="009D51E7" w:rsidRDefault="009D51E7" w:rsidP="009D51E7">
      <w:pPr>
        <w:shd w:val="clear" w:color="auto" w:fill="FFFFFF"/>
        <w:ind w:right="141" w:firstLine="567"/>
        <w:jc w:val="both"/>
        <w:rPr>
          <w:szCs w:val="28"/>
        </w:rPr>
      </w:pPr>
    </w:p>
    <w:p w14:paraId="50AE0744" w14:textId="77777777" w:rsidR="008A6E81" w:rsidRDefault="00CA7053">
      <w:pPr>
        <w:ind w:right="141" w:firstLine="567"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II. Статистические данные о прове</w:t>
      </w:r>
      <w:r>
        <w:rPr>
          <w:b/>
          <w:szCs w:val="28"/>
          <w:shd w:val="clear" w:color="auto" w:fill="FFFFFF"/>
        </w:rPr>
        <w:t>денных плановых и внеплановых контрольных мероприятиях, анализ результатов проведения таких мероприятий</w:t>
      </w:r>
    </w:p>
    <w:p w14:paraId="3F598B34" w14:textId="77777777" w:rsidR="008A6E81" w:rsidRDefault="008A6E81">
      <w:pPr>
        <w:ind w:right="141" w:firstLine="567"/>
        <w:jc w:val="center"/>
        <w:rPr>
          <w:b/>
          <w:szCs w:val="28"/>
          <w:shd w:val="clear" w:color="auto" w:fill="FFFFFF"/>
        </w:rPr>
      </w:pPr>
    </w:p>
    <w:p w14:paraId="693E1903" w14:textId="77777777" w:rsidR="008A6E81" w:rsidRDefault="00CA7053">
      <w:pPr>
        <w:ind w:right="141" w:firstLine="567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В соответствии с Постановлением Правительства РФ от 10.03.2022 № 336 «Об особенностях организации и осуществления государственного контроля (надзора), </w:t>
      </w:r>
      <w:r>
        <w:rPr>
          <w:szCs w:val="28"/>
          <w:shd w:val="clear" w:color="auto" w:fill="FFFFFF"/>
        </w:rPr>
        <w:t>муниципального контроля» Отделом в 2022 году плановые и внеплановые контрольные мероприятия не проводились.</w:t>
      </w:r>
    </w:p>
    <w:p w14:paraId="0E52811A" w14:textId="77777777" w:rsidR="008A6E81" w:rsidRDefault="008A6E81">
      <w:pPr>
        <w:ind w:right="141" w:firstLine="567"/>
        <w:jc w:val="both"/>
        <w:rPr>
          <w:szCs w:val="28"/>
          <w:shd w:val="clear" w:color="auto" w:fill="FFFFFF"/>
        </w:rPr>
      </w:pPr>
    </w:p>
    <w:p w14:paraId="0E2F8356" w14:textId="77777777" w:rsidR="008A6E81" w:rsidRDefault="008A6E81">
      <w:pPr>
        <w:ind w:right="141" w:firstLine="567"/>
        <w:jc w:val="both"/>
      </w:pPr>
    </w:p>
    <w:p w14:paraId="4FCE3942" w14:textId="77777777" w:rsidR="008A6E81" w:rsidRDefault="008A6E81">
      <w:pPr>
        <w:ind w:right="141" w:firstLine="567"/>
        <w:jc w:val="both"/>
        <w:rPr>
          <w:szCs w:val="28"/>
        </w:rPr>
      </w:pPr>
    </w:p>
    <w:sectPr w:rsidR="008A6E81" w:rsidSect="009D51E7">
      <w:pgSz w:w="11906" w:h="16838"/>
      <w:pgMar w:top="1134" w:right="566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70E37" w14:textId="77777777" w:rsidR="00CA7053" w:rsidRDefault="00CA7053">
      <w:r>
        <w:separator/>
      </w:r>
    </w:p>
  </w:endnote>
  <w:endnote w:type="continuationSeparator" w:id="0">
    <w:p w14:paraId="2325A92C" w14:textId="77777777" w:rsidR="00CA7053" w:rsidRDefault="00CA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0CF7D" w14:textId="77777777" w:rsidR="00CA7053" w:rsidRDefault="00CA7053">
      <w:r>
        <w:separator/>
      </w:r>
    </w:p>
  </w:footnote>
  <w:footnote w:type="continuationSeparator" w:id="0">
    <w:p w14:paraId="151D768B" w14:textId="77777777" w:rsidR="00CA7053" w:rsidRDefault="00CA7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2B"/>
    <w:rsid w:val="00027E5D"/>
    <w:rsid w:val="00035F3D"/>
    <w:rsid w:val="000378E6"/>
    <w:rsid w:val="000423A8"/>
    <w:rsid w:val="00054A00"/>
    <w:rsid w:val="00055195"/>
    <w:rsid w:val="0008731A"/>
    <w:rsid w:val="00093F63"/>
    <w:rsid w:val="000A564E"/>
    <w:rsid w:val="000B05E5"/>
    <w:rsid w:val="000E7E5D"/>
    <w:rsid w:val="000F1950"/>
    <w:rsid w:val="001176A5"/>
    <w:rsid w:val="00132BC5"/>
    <w:rsid w:val="001513E3"/>
    <w:rsid w:val="001664BC"/>
    <w:rsid w:val="0017071A"/>
    <w:rsid w:val="00192DD4"/>
    <w:rsid w:val="001C65F1"/>
    <w:rsid w:val="001D0DCD"/>
    <w:rsid w:val="001F19D2"/>
    <w:rsid w:val="002501DD"/>
    <w:rsid w:val="00257924"/>
    <w:rsid w:val="002A6FB2"/>
    <w:rsid w:val="002E0736"/>
    <w:rsid w:val="002E3F42"/>
    <w:rsid w:val="002F227E"/>
    <w:rsid w:val="003007E8"/>
    <w:rsid w:val="00301F9A"/>
    <w:rsid w:val="00317134"/>
    <w:rsid w:val="0031746C"/>
    <w:rsid w:val="0032298C"/>
    <w:rsid w:val="0032666D"/>
    <w:rsid w:val="00333880"/>
    <w:rsid w:val="00341E56"/>
    <w:rsid w:val="003B37E5"/>
    <w:rsid w:val="003C15C4"/>
    <w:rsid w:val="003C700A"/>
    <w:rsid w:val="003F3DE5"/>
    <w:rsid w:val="0040620A"/>
    <w:rsid w:val="0040770F"/>
    <w:rsid w:val="00413050"/>
    <w:rsid w:val="00415266"/>
    <w:rsid w:val="0043401A"/>
    <w:rsid w:val="00436534"/>
    <w:rsid w:val="0044059D"/>
    <w:rsid w:val="00450F17"/>
    <w:rsid w:val="00487A2B"/>
    <w:rsid w:val="00495544"/>
    <w:rsid w:val="004A3787"/>
    <w:rsid w:val="004C2C00"/>
    <w:rsid w:val="00503D7B"/>
    <w:rsid w:val="00526B01"/>
    <w:rsid w:val="005639DD"/>
    <w:rsid w:val="00566F60"/>
    <w:rsid w:val="00567084"/>
    <w:rsid w:val="005A11FB"/>
    <w:rsid w:val="005C2061"/>
    <w:rsid w:val="005C3FAC"/>
    <w:rsid w:val="005D28A5"/>
    <w:rsid w:val="005E153C"/>
    <w:rsid w:val="005E5C8E"/>
    <w:rsid w:val="00634E45"/>
    <w:rsid w:val="00652B5F"/>
    <w:rsid w:val="00693B87"/>
    <w:rsid w:val="006E1B73"/>
    <w:rsid w:val="00706C18"/>
    <w:rsid w:val="007121D1"/>
    <w:rsid w:val="00714969"/>
    <w:rsid w:val="00722783"/>
    <w:rsid w:val="00767F2E"/>
    <w:rsid w:val="00773CF6"/>
    <w:rsid w:val="007C6C93"/>
    <w:rsid w:val="007E510D"/>
    <w:rsid w:val="007E66D3"/>
    <w:rsid w:val="007F279D"/>
    <w:rsid w:val="00804EE0"/>
    <w:rsid w:val="00823185"/>
    <w:rsid w:val="00824AAF"/>
    <w:rsid w:val="0085721C"/>
    <w:rsid w:val="00864673"/>
    <w:rsid w:val="00893A4A"/>
    <w:rsid w:val="008A3F30"/>
    <w:rsid w:val="008A6E81"/>
    <w:rsid w:val="008F20F5"/>
    <w:rsid w:val="00902323"/>
    <w:rsid w:val="00911584"/>
    <w:rsid w:val="00934161"/>
    <w:rsid w:val="009414C7"/>
    <w:rsid w:val="009501AF"/>
    <w:rsid w:val="0097271F"/>
    <w:rsid w:val="00974283"/>
    <w:rsid w:val="009835B0"/>
    <w:rsid w:val="009B449B"/>
    <w:rsid w:val="009B64E2"/>
    <w:rsid w:val="009C124F"/>
    <w:rsid w:val="009D51E7"/>
    <w:rsid w:val="009E426D"/>
    <w:rsid w:val="00A21FE0"/>
    <w:rsid w:val="00A25008"/>
    <w:rsid w:val="00A418B1"/>
    <w:rsid w:val="00A8332E"/>
    <w:rsid w:val="00A84A0D"/>
    <w:rsid w:val="00AB43BD"/>
    <w:rsid w:val="00B07D86"/>
    <w:rsid w:val="00B119BD"/>
    <w:rsid w:val="00B23034"/>
    <w:rsid w:val="00B356D6"/>
    <w:rsid w:val="00B3724C"/>
    <w:rsid w:val="00B44822"/>
    <w:rsid w:val="00B91B2D"/>
    <w:rsid w:val="00BA0938"/>
    <w:rsid w:val="00BB224D"/>
    <w:rsid w:val="00C0748D"/>
    <w:rsid w:val="00C20656"/>
    <w:rsid w:val="00C31D7D"/>
    <w:rsid w:val="00C3697C"/>
    <w:rsid w:val="00C95466"/>
    <w:rsid w:val="00CA6A77"/>
    <w:rsid w:val="00CA7053"/>
    <w:rsid w:val="00CB0EAD"/>
    <w:rsid w:val="00CC717B"/>
    <w:rsid w:val="00D1428F"/>
    <w:rsid w:val="00D14A7E"/>
    <w:rsid w:val="00D41BA1"/>
    <w:rsid w:val="00D55C7C"/>
    <w:rsid w:val="00D87DB2"/>
    <w:rsid w:val="00DC06A4"/>
    <w:rsid w:val="00DC1AF8"/>
    <w:rsid w:val="00DD4207"/>
    <w:rsid w:val="00DE17C3"/>
    <w:rsid w:val="00DE25B0"/>
    <w:rsid w:val="00E1649A"/>
    <w:rsid w:val="00E44681"/>
    <w:rsid w:val="00E45FF7"/>
    <w:rsid w:val="00E54247"/>
    <w:rsid w:val="00E618E4"/>
    <w:rsid w:val="00E629C1"/>
    <w:rsid w:val="00E73530"/>
    <w:rsid w:val="00E8284F"/>
    <w:rsid w:val="00EA7DE1"/>
    <w:rsid w:val="00EB5F03"/>
    <w:rsid w:val="00ED54E4"/>
    <w:rsid w:val="00EE2402"/>
    <w:rsid w:val="00EF3B4D"/>
    <w:rsid w:val="00F658DD"/>
    <w:rsid w:val="00FA2F04"/>
    <w:rsid w:val="00FB091A"/>
    <w:rsid w:val="00FE421F"/>
    <w:rsid w:val="00FF6EE8"/>
    <w:rsid w:val="2DCD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BD0A"/>
  <w15:docId w15:val="{F95F961F-07E9-4D38-B866-A06805AA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pPr>
      <w:jc w:val="both"/>
    </w:p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7">
    <w:name w:val="Гипертекстовая ссылка"/>
    <w:basedOn w:val="a0"/>
    <w:uiPriority w:val="99"/>
    <w:rPr>
      <w:color w:val="106BBE"/>
    </w:rPr>
  </w:style>
  <w:style w:type="character" w:customStyle="1" w:styleId="22">
    <w:name w:val="Основной текст 2 Знак"/>
    <w:basedOn w:val="a0"/>
    <w:link w:val="2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Головина Евгения</cp:lastModifiedBy>
  <cp:revision>2</cp:revision>
  <cp:lastPrinted>2023-10-05T09:20:00Z</cp:lastPrinted>
  <dcterms:created xsi:type="dcterms:W3CDTF">2023-10-05T09:22:00Z</dcterms:created>
  <dcterms:modified xsi:type="dcterms:W3CDTF">2023-10-05T09:22:00Z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3D8F37D18BAE41E69B733621011DAB73_12</vt:lpwstr>
  </property>
</Properties>
</file>