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D" w:rsidRPr="00374B78" w:rsidRDefault="007D14AD" w:rsidP="007D14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B78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D14AD" w:rsidRPr="00374B78" w:rsidRDefault="007D14AD" w:rsidP="007D14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B78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7D14AD" w:rsidRDefault="007D14AD" w:rsidP="007D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D14AD" w:rsidRDefault="007D14AD" w:rsidP="007D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D14AD" w:rsidRDefault="007D14AD" w:rsidP="007D14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4AD" w:rsidRDefault="007D14AD" w:rsidP="007D14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342DF" w:rsidRDefault="008342DF" w:rsidP="007D14AD">
      <w:pPr>
        <w:rPr>
          <w:rFonts w:ascii="Times New Roman" w:hAnsi="Times New Roman" w:cs="Times New Roman"/>
          <w:sz w:val="28"/>
          <w:szCs w:val="28"/>
        </w:rPr>
      </w:pPr>
    </w:p>
    <w:p w:rsidR="007D14AD" w:rsidRPr="00926CE1" w:rsidRDefault="007D14AD" w:rsidP="007D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12-п</w:t>
      </w:r>
    </w:p>
    <w:p w:rsidR="007D14AD" w:rsidRDefault="007D14AD" w:rsidP="007D1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7D14AD" w:rsidRDefault="007D14AD" w:rsidP="007D14AD">
      <w:pPr>
        <w:rPr>
          <w:rFonts w:ascii="Times New Roman" w:hAnsi="Times New Roman" w:cs="Times New Roman"/>
          <w:sz w:val="20"/>
          <w:szCs w:val="20"/>
        </w:rPr>
      </w:pPr>
    </w:p>
    <w:p w:rsidR="007D14AD" w:rsidRDefault="007D14AD" w:rsidP="007D14AD">
      <w:pPr>
        <w:pStyle w:val="12"/>
        <w:shd w:val="clear" w:color="auto" w:fill="auto"/>
        <w:spacing w:before="0" w:after="248" w:line="322" w:lineRule="exact"/>
        <w:ind w:right="6179" w:firstLine="0"/>
        <w:jc w:val="both"/>
        <w:rPr>
          <w:rStyle w:val="1"/>
          <w:sz w:val="28"/>
          <w:szCs w:val="28"/>
        </w:rPr>
      </w:pPr>
      <w:r w:rsidRPr="00926CE1">
        <w:rPr>
          <w:rStyle w:val="1"/>
          <w:sz w:val="28"/>
          <w:szCs w:val="28"/>
        </w:rPr>
        <w:t>Об утверждении состава и Положения о Жилищной комиссии сельского поселения Ларьяк</w:t>
      </w:r>
    </w:p>
    <w:p w:rsidR="007D14AD" w:rsidRPr="00926CE1" w:rsidRDefault="007D14AD" w:rsidP="007D14AD">
      <w:pPr>
        <w:pStyle w:val="12"/>
        <w:shd w:val="clear" w:color="auto" w:fill="auto"/>
        <w:spacing w:before="0" w:after="248" w:line="322" w:lineRule="exact"/>
        <w:ind w:right="6179" w:firstLine="0"/>
        <w:jc w:val="both"/>
        <w:rPr>
          <w:sz w:val="28"/>
          <w:szCs w:val="28"/>
        </w:rPr>
      </w:pPr>
    </w:p>
    <w:p w:rsidR="007D14AD" w:rsidRPr="00926CE1" w:rsidRDefault="007D14AD" w:rsidP="007D14AD">
      <w:pPr>
        <w:pStyle w:val="12"/>
        <w:shd w:val="clear" w:color="auto" w:fill="auto"/>
        <w:spacing w:before="0" w:after="252" w:line="312" w:lineRule="exact"/>
        <w:ind w:right="565" w:firstLine="860"/>
        <w:jc w:val="both"/>
        <w:rPr>
          <w:sz w:val="28"/>
          <w:szCs w:val="28"/>
        </w:rPr>
      </w:pPr>
      <w:r w:rsidRPr="00926CE1">
        <w:rPr>
          <w:rStyle w:val="1"/>
          <w:sz w:val="28"/>
          <w:szCs w:val="28"/>
        </w:rPr>
        <w:t>В целях принятия объективных и коллегиальных решений</w:t>
      </w:r>
      <w:r w:rsidRPr="00926CE1">
        <w:rPr>
          <w:rStyle w:val="2"/>
          <w:sz w:val="28"/>
          <w:szCs w:val="28"/>
        </w:rPr>
        <w:t xml:space="preserve"> </w:t>
      </w:r>
      <w:r w:rsidRPr="00926CE1">
        <w:rPr>
          <w:rStyle w:val="1"/>
          <w:sz w:val="28"/>
          <w:szCs w:val="28"/>
        </w:rPr>
        <w:t>при рассмотрении вопросов, возникающих при реализации жилищного законо</w:t>
      </w:r>
      <w:r w:rsidRPr="00926CE1">
        <w:rPr>
          <w:rStyle w:val="1"/>
          <w:sz w:val="28"/>
          <w:szCs w:val="28"/>
        </w:rPr>
        <w:softHyphen/>
        <w:t>дательства:</w:t>
      </w:r>
    </w:p>
    <w:p w:rsidR="007D14AD" w:rsidRPr="00926CE1" w:rsidRDefault="007D14AD" w:rsidP="007D14AD">
      <w:pPr>
        <w:pStyle w:val="12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262" w:line="298" w:lineRule="exact"/>
        <w:ind w:right="565" w:firstLine="709"/>
        <w:jc w:val="both"/>
        <w:rPr>
          <w:sz w:val="28"/>
          <w:szCs w:val="28"/>
        </w:rPr>
      </w:pPr>
      <w:r w:rsidRPr="00926CE1">
        <w:rPr>
          <w:rStyle w:val="1"/>
          <w:sz w:val="28"/>
          <w:szCs w:val="28"/>
        </w:rPr>
        <w:t>Создать Жилищную комиссию сельского поселения Ларьяк.</w:t>
      </w:r>
    </w:p>
    <w:p w:rsidR="007D14AD" w:rsidRPr="00926CE1" w:rsidRDefault="007D14AD" w:rsidP="007D14AD">
      <w:pPr>
        <w:pStyle w:val="12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270" w:lineRule="exact"/>
        <w:ind w:right="565" w:firstLine="709"/>
        <w:jc w:val="both"/>
        <w:rPr>
          <w:sz w:val="28"/>
          <w:szCs w:val="28"/>
        </w:rPr>
      </w:pPr>
      <w:r w:rsidRPr="00926CE1">
        <w:rPr>
          <w:rStyle w:val="1"/>
          <w:sz w:val="28"/>
          <w:szCs w:val="28"/>
        </w:rPr>
        <w:t>Утвердить:</w:t>
      </w:r>
    </w:p>
    <w:p w:rsidR="007D14AD" w:rsidRPr="00926CE1" w:rsidRDefault="007D14AD" w:rsidP="007D14AD">
      <w:pPr>
        <w:pStyle w:val="12"/>
        <w:numPr>
          <w:ilvl w:val="1"/>
          <w:numId w:val="1"/>
        </w:numPr>
        <w:shd w:val="clear" w:color="auto" w:fill="auto"/>
        <w:tabs>
          <w:tab w:val="left" w:pos="1442"/>
        </w:tabs>
        <w:spacing w:before="0" w:after="64" w:line="302" w:lineRule="exact"/>
        <w:ind w:right="565" w:firstLine="709"/>
        <w:jc w:val="both"/>
        <w:rPr>
          <w:sz w:val="28"/>
          <w:szCs w:val="28"/>
        </w:rPr>
      </w:pPr>
      <w:r w:rsidRPr="00926CE1">
        <w:rPr>
          <w:rStyle w:val="1"/>
          <w:sz w:val="28"/>
          <w:szCs w:val="28"/>
        </w:rPr>
        <w:t>Положение о Жилищной комиссии сельского  поселения</w:t>
      </w:r>
      <w:r w:rsidRPr="00926CE1">
        <w:rPr>
          <w:rStyle w:val="2"/>
          <w:sz w:val="28"/>
          <w:szCs w:val="28"/>
        </w:rPr>
        <w:t xml:space="preserve"> Ларьяк, </w:t>
      </w:r>
      <w:r w:rsidRPr="00926CE1">
        <w:rPr>
          <w:rStyle w:val="1"/>
          <w:sz w:val="28"/>
          <w:szCs w:val="28"/>
        </w:rPr>
        <w:t>согласно приложению 1.</w:t>
      </w:r>
    </w:p>
    <w:p w:rsidR="007D14AD" w:rsidRPr="00C75A51" w:rsidRDefault="007D14AD" w:rsidP="007D14AD">
      <w:pPr>
        <w:pStyle w:val="12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341" w:line="298" w:lineRule="exact"/>
        <w:ind w:right="565" w:firstLine="709"/>
        <w:jc w:val="both"/>
        <w:rPr>
          <w:rStyle w:val="1"/>
          <w:sz w:val="28"/>
          <w:szCs w:val="28"/>
          <w:shd w:val="clear" w:color="auto" w:fill="auto"/>
        </w:rPr>
      </w:pPr>
      <w:r w:rsidRPr="00926CE1">
        <w:rPr>
          <w:rStyle w:val="1"/>
          <w:sz w:val="28"/>
          <w:szCs w:val="28"/>
        </w:rPr>
        <w:t>Состав Жилищной комиссии сельского поселения Ларьяк, согласно</w:t>
      </w:r>
      <w:r w:rsidRPr="00926CE1">
        <w:rPr>
          <w:rStyle w:val="2"/>
          <w:sz w:val="28"/>
          <w:szCs w:val="28"/>
        </w:rPr>
        <w:t xml:space="preserve"> </w:t>
      </w:r>
      <w:r w:rsidRPr="00926CE1">
        <w:rPr>
          <w:rStyle w:val="1"/>
          <w:sz w:val="28"/>
          <w:szCs w:val="28"/>
        </w:rPr>
        <w:t>приложению 2.</w:t>
      </w:r>
    </w:p>
    <w:p w:rsidR="00C75A51" w:rsidRPr="008342DF" w:rsidRDefault="00C75A51" w:rsidP="00C75A51">
      <w:pPr>
        <w:pStyle w:val="12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341" w:line="298" w:lineRule="exact"/>
        <w:ind w:right="565"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7D14AD" w:rsidRDefault="007D14AD" w:rsidP="007D14AD">
      <w:pPr>
        <w:pStyle w:val="12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271" w:line="270" w:lineRule="exact"/>
        <w:ind w:right="565" w:firstLine="709"/>
        <w:jc w:val="both"/>
        <w:rPr>
          <w:rStyle w:val="1"/>
          <w:sz w:val="28"/>
          <w:szCs w:val="28"/>
        </w:rPr>
      </w:pPr>
      <w:proofErr w:type="gramStart"/>
      <w:r w:rsidRPr="00926CE1">
        <w:rPr>
          <w:rStyle w:val="1"/>
          <w:sz w:val="28"/>
          <w:szCs w:val="28"/>
        </w:rPr>
        <w:t>Контроль за</w:t>
      </w:r>
      <w:proofErr w:type="gramEnd"/>
      <w:r w:rsidRPr="00926CE1">
        <w:rPr>
          <w:rStyle w:val="1"/>
          <w:sz w:val="28"/>
          <w:szCs w:val="28"/>
        </w:rPr>
        <w:t xml:space="preserve"> выполнением постановления оставляю за собой.</w:t>
      </w:r>
    </w:p>
    <w:p w:rsidR="007D14AD" w:rsidRPr="00926CE1" w:rsidRDefault="007D14AD" w:rsidP="007D14AD">
      <w:pPr>
        <w:pStyle w:val="12"/>
        <w:shd w:val="clear" w:color="auto" w:fill="auto"/>
        <w:tabs>
          <w:tab w:val="left" w:pos="1164"/>
        </w:tabs>
        <w:spacing w:before="0" w:after="271" w:line="270" w:lineRule="exact"/>
        <w:ind w:right="565" w:firstLine="0"/>
        <w:jc w:val="both"/>
        <w:rPr>
          <w:rStyle w:val="1"/>
          <w:sz w:val="28"/>
          <w:szCs w:val="28"/>
        </w:rPr>
      </w:pPr>
    </w:p>
    <w:p w:rsidR="007D14AD" w:rsidRPr="00926CE1" w:rsidRDefault="007D14AD" w:rsidP="007D14AD">
      <w:pPr>
        <w:spacing w:after="27" w:line="170" w:lineRule="exact"/>
        <w:ind w:right="565"/>
        <w:rPr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right="565" w:firstLine="0"/>
        <w:rPr>
          <w:rStyle w:val="1"/>
          <w:sz w:val="28"/>
          <w:szCs w:val="28"/>
        </w:rPr>
      </w:pPr>
      <w:r w:rsidRPr="00926CE1">
        <w:rPr>
          <w:rStyle w:val="1"/>
          <w:sz w:val="28"/>
          <w:szCs w:val="28"/>
        </w:rPr>
        <w:t>Глава сельского поселения Ларьяк</w:t>
      </w:r>
      <w:r>
        <w:rPr>
          <w:rStyle w:val="1"/>
          <w:sz w:val="28"/>
          <w:szCs w:val="28"/>
        </w:rPr>
        <w:t xml:space="preserve">                          </w:t>
      </w:r>
      <w:r w:rsidRPr="00926CE1">
        <w:rPr>
          <w:rStyle w:val="1"/>
          <w:sz w:val="28"/>
          <w:szCs w:val="28"/>
        </w:rPr>
        <w:t xml:space="preserve">               </w:t>
      </w:r>
      <w:r>
        <w:rPr>
          <w:rStyle w:val="1"/>
          <w:sz w:val="28"/>
          <w:szCs w:val="28"/>
        </w:rPr>
        <w:t xml:space="preserve">            </w:t>
      </w:r>
      <w:r w:rsidRPr="00926CE1">
        <w:rPr>
          <w:rStyle w:val="1"/>
          <w:sz w:val="28"/>
          <w:szCs w:val="28"/>
        </w:rPr>
        <w:t>Е.Э.Звезда</w:t>
      </w: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Default="007D14AD" w:rsidP="007D14AD">
      <w:pPr>
        <w:pStyle w:val="12"/>
        <w:shd w:val="clear" w:color="auto" w:fill="auto"/>
        <w:spacing w:before="0" w:after="0" w:line="326" w:lineRule="exact"/>
        <w:ind w:left="-993" w:right="565" w:firstLine="0"/>
        <w:rPr>
          <w:rStyle w:val="1"/>
          <w:sz w:val="28"/>
          <w:szCs w:val="28"/>
        </w:rPr>
      </w:pPr>
    </w:p>
    <w:p w:rsidR="007D14AD" w:rsidRPr="00926CE1" w:rsidRDefault="007D14AD" w:rsidP="007D14AD">
      <w:pPr>
        <w:pStyle w:val="12"/>
        <w:shd w:val="clear" w:color="auto" w:fill="auto"/>
        <w:spacing w:before="0" w:after="0" w:line="240" w:lineRule="auto"/>
        <w:ind w:left="5060" w:right="565" w:firstLine="0"/>
        <w:jc w:val="both"/>
      </w:pPr>
      <w:r>
        <w:rPr>
          <w:rStyle w:val="3"/>
        </w:rPr>
        <w:t>Приложение 1 к постановлению администрации сельского поселения Ларьяк</w:t>
      </w:r>
      <w:r>
        <w:rPr>
          <w:rStyle w:val="41"/>
        </w:rPr>
        <w:t xml:space="preserve"> </w:t>
      </w:r>
      <w:r>
        <w:rPr>
          <w:rStyle w:val="3"/>
        </w:rPr>
        <w:t>от 23.01.2019 № 12-п</w:t>
      </w:r>
    </w:p>
    <w:p w:rsidR="007D14AD" w:rsidRDefault="007D14AD" w:rsidP="007D14AD">
      <w:pPr>
        <w:keepNext/>
        <w:keepLines/>
        <w:spacing w:line="270" w:lineRule="exact"/>
        <w:ind w:left="4100" w:right="565"/>
        <w:rPr>
          <w:rStyle w:val="31"/>
          <w:rFonts w:eastAsia="Arial Unicode MS"/>
          <w:sz w:val="28"/>
          <w:szCs w:val="28"/>
        </w:rPr>
      </w:pPr>
      <w:bookmarkStart w:id="0" w:name="bookmark2"/>
    </w:p>
    <w:p w:rsidR="007D14AD" w:rsidRDefault="007D14AD" w:rsidP="007D14AD">
      <w:pPr>
        <w:keepNext/>
        <w:keepLines/>
        <w:spacing w:line="270" w:lineRule="exact"/>
        <w:ind w:left="4100" w:right="565"/>
        <w:rPr>
          <w:rStyle w:val="31"/>
          <w:rFonts w:eastAsia="Arial Unicode MS"/>
          <w:sz w:val="28"/>
          <w:szCs w:val="28"/>
        </w:rPr>
      </w:pPr>
    </w:p>
    <w:p w:rsidR="007D14AD" w:rsidRPr="007D14AD" w:rsidRDefault="007D14AD" w:rsidP="007D14AD">
      <w:pPr>
        <w:keepNext/>
        <w:keepLines/>
        <w:spacing w:line="270" w:lineRule="exact"/>
        <w:ind w:left="4100" w:right="565"/>
        <w:rPr>
          <w:b/>
          <w:sz w:val="28"/>
          <w:szCs w:val="28"/>
        </w:rPr>
      </w:pPr>
      <w:r w:rsidRPr="007D14AD">
        <w:rPr>
          <w:rStyle w:val="31"/>
          <w:rFonts w:eastAsia="Arial Unicode MS"/>
          <w:b/>
          <w:sz w:val="28"/>
          <w:szCs w:val="28"/>
        </w:rPr>
        <w:t>Положение</w:t>
      </w:r>
      <w:bookmarkEnd w:id="0"/>
    </w:p>
    <w:p w:rsidR="007D14AD" w:rsidRPr="007D14AD" w:rsidRDefault="007D14AD" w:rsidP="007D14AD">
      <w:pPr>
        <w:keepNext/>
        <w:keepLines/>
        <w:spacing w:after="297" w:line="270" w:lineRule="exact"/>
        <w:ind w:left="1580" w:right="565"/>
        <w:rPr>
          <w:b/>
          <w:sz w:val="28"/>
          <w:szCs w:val="28"/>
        </w:rPr>
      </w:pPr>
      <w:bookmarkStart w:id="1" w:name="bookmark3"/>
      <w:r w:rsidRPr="007D14AD">
        <w:rPr>
          <w:rStyle w:val="31"/>
          <w:rFonts w:eastAsia="Arial Unicode MS"/>
          <w:b/>
          <w:sz w:val="28"/>
          <w:szCs w:val="28"/>
        </w:rPr>
        <w:t xml:space="preserve">о Жилищной комиссии </w:t>
      </w:r>
      <w:bookmarkEnd w:id="1"/>
      <w:r w:rsidRPr="007D14AD">
        <w:rPr>
          <w:rStyle w:val="31"/>
          <w:rFonts w:eastAsia="Arial Unicode MS"/>
          <w:b/>
          <w:sz w:val="28"/>
          <w:szCs w:val="28"/>
        </w:rPr>
        <w:t>сельского поселения Ларьяк</w:t>
      </w:r>
    </w:p>
    <w:p w:rsidR="007D14AD" w:rsidRPr="007D14AD" w:rsidRDefault="007D14AD" w:rsidP="007D14AD">
      <w:pPr>
        <w:pStyle w:val="a6"/>
        <w:keepNext/>
        <w:keepLines/>
        <w:numPr>
          <w:ilvl w:val="0"/>
          <w:numId w:val="4"/>
        </w:numPr>
        <w:spacing w:line="326" w:lineRule="exact"/>
        <w:ind w:left="3261" w:right="565" w:hanging="11"/>
        <w:rPr>
          <w:rStyle w:val="31"/>
          <w:rFonts w:eastAsia="Arial Unicode MS"/>
          <w:sz w:val="28"/>
          <w:szCs w:val="28"/>
        </w:rPr>
      </w:pPr>
      <w:bookmarkStart w:id="2" w:name="bookmark4"/>
      <w:r w:rsidRPr="007D14AD">
        <w:rPr>
          <w:rStyle w:val="31"/>
          <w:rFonts w:eastAsia="Arial Unicode MS"/>
          <w:sz w:val="28"/>
          <w:szCs w:val="28"/>
        </w:rPr>
        <w:t>Общие положения</w:t>
      </w:r>
      <w:bookmarkEnd w:id="2"/>
    </w:p>
    <w:p w:rsidR="007D14AD" w:rsidRPr="007D14AD" w:rsidRDefault="007D14AD" w:rsidP="007D14AD">
      <w:pPr>
        <w:pStyle w:val="a6"/>
        <w:keepNext/>
        <w:keepLines/>
        <w:spacing w:line="326" w:lineRule="exact"/>
        <w:ind w:left="4240" w:right="565"/>
        <w:rPr>
          <w:sz w:val="28"/>
          <w:szCs w:val="28"/>
        </w:rPr>
      </w:pPr>
    </w:p>
    <w:p w:rsidR="007D14AD" w:rsidRPr="00926CE1" w:rsidRDefault="007D14AD" w:rsidP="007D14AD">
      <w:pPr>
        <w:pStyle w:val="12"/>
        <w:shd w:val="clear" w:color="auto" w:fill="auto"/>
        <w:spacing w:before="0" w:after="0" w:line="326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1.1. Жили</w:t>
      </w:r>
      <w:r>
        <w:rPr>
          <w:rStyle w:val="3"/>
          <w:sz w:val="28"/>
          <w:szCs w:val="28"/>
        </w:rPr>
        <w:t xml:space="preserve">щная комиссия сельского </w:t>
      </w:r>
      <w:r w:rsidRPr="00926CE1">
        <w:rPr>
          <w:rStyle w:val="3"/>
          <w:sz w:val="28"/>
          <w:szCs w:val="28"/>
        </w:rPr>
        <w:t xml:space="preserve">поселения </w:t>
      </w:r>
      <w:r>
        <w:rPr>
          <w:rStyle w:val="3"/>
          <w:sz w:val="28"/>
          <w:szCs w:val="28"/>
        </w:rPr>
        <w:t>Ларья</w:t>
      </w:r>
      <w:proofErr w:type="gramStart"/>
      <w:r>
        <w:rPr>
          <w:rStyle w:val="3"/>
          <w:sz w:val="28"/>
          <w:szCs w:val="28"/>
        </w:rPr>
        <w:t>к(</w:t>
      </w:r>
      <w:proofErr w:type="gramEnd"/>
      <w:r>
        <w:rPr>
          <w:rStyle w:val="3"/>
          <w:sz w:val="28"/>
          <w:szCs w:val="28"/>
        </w:rPr>
        <w:t>далее - Комис</w:t>
      </w:r>
      <w:r w:rsidRPr="00926CE1">
        <w:rPr>
          <w:rStyle w:val="3"/>
          <w:sz w:val="28"/>
          <w:szCs w:val="28"/>
        </w:rPr>
        <w:t>сия) образована в целях обеспечения объективного и коллегиального подхода к рассмотрению вопросов об обеспечении граждан жилыми помещениями муниципального жилищного фонда.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22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1.2. В своей деятельности Комиссия р</w:t>
      </w:r>
      <w:r>
        <w:rPr>
          <w:rStyle w:val="3"/>
          <w:sz w:val="28"/>
          <w:szCs w:val="28"/>
        </w:rPr>
        <w:t>уководствуется Конституцией Рос</w:t>
      </w:r>
      <w:r w:rsidRPr="00926CE1">
        <w:rPr>
          <w:rStyle w:val="3"/>
          <w:sz w:val="28"/>
          <w:szCs w:val="28"/>
        </w:rPr>
        <w:t>сийской Федерации, Жилищным кодексом Рос</w:t>
      </w:r>
      <w:r>
        <w:rPr>
          <w:rStyle w:val="3"/>
          <w:sz w:val="28"/>
          <w:szCs w:val="28"/>
        </w:rPr>
        <w:t>сийской Федерации, законода</w:t>
      </w:r>
      <w:r w:rsidRPr="00926CE1">
        <w:rPr>
          <w:rStyle w:val="3"/>
          <w:sz w:val="28"/>
          <w:szCs w:val="28"/>
        </w:rPr>
        <w:t>тельством Российской Федерации, законодательством Ханты-Мансийского автономного округа - Югры, муниципальными правовыми актами поселения,</w:t>
      </w:r>
      <w:r>
        <w:rPr>
          <w:sz w:val="28"/>
          <w:szCs w:val="28"/>
        </w:rPr>
        <w:t xml:space="preserve"> </w:t>
      </w:r>
      <w:r w:rsidRPr="00926CE1">
        <w:rPr>
          <w:rStyle w:val="3"/>
          <w:sz w:val="28"/>
          <w:szCs w:val="28"/>
        </w:rPr>
        <w:t>настоящим Положением.</w:t>
      </w:r>
    </w:p>
    <w:p w:rsidR="007D14AD" w:rsidRPr="00926CE1" w:rsidRDefault="007D14AD" w:rsidP="007D14AD">
      <w:pPr>
        <w:pStyle w:val="12"/>
        <w:shd w:val="clear" w:color="auto" w:fill="auto"/>
        <w:spacing w:before="0" w:after="289" w:line="331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1.3. Решения Комиссии носят рекоме</w:t>
      </w:r>
      <w:r>
        <w:rPr>
          <w:rStyle w:val="3"/>
          <w:sz w:val="28"/>
          <w:szCs w:val="28"/>
        </w:rPr>
        <w:t>ндательный характер и учитывают</w:t>
      </w:r>
      <w:r w:rsidRPr="00926CE1">
        <w:rPr>
          <w:rStyle w:val="3"/>
          <w:sz w:val="28"/>
          <w:szCs w:val="28"/>
        </w:rPr>
        <w:t>ся при подготовке муниципальных правовых актов администрации поселения по вопросам обеспечении граждан жилыми помещениями муниципального жилищного фонда.</w:t>
      </w:r>
    </w:p>
    <w:p w:rsidR="007D14AD" w:rsidRPr="00926CE1" w:rsidRDefault="007D14AD" w:rsidP="007D14AD">
      <w:pPr>
        <w:keepNext/>
        <w:keepLines/>
        <w:spacing w:after="296" w:line="270" w:lineRule="exact"/>
        <w:ind w:left="3160" w:right="565"/>
        <w:rPr>
          <w:sz w:val="28"/>
          <w:szCs w:val="28"/>
        </w:rPr>
      </w:pPr>
      <w:bookmarkStart w:id="3" w:name="bookmark5"/>
      <w:r w:rsidRPr="00926CE1">
        <w:rPr>
          <w:rStyle w:val="31"/>
          <w:rFonts w:eastAsia="Arial Unicode MS"/>
          <w:sz w:val="28"/>
          <w:szCs w:val="28"/>
        </w:rPr>
        <w:t>II. Компетенция Комиссии</w:t>
      </w:r>
      <w:bookmarkEnd w:id="3"/>
    </w:p>
    <w:p w:rsidR="007D14AD" w:rsidRPr="00926CE1" w:rsidRDefault="007D14AD" w:rsidP="007D14AD">
      <w:pPr>
        <w:pStyle w:val="12"/>
        <w:shd w:val="clear" w:color="auto" w:fill="auto"/>
        <w:spacing w:before="0" w:after="0" w:line="322" w:lineRule="exact"/>
        <w:ind w:left="40" w:right="565" w:firstLine="860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2.1. В компетенцию Комиссии входит рассмотрение вопросов: о принятии на учет граждан в каче</w:t>
      </w:r>
      <w:r>
        <w:rPr>
          <w:rStyle w:val="3"/>
          <w:sz w:val="28"/>
          <w:szCs w:val="28"/>
        </w:rPr>
        <w:t>стве нуждающихся в жилых помеще</w:t>
      </w:r>
      <w:r w:rsidRPr="00926CE1">
        <w:rPr>
          <w:rStyle w:val="3"/>
          <w:sz w:val="28"/>
          <w:szCs w:val="28"/>
        </w:rPr>
        <w:t>ниях, предоставляемых по договорам социального найма;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22" w:lineRule="exact"/>
        <w:ind w:left="40" w:right="565" w:firstLine="860"/>
        <w:jc w:val="both"/>
        <w:rPr>
          <w:sz w:val="28"/>
          <w:szCs w:val="28"/>
        </w:rPr>
      </w:pPr>
      <w:proofErr w:type="gramStart"/>
      <w:r w:rsidRPr="00926CE1">
        <w:rPr>
          <w:rStyle w:val="3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926CE1">
        <w:rPr>
          <w:rStyle w:val="3"/>
          <w:sz w:val="28"/>
          <w:szCs w:val="28"/>
        </w:rPr>
        <w:t>, предоставляемых по договорам социального найма;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22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о снятии с учета граждан в качест</w:t>
      </w:r>
      <w:r>
        <w:rPr>
          <w:rStyle w:val="3"/>
          <w:sz w:val="28"/>
          <w:szCs w:val="28"/>
        </w:rPr>
        <w:t>ве нуждающихся в жилых помещени</w:t>
      </w:r>
      <w:r w:rsidRPr="00926CE1">
        <w:rPr>
          <w:rStyle w:val="3"/>
          <w:sz w:val="28"/>
          <w:szCs w:val="28"/>
        </w:rPr>
        <w:t>ях, предоставляемых по договорам социального найма;</w:t>
      </w:r>
    </w:p>
    <w:p w:rsidR="007D14AD" w:rsidRPr="00083E2D" w:rsidRDefault="007D14AD" w:rsidP="007D14AD">
      <w:pPr>
        <w:pStyle w:val="12"/>
        <w:shd w:val="clear" w:color="auto" w:fill="auto"/>
        <w:tabs>
          <w:tab w:val="left" w:pos="2430"/>
        </w:tabs>
        <w:spacing w:before="0" w:after="0" w:line="341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о предоставлении жилых помещений по договорам социального найма гражданам, состоящим на учете в качест</w:t>
      </w:r>
      <w:r>
        <w:rPr>
          <w:rStyle w:val="3"/>
          <w:sz w:val="28"/>
          <w:szCs w:val="28"/>
        </w:rPr>
        <w:t>ве нуждающихся в жилых помещени</w:t>
      </w:r>
      <w:r w:rsidRPr="00926CE1">
        <w:rPr>
          <w:rStyle w:val="3"/>
          <w:sz w:val="28"/>
          <w:szCs w:val="28"/>
        </w:rPr>
        <w:t>ях;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31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о включении жилых помещений муниципального жилищного фонда в специализированный жилищный фонд с отнесением к определенному виду;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31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об исключении жилых помещений из специализированного муници</w:t>
      </w:r>
      <w:r w:rsidRPr="00926CE1">
        <w:rPr>
          <w:rStyle w:val="3"/>
          <w:sz w:val="28"/>
          <w:szCs w:val="28"/>
        </w:rPr>
        <w:softHyphen/>
        <w:t>пального жилищного фонда;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60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о предоставлении жилых помеще</w:t>
      </w:r>
      <w:r>
        <w:rPr>
          <w:rStyle w:val="3"/>
          <w:sz w:val="28"/>
          <w:szCs w:val="28"/>
        </w:rPr>
        <w:t>ний муниципального специализиро</w:t>
      </w:r>
      <w:r w:rsidRPr="00926CE1">
        <w:rPr>
          <w:rStyle w:val="3"/>
          <w:sz w:val="28"/>
          <w:szCs w:val="28"/>
        </w:rPr>
        <w:t>ванного жилищного фонда;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41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о предоставлении гражданам жи</w:t>
      </w:r>
      <w:r>
        <w:rPr>
          <w:rStyle w:val="3"/>
          <w:sz w:val="28"/>
          <w:szCs w:val="28"/>
        </w:rPr>
        <w:t>лых помещений муниципального жи</w:t>
      </w:r>
      <w:r w:rsidRPr="00926CE1">
        <w:rPr>
          <w:rStyle w:val="3"/>
          <w:sz w:val="28"/>
          <w:szCs w:val="28"/>
        </w:rPr>
        <w:t>лищного фонда по иным основаниям в соот</w:t>
      </w:r>
      <w:r>
        <w:rPr>
          <w:rStyle w:val="3"/>
          <w:sz w:val="28"/>
          <w:szCs w:val="28"/>
        </w:rPr>
        <w:t>ветствии с действующим законода</w:t>
      </w:r>
      <w:r w:rsidRPr="00926CE1">
        <w:rPr>
          <w:rStyle w:val="3"/>
          <w:sz w:val="28"/>
          <w:szCs w:val="28"/>
        </w:rPr>
        <w:t>тельством;</w:t>
      </w:r>
    </w:p>
    <w:p w:rsidR="007D14AD" w:rsidRPr="00926CE1" w:rsidRDefault="007D14AD" w:rsidP="007D14AD">
      <w:pPr>
        <w:pStyle w:val="12"/>
        <w:shd w:val="clear" w:color="auto" w:fill="auto"/>
        <w:spacing w:before="0" w:after="278" w:line="317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3"/>
          <w:sz w:val="28"/>
          <w:szCs w:val="28"/>
        </w:rPr>
        <w:t>иных вопросов, отнесенных к ко</w:t>
      </w:r>
      <w:r>
        <w:rPr>
          <w:rStyle w:val="3"/>
          <w:sz w:val="28"/>
          <w:szCs w:val="28"/>
        </w:rPr>
        <w:t>мпетенции органов местного само</w:t>
      </w:r>
      <w:r w:rsidRPr="00926CE1">
        <w:rPr>
          <w:rStyle w:val="3"/>
          <w:sz w:val="28"/>
          <w:szCs w:val="28"/>
        </w:rPr>
        <w:t>управления законодательством Российской Федерации, Ханты-Мансийского авт</w:t>
      </w:r>
      <w:r>
        <w:rPr>
          <w:rStyle w:val="3"/>
          <w:sz w:val="28"/>
          <w:szCs w:val="28"/>
        </w:rPr>
        <w:t>ономного округа - Югры, муници</w:t>
      </w:r>
      <w:r w:rsidRPr="00926CE1">
        <w:rPr>
          <w:rStyle w:val="3"/>
          <w:sz w:val="28"/>
          <w:szCs w:val="28"/>
        </w:rPr>
        <w:t>пальными правовыми актами поселе</w:t>
      </w:r>
      <w:r w:rsidRPr="00926CE1">
        <w:rPr>
          <w:rStyle w:val="5"/>
          <w:sz w:val="28"/>
          <w:szCs w:val="28"/>
        </w:rPr>
        <w:t>ния в части использования жилищного фонд</w:t>
      </w:r>
      <w:r>
        <w:rPr>
          <w:rStyle w:val="5"/>
          <w:sz w:val="28"/>
          <w:szCs w:val="28"/>
        </w:rPr>
        <w:t>а муниципального образования сельское поселение Ларьяк</w:t>
      </w:r>
      <w:r w:rsidRPr="00926CE1">
        <w:rPr>
          <w:rStyle w:val="5"/>
          <w:sz w:val="28"/>
          <w:szCs w:val="28"/>
        </w:rPr>
        <w:t>.</w:t>
      </w:r>
    </w:p>
    <w:p w:rsidR="007D14AD" w:rsidRPr="00926CE1" w:rsidRDefault="007D14AD" w:rsidP="007D14AD">
      <w:pPr>
        <w:keepNext/>
        <w:keepLines/>
        <w:spacing w:after="261" w:line="270" w:lineRule="exact"/>
        <w:ind w:left="2480" w:right="565"/>
        <w:rPr>
          <w:sz w:val="28"/>
          <w:szCs w:val="28"/>
        </w:rPr>
      </w:pPr>
      <w:bookmarkStart w:id="4" w:name="bookmark6"/>
      <w:r w:rsidRPr="00926CE1">
        <w:rPr>
          <w:rStyle w:val="31"/>
          <w:rFonts w:eastAsia="Arial Unicode MS"/>
          <w:sz w:val="28"/>
          <w:szCs w:val="28"/>
        </w:rPr>
        <w:t>III. Организация работы Комиссии</w:t>
      </w:r>
      <w:bookmarkEnd w:id="4"/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26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 xml:space="preserve">Комиссию </w:t>
      </w:r>
      <w:r>
        <w:rPr>
          <w:rStyle w:val="5"/>
          <w:sz w:val="28"/>
          <w:szCs w:val="28"/>
        </w:rPr>
        <w:t>возглавляет глава сельского поселения, являющий</w:t>
      </w:r>
      <w:r w:rsidRPr="00926CE1">
        <w:rPr>
          <w:rStyle w:val="5"/>
          <w:sz w:val="28"/>
          <w:szCs w:val="28"/>
        </w:rPr>
        <w:t>ся ее председателем, либо в случае временного</w:t>
      </w:r>
      <w:r>
        <w:rPr>
          <w:rStyle w:val="5"/>
          <w:sz w:val="28"/>
          <w:szCs w:val="28"/>
        </w:rPr>
        <w:t xml:space="preserve"> отсутствия главы</w:t>
      </w:r>
      <w:r w:rsidRPr="00926CE1">
        <w:rPr>
          <w:rStyle w:val="5"/>
          <w:sz w:val="28"/>
          <w:szCs w:val="28"/>
        </w:rPr>
        <w:t xml:space="preserve"> поселения (командировка, отпуск, болезнь и др.) Комиссию возглавляет</w:t>
      </w:r>
      <w:r w:rsidRPr="00926CE1">
        <w:rPr>
          <w:rStyle w:val="6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>заместитель главы</w:t>
      </w:r>
      <w:r w:rsidRPr="00926CE1">
        <w:rPr>
          <w:rStyle w:val="5"/>
          <w:sz w:val="28"/>
          <w:szCs w:val="28"/>
        </w:rPr>
        <w:t xml:space="preserve"> поселения.</w:t>
      </w:r>
    </w:p>
    <w:p w:rsidR="007D14AD" w:rsidRPr="00926CE1" w:rsidRDefault="00AA32AE" w:rsidP="007D14AD">
      <w:pPr>
        <w:pStyle w:val="12"/>
        <w:shd w:val="clear" w:color="auto" w:fill="auto"/>
        <w:spacing w:before="0" w:after="0" w:line="331" w:lineRule="exact"/>
        <w:ind w:left="40" w:right="565" w:firstLine="860"/>
        <w:jc w:val="both"/>
        <w:rPr>
          <w:sz w:val="28"/>
          <w:szCs w:val="28"/>
        </w:rPr>
      </w:pPr>
      <w:r w:rsidRPr="00AA32AE">
        <w:rPr>
          <w:rStyle w:val="a4"/>
          <w:b w:val="0"/>
          <w:sz w:val="28"/>
          <w:szCs w:val="28"/>
        </w:rPr>
        <w:t>В</w:t>
      </w:r>
      <w:r w:rsidR="007D14AD" w:rsidRPr="00AA32AE">
        <w:rPr>
          <w:rStyle w:val="5"/>
          <w:b/>
          <w:sz w:val="28"/>
          <w:szCs w:val="28"/>
        </w:rPr>
        <w:t xml:space="preserve"> </w:t>
      </w:r>
      <w:r w:rsidR="007D14AD" w:rsidRPr="00926CE1">
        <w:rPr>
          <w:rStyle w:val="5"/>
          <w:sz w:val="28"/>
          <w:szCs w:val="28"/>
        </w:rPr>
        <w:t>отсутствие председателя Комиссии</w:t>
      </w:r>
      <w:r w:rsidR="007D14AD">
        <w:rPr>
          <w:rStyle w:val="5"/>
          <w:sz w:val="28"/>
          <w:szCs w:val="28"/>
        </w:rPr>
        <w:t xml:space="preserve"> его полномочия осуществляет за</w:t>
      </w:r>
      <w:r w:rsidR="007D14AD" w:rsidRPr="00926CE1">
        <w:rPr>
          <w:rStyle w:val="5"/>
          <w:sz w:val="28"/>
          <w:szCs w:val="28"/>
        </w:rPr>
        <w:t>меститель председателя Комиссии. Заместит</w:t>
      </w:r>
      <w:r w:rsidR="007D14AD">
        <w:rPr>
          <w:rStyle w:val="5"/>
          <w:sz w:val="28"/>
          <w:szCs w:val="28"/>
        </w:rPr>
        <w:t>елем председателя Комиссии явля</w:t>
      </w:r>
      <w:r w:rsidR="007D14AD" w:rsidRPr="00926CE1">
        <w:rPr>
          <w:rStyle w:val="5"/>
          <w:sz w:val="28"/>
          <w:szCs w:val="28"/>
        </w:rPr>
        <w:t xml:space="preserve">ется </w:t>
      </w:r>
      <w:r w:rsidR="007D14AD">
        <w:rPr>
          <w:rStyle w:val="5"/>
          <w:sz w:val="28"/>
          <w:szCs w:val="28"/>
        </w:rPr>
        <w:t>заместитель главы сельского поселения Ларьяк</w:t>
      </w:r>
      <w:r w:rsidR="007D14AD" w:rsidRPr="00926CE1">
        <w:rPr>
          <w:rStyle w:val="5"/>
          <w:sz w:val="28"/>
          <w:szCs w:val="28"/>
        </w:rPr>
        <w:t>.</w:t>
      </w:r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384"/>
        </w:tabs>
        <w:spacing w:before="0" w:after="0" w:line="350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Заседание Комиссии проводится по мере необходимости, но не реже</w:t>
      </w:r>
      <w:r w:rsidRPr="00926CE1">
        <w:rPr>
          <w:rStyle w:val="6"/>
          <w:sz w:val="28"/>
          <w:szCs w:val="28"/>
        </w:rPr>
        <w:t xml:space="preserve"> </w:t>
      </w:r>
      <w:r w:rsidRPr="00926CE1">
        <w:rPr>
          <w:rStyle w:val="5"/>
          <w:sz w:val="28"/>
          <w:szCs w:val="28"/>
        </w:rPr>
        <w:t>одного раза в месяц.</w:t>
      </w:r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322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Комиссия правомочна решать во</w:t>
      </w:r>
      <w:r>
        <w:rPr>
          <w:rStyle w:val="5"/>
          <w:sz w:val="28"/>
          <w:szCs w:val="28"/>
        </w:rPr>
        <w:t>просы, отнесенные к ее компетен</w:t>
      </w:r>
      <w:r w:rsidRPr="00926CE1">
        <w:rPr>
          <w:rStyle w:val="5"/>
          <w:sz w:val="28"/>
          <w:szCs w:val="28"/>
        </w:rPr>
        <w:t>ции, если на заседании присутствует не менее половины ее членов. Решение</w:t>
      </w:r>
      <w:r w:rsidRPr="00926CE1">
        <w:rPr>
          <w:rStyle w:val="6"/>
          <w:sz w:val="28"/>
          <w:szCs w:val="28"/>
        </w:rPr>
        <w:t xml:space="preserve"> </w:t>
      </w:r>
      <w:r w:rsidRPr="00926CE1">
        <w:rPr>
          <w:rStyle w:val="5"/>
          <w:sz w:val="28"/>
          <w:szCs w:val="28"/>
        </w:rPr>
        <w:t>Комиссии принимается большинством го</w:t>
      </w:r>
      <w:r>
        <w:rPr>
          <w:rStyle w:val="5"/>
          <w:sz w:val="28"/>
          <w:szCs w:val="28"/>
        </w:rPr>
        <w:t>лосов членов Комиссии, принимаю</w:t>
      </w:r>
      <w:r w:rsidRPr="00926CE1">
        <w:rPr>
          <w:rStyle w:val="5"/>
          <w:sz w:val="28"/>
          <w:szCs w:val="28"/>
        </w:rPr>
        <w:t>щих участие в заседании. При равенстве голосов решающим является голос</w:t>
      </w:r>
      <w:r w:rsidRPr="00926CE1">
        <w:rPr>
          <w:rStyle w:val="6"/>
          <w:sz w:val="28"/>
          <w:szCs w:val="28"/>
        </w:rPr>
        <w:t xml:space="preserve"> </w:t>
      </w:r>
      <w:r w:rsidRPr="00926CE1">
        <w:rPr>
          <w:rStyle w:val="5"/>
          <w:sz w:val="28"/>
          <w:szCs w:val="28"/>
        </w:rPr>
        <w:t>председателя Комиссии.</w:t>
      </w:r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Члены Комиссии имеют право вы</w:t>
      </w:r>
      <w:r>
        <w:rPr>
          <w:rStyle w:val="5"/>
          <w:sz w:val="28"/>
          <w:szCs w:val="28"/>
        </w:rPr>
        <w:t>ражать особое мнение по рассмат</w:t>
      </w:r>
      <w:r w:rsidRPr="00926CE1">
        <w:rPr>
          <w:rStyle w:val="5"/>
          <w:sz w:val="28"/>
          <w:szCs w:val="28"/>
        </w:rPr>
        <w:t>риваемым вопросам, которое заносится в п</w:t>
      </w:r>
      <w:r>
        <w:rPr>
          <w:rStyle w:val="5"/>
          <w:sz w:val="28"/>
          <w:szCs w:val="28"/>
        </w:rPr>
        <w:t>ротокол или приобщается к прото</w:t>
      </w:r>
      <w:r w:rsidRPr="00926CE1">
        <w:rPr>
          <w:rStyle w:val="5"/>
          <w:sz w:val="28"/>
          <w:szCs w:val="28"/>
        </w:rPr>
        <w:t>колу в письменной форме.</w:t>
      </w:r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322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Секретарь Комиссии осуществляе</w:t>
      </w:r>
      <w:r>
        <w:rPr>
          <w:rStyle w:val="5"/>
          <w:sz w:val="28"/>
          <w:szCs w:val="28"/>
        </w:rPr>
        <w:t>т работу по организации и прове</w:t>
      </w:r>
      <w:r w:rsidRPr="00926CE1">
        <w:rPr>
          <w:rStyle w:val="5"/>
          <w:sz w:val="28"/>
          <w:szCs w:val="28"/>
        </w:rPr>
        <w:t>дению заседаний.</w:t>
      </w:r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0" w:line="326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Решение Комиссии оформляется протоколом, который подписывает</w:t>
      </w:r>
      <w:r w:rsidRPr="00926CE1">
        <w:rPr>
          <w:rStyle w:val="6"/>
          <w:sz w:val="28"/>
          <w:szCs w:val="28"/>
        </w:rPr>
        <w:t xml:space="preserve"> </w:t>
      </w:r>
      <w:r w:rsidRPr="00926CE1">
        <w:rPr>
          <w:rStyle w:val="5"/>
          <w:sz w:val="28"/>
          <w:szCs w:val="28"/>
        </w:rPr>
        <w:t>председатель Комиссии и секретарь Комиссии.</w:t>
      </w:r>
    </w:p>
    <w:p w:rsidR="007D14AD" w:rsidRPr="00926CE1" w:rsidRDefault="007D14AD" w:rsidP="007D14AD">
      <w:pPr>
        <w:pStyle w:val="12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285" w:line="326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Учет и хранение протоколов Ком</w:t>
      </w:r>
      <w:r>
        <w:rPr>
          <w:rStyle w:val="5"/>
          <w:sz w:val="28"/>
          <w:szCs w:val="28"/>
        </w:rPr>
        <w:t>иссии, документов, рассматривае</w:t>
      </w:r>
      <w:r w:rsidRPr="00926CE1">
        <w:rPr>
          <w:rStyle w:val="5"/>
          <w:sz w:val="28"/>
          <w:szCs w:val="28"/>
        </w:rPr>
        <w:t>мых Комиссией, осуществляет отдел благоустройства, муниципального имуще</w:t>
      </w:r>
      <w:r w:rsidRPr="00926CE1">
        <w:rPr>
          <w:rStyle w:val="5"/>
          <w:sz w:val="28"/>
          <w:szCs w:val="28"/>
        </w:rPr>
        <w:softHyphen/>
        <w:t>ства и землепользования администрации поселения.</w:t>
      </w:r>
    </w:p>
    <w:p w:rsidR="007D14AD" w:rsidRPr="00926CE1" w:rsidRDefault="007D14AD" w:rsidP="007D14AD">
      <w:pPr>
        <w:keepNext/>
        <w:keepLines/>
        <w:spacing w:after="282" w:line="270" w:lineRule="exact"/>
        <w:ind w:left="2480" w:right="565"/>
        <w:rPr>
          <w:sz w:val="28"/>
          <w:szCs w:val="28"/>
        </w:rPr>
      </w:pPr>
      <w:bookmarkStart w:id="5" w:name="bookmark7"/>
      <w:r w:rsidRPr="00926CE1">
        <w:rPr>
          <w:rStyle w:val="31"/>
          <w:rFonts w:eastAsia="Arial Unicode MS"/>
          <w:sz w:val="28"/>
          <w:szCs w:val="28"/>
        </w:rPr>
        <w:t>VI. Права и ответственность Комиссии</w:t>
      </w:r>
      <w:bookmarkEnd w:id="5"/>
    </w:p>
    <w:p w:rsidR="007D14AD" w:rsidRPr="00926CE1" w:rsidRDefault="007D14AD" w:rsidP="007D14AD">
      <w:pPr>
        <w:pStyle w:val="12"/>
        <w:shd w:val="clear" w:color="auto" w:fill="auto"/>
        <w:spacing w:before="0" w:after="0" w:line="270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4.1. Комиссия имеет право: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26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запрашивать в установленном действующим законодательством порядке</w:t>
      </w:r>
      <w:r w:rsidRPr="00926CE1">
        <w:rPr>
          <w:rStyle w:val="6"/>
          <w:sz w:val="28"/>
          <w:szCs w:val="28"/>
        </w:rPr>
        <w:t xml:space="preserve"> </w:t>
      </w:r>
      <w:r w:rsidRPr="00926CE1">
        <w:rPr>
          <w:rStyle w:val="5"/>
          <w:sz w:val="28"/>
          <w:szCs w:val="28"/>
        </w:rPr>
        <w:t>информацию от структурных подразделени</w:t>
      </w:r>
      <w:r>
        <w:rPr>
          <w:rStyle w:val="5"/>
          <w:sz w:val="28"/>
          <w:szCs w:val="28"/>
        </w:rPr>
        <w:t>й администрации поселения, учре</w:t>
      </w:r>
      <w:r w:rsidRPr="00926CE1">
        <w:rPr>
          <w:rStyle w:val="5"/>
          <w:sz w:val="28"/>
          <w:szCs w:val="28"/>
        </w:rPr>
        <w:t>ждений, организаций необходимую для ее деятельности.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26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рассматривать на заседаниях Комисс</w:t>
      </w:r>
      <w:r>
        <w:rPr>
          <w:rStyle w:val="5"/>
          <w:sz w:val="28"/>
          <w:szCs w:val="28"/>
        </w:rPr>
        <w:t>ии вопросы, отнесенные к ее ком</w:t>
      </w:r>
      <w:r w:rsidRPr="00926CE1">
        <w:rPr>
          <w:rStyle w:val="5"/>
          <w:sz w:val="28"/>
          <w:szCs w:val="28"/>
        </w:rPr>
        <w:t>петенции и принимать решения по этим вопросам.</w:t>
      </w:r>
    </w:p>
    <w:p w:rsidR="007D14AD" w:rsidRPr="00926CE1" w:rsidRDefault="007D14AD" w:rsidP="007D14AD">
      <w:pPr>
        <w:pStyle w:val="12"/>
        <w:shd w:val="clear" w:color="auto" w:fill="auto"/>
        <w:spacing w:before="0" w:after="0" w:line="341" w:lineRule="exact"/>
        <w:ind w:left="40" w:right="565" w:firstLine="860"/>
        <w:jc w:val="both"/>
        <w:rPr>
          <w:sz w:val="28"/>
          <w:szCs w:val="28"/>
        </w:rPr>
      </w:pPr>
      <w:r w:rsidRPr="00926CE1">
        <w:rPr>
          <w:rStyle w:val="5"/>
          <w:sz w:val="28"/>
          <w:szCs w:val="28"/>
        </w:rPr>
        <w:t>'приглашать на заседание Комиссии представите</w:t>
      </w:r>
      <w:r>
        <w:rPr>
          <w:rStyle w:val="5"/>
          <w:sz w:val="28"/>
          <w:szCs w:val="28"/>
        </w:rPr>
        <w:t>лей сторон, заинтересо</w:t>
      </w:r>
      <w:r w:rsidRPr="00926CE1">
        <w:rPr>
          <w:rStyle w:val="5"/>
          <w:sz w:val="28"/>
          <w:szCs w:val="28"/>
        </w:rPr>
        <w:t>ванных в рассмотрении вопросов.</w:t>
      </w:r>
    </w:p>
    <w:p w:rsidR="0089592D" w:rsidRDefault="007D14AD" w:rsidP="007D14AD">
      <w:pPr>
        <w:rPr>
          <w:rStyle w:val="7"/>
          <w:rFonts w:eastAsia="Arial Unicode MS"/>
          <w:sz w:val="28"/>
          <w:szCs w:val="28"/>
        </w:rPr>
      </w:pPr>
      <w:r>
        <w:rPr>
          <w:rStyle w:val="7"/>
          <w:rFonts w:eastAsia="Arial Unicode MS"/>
          <w:sz w:val="28"/>
          <w:szCs w:val="28"/>
        </w:rPr>
        <w:t>4.2. Комиссия несет ответ</w:t>
      </w:r>
      <w:r w:rsidRPr="00926CE1">
        <w:rPr>
          <w:rStyle w:val="7"/>
          <w:rFonts w:eastAsia="Arial Unicode MS"/>
          <w:sz w:val="28"/>
          <w:szCs w:val="28"/>
        </w:rPr>
        <w:t>стве</w:t>
      </w:r>
      <w:r>
        <w:rPr>
          <w:rStyle w:val="7"/>
          <w:rFonts w:eastAsia="Arial Unicode MS"/>
          <w:sz w:val="28"/>
          <w:szCs w:val="28"/>
        </w:rPr>
        <w:t>нность за своевременное и объек</w:t>
      </w:r>
      <w:r w:rsidRPr="00926CE1">
        <w:rPr>
          <w:rStyle w:val="7"/>
          <w:rFonts w:eastAsia="Arial Unicode MS"/>
          <w:sz w:val="28"/>
          <w:szCs w:val="28"/>
        </w:rPr>
        <w:t>тивное принятие решений, за соответствие принятых решений действующему законодательству.</w:t>
      </w:r>
    </w:p>
    <w:p w:rsidR="007D14AD" w:rsidRDefault="007D14AD" w:rsidP="007D14AD">
      <w:pPr>
        <w:rPr>
          <w:rStyle w:val="7"/>
          <w:rFonts w:eastAsia="Arial Unicode MS"/>
          <w:sz w:val="28"/>
          <w:szCs w:val="28"/>
        </w:rPr>
      </w:pPr>
    </w:p>
    <w:p w:rsidR="007D14AD" w:rsidRDefault="007D14AD" w:rsidP="007D14AD">
      <w:pPr>
        <w:rPr>
          <w:rStyle w:val="7"/>
          <w:rFonts w:eastAsia="Arial Unicode MS"/>
          <w:sz w:val="28"/>
          <w:szCs w:val="28"/>
        </w:rPr>
      </w:pPr>
    </w:p>
    <w:p w:rsidR="007D14AD" w:rsidRPr="00926CE1" w:rsidRDefault="007D14AD" w:rsidP="007D14AD">
      <w:pPr>
        <w:pStyle w:val="12"/>
        <w:shd w:val="clear" w:color="auto" w:fill="auto"/>
        <w:tabs>
          <w:tab w:val="left" w:pos="7371"/>
        </w:tabs>
        <w:spacing w:before="0" w:after="0" w:line="240" w:lineRule="auto"/>
        <w:ind w:left="5529" w:right="-2" w:firstLine="0"/>
      </w:pPr>
      <w:r>
        <w:rPr>
          <w:rStyle w:val="3"/>
        </w:rPr>
        <w:t>Приложение 2 к постановлению администрации сельского поселения Ларьяк</w:t>
      </w:r>
      <w:r>
        <w:rPr>
          <w:rStyle w:val="41"/>
        </w:rPr>
        <w:t xml:space="preserve"> </w:t>
      </w:r>
      <w:r>
        <w:rPr>
          <w:rStyle w:val="3"/>
        </w:rPr>
        <w:t>от 23.01.2019 № 12-п</w:t>
      </w:r>
    </w:p>
    <w:p w:rsidR="007D14AD" w:rsidRDefault="007D14AD" w:rsidP="007D14AD">
      <w:pPr>
        <w:keepNext/>
        <w:keepLines/>
        <w:spacing w:after="18" w:line="270" w:lineRule="exact"/>
        <w:ind w:left="2900" w:right="565"/>
        <w:rPr>
          <w:rStyle w:val="31"/>
          <w:rFonts w:eastAsia="Arial Unicode MS"/>
          <w:sz w:val="28"/>
          <w:szCs w:val="28"/>
        </w:rPr>
      </w:pPr>
    </w:p>
    <w:p w:rsidR="007D14AD" w:rsidRDefault="007D14AD" w:rsidP="007D14AD">
      <w:pPr>
        <w:keepNext/>
        <w:keepLines/>
        <w:spacing w:after="18" w:line="270" w:lineRule="exact"/>
        <w:ind w:left="1276" w:right="565"/>
        <w:rPr>
          <w:rStyle w:val="31"/>
          <w:rFonts w:eastAsia="Arial Unicode MS"/>
          <w:sz w:val="28"/>
          <w:szCs w:val="28"/>
        </w:rPr>
      </w:pPr>
    </w:p>
    <w:p w:rsidR="007D14AD" w:rsidRPr="007D14AD" w:rsidRDefault="007D14AD" w:rsidP="007D14AD">
      <w:pPr>
        <w:keepNext/>
        <w:keepLines/>
        <w:spacing w:after="18" w:line="270" w:lineRule="exact"/>
        <w:ind w:right="565"/>
        <w:jc w:val="center"/>
        <w:rPr>
          <w:b/>
          <w:sz w:val="28"/>
          <w:szCs w:val="28"/>
        </w:rPr>
      </w:pPr>
      <w:r w:rsidRPr="007D14AD">
        <w:rPr>
          <w:rStyle w:val="31"/>
          <w:rFonts w:eastAsia="Arial Unicode MS"/>
          <w:b/>
          <w:sz w:val="28"/>
          <w:szCs w:val="28"/>
        </w:rPr>
        <w:t>Состав</w:t>
      </w:r>
    </w:p>
    <w:p w:rsidR="007D14AD" w:rsidRDefault="007D14AD" w:rsidP="007D14AD">
      <w:pPr>
        <w:keepNext/>
        <w:keepLines/>
        <w:spacing w:line="270" w:lineRule="exact"/>
        <w:ind w:right="565"/>
        <w:jc w:val="center"/>
        <w:rPr>
          <w:rStyle w:val="31"/>
          <w:rFonts w:eastAsia="Arial Unicode MS"/>
          <w:b/>
          <w:sz w:val="28"/>
          <w:szCs w:val="28"/>
        </w:rPr>
      </w:pPr>
      <w:bookmarkStart w:id="6" w:name="bookmark9"/>
      <w:r w:rsidRPr="007D14AD">
        <w:rPr>
          <w:rStyle w:val="31"/>
          <w:rFonts w:eastAsia="Arial Unicode MS"/>
          <w:b/>
          <w:sz w:val="28"/>
          <w:szCs w:val="28"/>
        </w:rPr>
        <w:t>Жилищной комиссии сельского поселения Ларьяк</w:t>
      </w:r>
      <w:bookmarkEnd w:id="6"/>
    </w:p>
    <w:p w:rsidR="007D14AD" w:rsidRDefault="007D14AD" w:rsidP="007D14AD">
      <w:pPr>
        <w:keepNext/>
        <w:keepLines/>
        <w:spacing w:line="270" w:lineRule="exact"/>
        <w:ind w:right="565"/>
        <w:jc w:val="center"/>
        <w:rPr>
          <w:rStyle w:val="31"/>
          <w:rFonts w:eastAsia="Arial Unicode MS"/>
          <w:b/>
          <w:sz w:val="28"/>
          <w:szCs w:val="28"/>
        </w:rPr>
      </w:pPr>
    </w:p>
    <w:p w:rsidR="007D14AD" w:rsidRDefault="007D14AD" w:rsidP="007D14AD">
      <w:pPr>
        <w:keepNext/>
        <w:keepLines/>
        <w:spacing w:line="270" w:lineRule="exact"/>
        <w:ind w:right="565"/>
        <w:jc w:val="center"/>
        <w:rPr>
          <w:rStyle w:val="31"/>
          <w:rFonts w:eastAsia="Arial Unicode MS"/>
          <w:b/>
          <w:sz w:val="28"/>
          <w:szCs w:val="28"/>
        </w:rPr>
      </w:pPr>
    </w:p>
    <w:p w:rsidR="007D14AD" w:rsidRDefault="007D14AD" w:rsidP="007D14AD">
      <w:pPr>
        <w:keepNext/>
        <w:keepLines/>
        <w:spacing w:line="270" w:lineRule="exact"/>
        <w:ind w:right="565"/>
        <w:jc w:val="center"/>
        <w:rPr>
          <w:rStyle w:val="31"/>
          <w:rFonts w:eastAsia="Arial Unicode MS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7D14AD" w:rsidTr="007D14AD">
        <w:tc>
          <w:tcPr>
            <w:tcW w:w="4077" w:type="dxa"/>
          </w:tcPr>
          <w:p w:rsidR="007D14AD" w:rsidRPr="007E3007" w:rsidRDefault="007D14AD" w:rsidP="007D14AD">
            <w:pPr>
              <w:pStyle w:val="12"/>
              <w:shd w:val="clear" w:color="auto" w:fill="auto"/>
              <w:spacing w:before="0" w:after="0" w:line="270" w:lineRule="exact"/>
              <w:ind w:right="565" w:firstLine="0"/>
              <w:rPr>
                <w:sz w:val="28"/>
                <w:szCs w:val="28"/>
              </w:rPr>
            </w:pPr>
            <w:r w:rsidRPr="007E3007">
              <w:rPr>
                <w:rStyle w:val="8"/>
                <w:sz w:val="28"/>
                <w:szCs w:val="28"/>
              </w:rPr>
              <w:t>Звезда Евгений Эрнестович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  <w:r>
              <w:rPr>
                <w:rStyle w:val="9"/>
                <w:rFonts w:eastAsia="Arial Unicode MS"/>
                <w:sz w:val="28"/>
                <w:szCs w:val="28"/>
              </w:rPr>
              <w:t>-</w:t>
            </w:r>
            <w:r w:rsidRPr="007E3007">
              <w:rPr>
                <w:rStyle w:val="9"/>
                <w:rFonts w:eastAsia="Arial Unicode MS"/>
                <w:sz w:val="28"/>
                <w:szCs w:val="28"/>
              </w:rPr>
              <w:t xml:space="preserve">Глава 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>сельского поселения Ларьяк, председатель комиссии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c>
          <w:tcPr>
            <w:tcW w:w="4077" w:type="dxa"/>
          </w:tcPr>
          <w:p w:rsidR="007D14AD" w:rsidRPr="007E3007" w:rsidRDefault="007D14AD" w:rsidP="007D14AD">
            <w:pPr>
              <w:pStyle w:val="12"/>
              <w:shd w:val="clear" w:color="auto" w:fill="auto"/>
              <w:spacing w:before="0" w:after="0" w:line="270" w:lineRule="exact"/>
              <w:ind w:right="565" w:firstLine="0"/>
              <w:rPr>
                <w:sz w:val="28"/>
                <w:szCs w:val="28"/>
              </w:rPr>
            </w:pPr>
            <w:r w:rsidRPr="007E3007">
              <w:rPr>
                <w:rStyle w:val="8"/>
                <w:sz w:val="28"/>
                <w:szCs w:val="28"/>
              </w:rPr>
              <w:t>Змановская Оксана Викторовна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  <w:r>
              <w:rPr>
                <w:rStyle w:val="8"/>
                <w:rFonts w:eastAsia="Arial Unicode MS"/>
                <w:sz w:val="28"/>
                <w:szCs w:val="28"/>
              </w:rPr>
              <w:t>-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>Заместитель главы сельского поселения Ларьяк, заместитель председателя комиссии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c>
          <w:tcPr>
            <w:tcW w:w="4077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  <w:r w:rsidRPr="007E3007">
              <w:rPr>
                <w:rStyle w:val="8"/>
                <w:rFonts w:eastAsia="Arial Unicode MS"/>
                <w:sz w:val="28"/>
                <w:szCs w:val="28"/>
              </w:rPr>
              <w:t>Головина Евгения                                             Викторовна</w:t>
            </w:r>
          </w:p>
        </w:tc>
        <w:tc>
          <w:tcPr>
            <w:tcW w:w="6060" w:type="dxa"/>
          </w:tcPr>
          <w:p w:rsidR="007D14AD" w:rsidRPr="007E3007" w:rsidRDefault="007D14AD" w:rsidP="007D14AD">
            <w:pPr>
              <w:pStyle w:val="12"/>
              <w:shd w:val="clear" w:color="auto" w:fill="auto"/>
              <w:spacing w:before="0" w:after="0" w:line="270" w:lineRule="exact"/>
              <w:ind w:left="20" w:right="565" w:firstLine="0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-</w:t>
            </w:r>
            <w:r w:rsidRPr="007E3007">
              <w:rPr>
                <w:rStyle w:val="8"/>
                <w:sz w:val="28"/>
                <w:szCs w:val="28"/>
              </w:rPr>
              <w:t xml:space="preserve">Инспектор МКУ «Сотрудничество», 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  <w:r w:rsidRPr="007E3007">
              <w:rPr>
                <w:rStyle w:val="8"/>
                <w:rFonts w:eastAsia="Arial Unicode MS"/>
                <w:sz w:val="28"/>
                <w:szCs w:val="28"/>
              </w:rPr>
              <w:t>секретарь комиссии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c>
          <w:tcPr>
            <w:tcW w:w="4077" w:type="dxa"/>
          </w:tcPr>
          <w:p w:rsidR="007D14AD" w:rsidRP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  <w:bookmarkStart w:id="7" w:name="bookmark10"/>
            <w:r w:rsidRPr="007D14AD">
              <w:rPr>
                <w:rStyle w:val="31"/>
                <w:rFonts w:eastAsia="Arial Unicode MS"/>
                <w:b/>
                <w:sz w:val="28"/>
                <w:szCs w:val="28"/>
              </w:rPr>
              <w:t>Члены комиссии:</w:t>
            </w:r>
            <w:bookmarkEnd w:id="7"/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c>
          <w:tcPr>
            <w:tcW w:w="4077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  <w:r w:rsidRPr="007E3007">
              <w:rPr>
                <w:rStyle w:val="8"/>
                <w:rFonts w:eastAsia="Arial Unicode MS"/>
                <w:sz w:val="28"/>
                <w:szCs w:val="28"/>
              </w:rPr>
              <w:t>Гидора Олеся Юрьевна</w:t>
            </w:r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  <w:r>
              <w:rPr>
                <w:rStyle w:val="8"/>
                <w:rFonts w:eastAsia="Arial Unicode MS"/>
                <w:sz w:val="28"/>
                <w:szCs w:val="28"/>
              </w:rPr>
              <w:t>-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>Главный специалист администрации сельского поселения Ларьяк, жилищный инспектор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c>
          <w:tcPr>
            <w:tcW w:w="4077" w:type="dxa"/>
          </w:tcPr>
          <w:p w:rsidR="007D14AD" w:rsidRDefault="007D14AD" w:rsidP="007D14AD">
            <w:pPr>
              <w:pStyle w:val="12"/>
              <w:shd w:val="clear" w:color="auto" w:fill="auto"/>
              <w:spacing w:before="0" w:after="0" w:line="240" w:lineRule="auto"/>
              <w:ind w:left="20" w:right="565" w:firstLine="0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Палагина Юлия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  <w:r>
              <w:rPr>
                <w:rStyle w:val="8"/>
                <w:rFonts w:eastAsia="Arial Unicode MS"/>
                <w:sz w:val="28"/>
                <w:szCs w:val="28"/>
              </w:rPr>
              <w:t>Николаевна</w:t>
            </w:r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  <w:r>
              <w:rPr>
                <w:rStyle w:val="8"/>
                <w:rFonts w:eastAsia="Arial Unicode MS"/>
                <w:sz w:val="28"/>
                <w:szCs w:val="28"/>
              </w:rPr>
              <w:t>-</w:t>
            </w:r>
            <w:proofErr w:type="gramStart"/>
            <w:r>
              <w:rPr>
                <w:rStyle w:val="8"/>
                <w:rFonts w:eastAsia="Arial Unicode MS"/>
                <w:sz w:val="28"/>
                <w:szCs w:val="28"/>
              </w:rPr>
              <w:t>Исполняющий</w:t>
            </w:r>
            <w:proofErr w:type="gramEnd"/>
            <w:r>
              <w:rPr>
                <w:rStyle w:val="8"/>
                <w:rFonts w:eastAsia="Arial Unicode MS"/>
                <w:sz w:val="28"/>
                <w:szCs w:val="28"/>
              </w:rPr>
              <w:t xml:space="preserve"> обязанности з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>аведующ</w:t>
            </w:r>
            <w:r>
              <w:rPr>
                <w:rStyle w:val="8"/>
                <w:rFonts w:eastAsia="Arial Unicode MS"/>
                <w:sz w:val="28"/>
                <w:szCs w:val="28"/>
              </w:rPr>
              <w:t>его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 xml:space="preserve"> отделом экономики и финансов администрации сельского поселения Ларьяк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c>
          <w:tcPr>
            <w:tcW w:w="4077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  <w:r w:rsidRPr="007E3007">
              <w:rPr>
                <w:rStyle w:val="8"/>
                <w:rFonts w:eastAsia="Arial Unicode MS"/>
                <w:sz w:val="28"/>
                <w:szCs w:val="28"/>
              </w:rPr>
              <w:t>Сигильетова Зинаида Ивановна</w:t>
            </w:r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  <w:r>
              <w:rPr>
                <w:rStyle w:val="8"/>
                <w:rFonts w:eastAsia="Arial Unicode MS"/>
                <w:sz w:val="28"/>
                <w:szCs w:val="28"/>
              </w:rPr>
              <w:t>-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 xml:space="preserve">Директор МКУ «Музей-усадьба купца </w:t>
            </w:r>
            <w:proofErr w:type="spellStart"/>
            <w:r w:rsidRPr="007E3007">
              <w:rPr>
                <w:rStyle w:val="8"/>
                <w:rFonts w:eastAsia="Arial Unicode MS"/>
                <w:sz w:val="28"/>
                <w:szCs w:val="28"/>
              </w:rPr>
              <w:t>П.А.Кайдалова</w:t>
            </w:r>
            <w:proofErr w:type="spellEnd"/>
            <w:r w:rsidRPr="007E3007">
              <w:rPr>
                <w:rStyle w:val="8"/>
                <w:rFonts w:eastAsia="Arial Unicode MS"/>
                <w:sz w:val="28"/>
                <w:szCs w:val="28"/>
              </w:rPr>
              <w:t>», руководитель Общественного Совета сельского поселения Ларьяк</w:t>
            </w: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8"/>
                <w:rFonts w:eastAsia="Arial Unicode MS"/>
                <w:sz w:val="28"/>
                <w:szCs w:val="28"/>
              </w:rPr>
            </w:pPr>
          </w:p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</w:p>
        </w:tc>
      </w:tr>
      <w:tr w:rsidR="007D14AD" w:rsidTr="007D14AD">
        <w:trPr>
          <w:trHeight w:val="83"/>
        </w:trPr>
        <w:tc>
          <w:tcPr>
            <w:tcW w:w="4077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rPr>
                <w:rStyle w:val="31"/>
                <w:rFonts w:eastAsia="Arial Unicode MS"/>
                <w:b/>
                <w:sz w:val="28"/>
                <w:szCs w:val="28"/>
              </w:rPr>
            </w:pPr>
            <w:proofErr w:type="spellStart"/>
            <w:r w:rsidRPr="007E3007">
              <w:rPr>
                <w:rStyle w:val="8"/>
                <w:rFonts w:eastAsia="Arial Unicode MS"/>
                <w:sz w:val="28"/>
                <w:szCs w:val="28"/>
              </w:rPr>
              <w:t>Емец</w:t>
            </w:r>
            <w:proofErr w:type="spellEnd"/>
            <w:r w:rsidRPr="007E3007">
              <w:rPr>
                <w:rStyle w:val="8"/>
                <w:rFonts w:eastAsia="Arial Unicode MS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060" w:type="dxa"/>
          </w:tcPr>
          <w:p w:rsidR="007D14AD" w:rsidRDefault="007D14AD" w:rsidP="007D14AD">
            <w:pPr>
              <w:keepNext/>
              <w:keepLines/>
              <w:spacing w:line="270" w:lineRule="exact"/>
              <w:ind w:right="565"/>
              <w:jc w:val="both"/>
              <w:rPr>
                <w:rStyle w:val="31"/>
                <w:rFonts w:eastAsia="Arial Unicode MS"/>
                <w:b/>
                <w:sz w:val="28"/>
                <w:szCs w:val="28"/>
              </w:rPr>
            </w:pPr>
            <w:r>
              <w:rPr>
                <w:rStyle w:val="8"/>
                <w:rFonts w:eastAsia="Arial Unicode MS"/>
                <w:sz w:val="28"/>
                <w:szCs w:val="28"/>
              </w:rPr>
              <w:t>-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>Руководитель отделения с.</w:t>
            </w:r>
            <w:r>
              <w:rPr>
                <w:rStyle w:val="8"/>
                <w:rFonts w:eastAsia="Arial Unicode MS"/>
                <w:sz w:val="28"/>
                <w:szCs w:val="28"/>
              </w:rPr>
              <w:t xml:space="preserve"> </w:t>
            </w:r>
            <w:r w:rsidRPr="007E3007">
              <w:rPr>
                <w:rStyle w:val="8"/>
                <w:rFonts w:eastAsia="Arial Unicode MS"/>
                <w:sz w:val="28"/>
                <w:szCs w:val="28"/>
              </w:rPr>
              <w:t>Ларьяк общественной организации Нижневартовского района ветеранов, ветеранов труда, инвалидов, пенсионеров</w:t>
            </w:r>
          </w:p>
        </w:tc>
      </w:tr>
    </w:tbl>
    <w:p w:rsidR="007D14AD" w:rsidRPr="007D14AD" w:rsidRDefault="007D14AD" w:rsidP="007D14AD">
      <w:pPr>
        <w:keepNext/>
        <w:keepLines/>
        <w:spacing w:line="270" w:lineRule="exact"/>
        <w:ind w:right="565"/>
        <w:jc w:val="center"/>
        <w:rPr>
          <w:rStyle w:val="31"/>
          <w:rFonts w:eastAsia="Arial Unicode MS"/>
          <w:b/>
          <w:sz w:val="28"/>
          <w:szCs w:val="28"/>
        </w:rPr>
      </w:pPr>
    </w:p>
    <w:p w:rsidR="007D14AD" w:rsidRPr="007D14AD" w:rsidRDefault="007D14AD" w:rsidP="007D14AD">
      <w:pPr>
        <w:jc w:val="center"/>
        <w:rPr>
          <w:rStyle w:val="7"/>
          <w:rFonts w:eastAsia="Arial Unicode MS"/>
          <w:b/>
          <w:sz w:val="28"/>
          <w:szCs w:val="28"/>
        </w:rPr>
      </w:pPr>
    </w:p>
    <w:p w:rsidR="007D14AD" w:rsidRDefault="007D14AD" w:rsidP="007D14AD"/>
    <w:sectPr w:rsidR="007D14AD" w:rsidSect="007D14A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740"/>
    <w:multiLevelType w:val="multilevel"/>
    <w:tmpl w:val="63A89F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261E1"/>
    <w:multiLevelType w:val="hybridMultilevel"/>
    <w:tmpl w:val="7C0084A2"/>
    <w:lvl w:ilvl="0" w:tplc="A642B9C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4A636A1B"/>
    <w:multiLevelType w:val="hybridMultilevel"/>
    <w:tmpl w:val="C4CE90BC"/>
    <w:lvl w:ilvl="0" w:tplc="D124D52E">
      <w:start w:val="1"/>
      <w:numFmt w:val="upperRoman"/>
      <w:lvlText w:val="%1."/>
      <w:lvlJc w:val="left"/>
      <w:pPr>
        <w:ind w:left="4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3">
    <w:nsid w:val="6099072D"/>
    <w:multiLevelType w:val="multilevel"/>
    <w:tmpl w:val="0046D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7D14AD"/>
    <w:rsid w:val="007D14AD"/>
    <w:rsid w:val="008342DF"/>
    <w:rsid w:val="0089592D"/>
    <w:rsid w:val="009B01AA"/>
    <w:rsid w:val="00AA32AE"/>
    <w:rsid w:val="00B33CBB"/>
    <w:rsid w:val="00C75A51"/>
    <w:rsid w:val="00CA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4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D14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D14AD"/>
  </w:style>
  <w:style w:type="character" w:customStyle="1" w:styleId="2">
    <w:name w:val="Основной текст2"/>
    <w:basedOn w:val="a3"/>
    <w:rsid w:val="007D14AD"/>
  </w:style>
  <w:style w:type="character" w:customStyle="1" w:styleId="4">
    <w:name w:val="Основной текст (4)_"/>
    <w:basedOn w:val="a0"/>
    <w:rsid w:val="007D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0">
    <w:name w:val="Основной текст (4)"/>
    <w:basedOn w:val="4"/>
    <w:rsid w:val="007D14AD"/>
  </w:style>
  <w:style w:type="character" w:customStyle="1" w:styleId="3">
    <w:name w:val="Основной текст3"/>
    <w:basedOn w:val="a3"/>
    <w:rsid w:val="007D14AD"/>
  </w:style>
  <w:style w:type="character" w:customStyle="1" w:styleId="41">
    <w:name w:val="Основной текст4"/>
    <w:basedOn w:val="a3"/>
    <w:rsid w:val="007D14AD"/>
  </w:style>
  <w:style w:type="character" w:customStyle="1" w:styleId="30">
    <w:name w:val="Заголовок №3_"/>
    <w:basedOn w:val="a0"/>
    <w:rsid w:val="007D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0"/>
    <w:rsid w:val="007D14AD"/>
  </w:style>
  <w:style w:type="character" w:customStyle="1" w:styleId="5">
    <w:name w:val="Основной текст5"/>
    <w:basedOn w:val="a3"/>
    <w:rsid w:val="007D14AD"/>
  </w:style>
  <w:style w:type="character" w:customStyle="1" w:styleId="6">
    <w:name w:val="Основной текст6"/>
    <w:basedOn w:val="a3"/>
    <w:rsid w:val="007D14AD"/>
  </w:style>
  <w:style w:type="character" w:customStyle="1" w:styleId="a4">
    <w:name w:val="Основной текст + Полужирный"/>
    <w:basedOn w:val="a3"/>
    <w:rsid w:val="007D14AD"/>
    <w:rPr>
      <w:b/>
      <w:bCs/>
    </w:rPr>
  </w:style>
  <w:style w:type="character" w:customStyle="1" w:styleId="7">
    <w:name w:val="Основной текст7"/>
    <w:basedOn w:val="a3"/>
    <w:rsid w:val="007D14AD"/>
  </w:style>
  <w:style w:type="paragraph" w:customStyle="1" w:styleId="12">
    <w:name w:val="Основной текст12"/>
    <w:basedOn w:val="a"/>
    <w:link w:val="a3"/>
    <w:rsid w:val="007D14AD"/>
    <w:pPr>
      <w:shd w:val="clear" w:color="auto" w:fill="FFFFFF"/>
      <w:spacing w:before="360" w:after="6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5">
    <w:name w:val="Table Grid"/>
    <w:basedOn w:val="a1"/>
    <w:uiPriority w:val="59"/>
    <w:rsid w:val="007D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3"/>
    <w:rsid w:val="007D14AD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3"/>
    <w:rsid w:val="007D14AD"/>
    <w:rPr>
      <w:b w:val="0"/>
      <w:bCs w:val="0"/>
      <w:i w:val="0"/>
      <w:iCs w:val="0"/>
      <w:smallCaps w:val="0"/>
      <w:strike w:val="0"/>
      <w:spacing w:val="0"/>
    </w:rPr>
  </w:style>
  <w:style w:type="paragraph" w:styleId="a6">
    <w:name w:val="List Paragraph"/>
    <w:basedOn w:val="a"/>
    <w:uiPriority w:val="34"/>
    <w:qFormat/>
    <w:rsid w:val="007D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4</cp:revision>
  <cp:lastPrinted>2019-06-04T05:37:00Z</cp:lastPrinted>
  <dcterms:created xsi:type="dcterms:W3CDTF">2019-06-04T05:25:00Z</dcterms:created>
  <dcterms:modified xsi:type="dcterms:W3CDTF">2019-06-04T07:25:00Z</dcterms:modified>
</cp:coreProperties>
</file>