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A69" w:rsidRPr="00A07990" w:rsidRDefault="00205A69" w:rsidP="00205A69">
      <w:pPr>
        <w:spacing w:after="0"/>
        <w:ind w:left="5670"/>
        <w:jc w:val="both"/>
        <w:rPr>
          <w:rFonts w:ascii="Times New Roman" w:hAnsi="Times New Roman" w:cs="Times New Roman"/>
        </w:rPr>
      </w:pPr>
      <w:r w:rsidRPr="00A07990">
        <w:rPr>
          <w:rFonts w:ascii="Times New Roman" w:hAnsi="Times New Roman" w:cs="Times New Roman"/>
        </w:rPr>
        <w:t>Утверждаю:</w:t>
      </w:r>
    </w:p>
    <w:p w:rsidR="00205A69" w:rsidRPr="00A07990" w:rsidRDefault="00205A69" w:rsidP="00205A69">
      <w:pPr>
        <w:spacing w:after="0"/>
        <w:ind w:left="5670"/>
        <w:jc w:val="both"/>
        <w:rPr>
          <w:rFonts w:ascii="Times New Roman" w:hAnsi="Times New Roman" w:cs="Times New Roman"/>
        </w:rPr>
      </w:pPr>
      <w:r w:rsidRPr="00A07990">
        <w:rPr>
          <w:rFonts w:ascii="Times New Roman" w:hAnsi="Times New Roman" w:cs="Times New Roman"/>
        </w:rPr>
        <w:t xml:space="preserve"> Глава сельского поселения Ларьяк _______________Е. Э. Звезда</w:t>
      </w:r>
    </w:p>
    <w:p w:rsidR="00205A69" w:rsidRPr="00A07990" w:rsidRDefault="00205A69" w:rsidP="00205A69">
      <w:pPr>
        <w:spacing w:after="0"/>
        <w:ind w:left="5529"/>
        <w:jc w:val="both"/>
        <w:rPr>
          <w:rFonts w:ascii="Times New Roman" w:hAnsi="Times New Roman" w:cs="Times New Roman"/>
        </w:rPr>
      </w:pPr>
      <w:r w:rsidRPr="00A07990">
        <w:rPr>
          <w:rFonts w:ascii="Times New Roman" w:hAnsi="Times New Roman" w:cs="Times New Roman"/>
        </w:rPr>
        <w:t xml:space="preserve">   «15» октября 201</w:t>
      </w:r>
      <w:r w:rsidR="00CF07CB">
        <w:rPr>
          <w:rFonts w:ascii="Times New Roman" w:hAnsi="Times New Roman" w:cs="Times New Roman"/>
        </w:rPr>
        <w:t>8</w:t>
      </w:r>
      <w:r w:rsidRPr="00A07990">
        <w:rPr>
          <w:rFonts w:ascii="Times New Roman" w:hAnsi="Times New Roman" w:cs="Times New Roman"/>
        </w:rPr>
        <w:t xml:space="preserve"> года</w:t>
      </w:r>
    </w:p>
    <w:p w:rsidR="00205A69" w:rsidRPr="003B5D7D" w:rsidRDefault="00205A69" w:rsidP="00205A69">
      <w:pPr>
        <w:spacing w:after="0"/>
        <w:ind w:left="5529"/>
        <w:rPr>
          <w:sz w:val="28"/>
          <w:szCs w:val="28"/>
        </w:rPr>
      </w:pPr>
    </w:p>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Pr="00520BE0" w:rsidRDefault="00205A69" w:rsidP="00205A6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p>
    <w:p w:rsidR="00205A69" w:rsidRPr="00520BE0" w:rsidRDefault="00205A69" w:rsidP="00205A69">
      <w:pPr>
        <w:pStyle w:val="ConsPlusTitle"/>
        <w:widowControl/>
        <w:jc w:val="center"/>
        <w:rPr>
          <w:rFonts w:ascii="Times New Roman" w:hAnsi="Times New Roman" w:cs="Times New Roman"/>
          <w:sz w:val="28"/>
          <w:szCs w:val="28"/>
        </w:rPr>
      </w:pPr>
      <w:r w:rsidRPr="00520BE0">
        <w:rPr>
          <w:rFonts w:ascii="Times New Roman" w:hAnsi="Times New Roman" w:cs="Times New Roman"/>
          <w:sz w:val="28"/>
          <w:szCs w:val="28"/>
        </w:rPr>
        <w:t xml:space="preserve"> «Управление муниципальным имуществом на территории сельского поселения Ларьяк  на 201</w:t>
      </w:r>
      <w:r w:rsidR="00CF07CB">
        <w:rPr>
          <w:rFonts w:ascii="Times New Roman" w:hAnsi="Times New Roman" w:cs="Times New Roman"/>
          <w:sz w:val="28"/>
          <w:szCs w:val="28"/>
        </w:rPr>
        <w:t>9</w:t>
      </w:r>
      <w:r w:rsidRPr="00520BE0">
        <w:rPr>
          <w:rFonts w:ascii="Times New Roman" w:hAnsi="Times New Roman" w:cs="Times New Roman"/>
          <w:sz w:val="28"/>
          <w:szCs w:val="28"/>
        </w:rPr>
        <w:t>-20</w:t>
      </w:r>
      <w:r w:rsidR="00025F12">
        <w:rPr>
          <w:rFonts w:ascii="Times New Roman" w:hAnsi="Times New Roman" w:cs="Times New Roman"/>
          <w:sz w:val="28"/>
          <w:szCs w:val="28"/>
        </w:rPr>
        <w:t>2</w:t>
      </w:r>
      <w:r w:rsidR="00CF07CB">
        <w:rPr>
          <w:rFonts w:ascii="Times New Roman" w:hAnsi="Times New Roman" w:cs="Times New Roman"/>
          <w:sz w:val="28"/>
          <w:szCs w:val="28"/>
        </w:rPr>
        <w:t>1</w:t>
      </w:r>
      <w:r w:rsidRPr="00520BE0">
        <w:rPr>
          <w:rFonts w:ascii="Times New Roman" w:hAnsi="Times New Roman" w:cs="Times New Roman"/>
          <w:sz w:val="28"/>
          <w:szCs w:val="28"/>
        </w:rPr>
        <w:t xml:space="preserve"> годы»</w:t>
      </w:r>
    </w:p>
    <w:p w:rsidR="00205A69" w:rsidRPr="00EA6DD3" w:rsidRDefault="00205A69" w:rsidP="00205A69">
      <w:pPr>
        <w:rPr>
          <w:sz w:val="28"/>
          <w:szCs w:val="28"/>
        </w:rPr>
      </w:pPr>
    </w:p>
    <w:p w:rsidR="00205A69" w:rsidRPr="00EA6DD3" w:rsidRDefault="00205A69" w:rsidP="00205A69">
      <w:pPr>
        <w:rPr>
          <w:sz w:val="28"/>
          <w:szCs w:val="28"/>
        </w:rPr>
      </w:pPr>
    </w:p>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 w:rsidR="00205A69" w:rsidRDefault="00205A69" w:rsidP="00205A69">
      <w:pPr>
        <w:spacing w:after="0"/>
      </w:pPr>
    </w:p>
    <w:p w:rsidR="00205A69" w:rsidRPr="00A07990" w:rsidRDefault="00205A69" w:rsidP="00205A69">
      <w:pPr>
        <w:spacing w:after="0"/>
        <w:rPr>
          <w:rFonts w:ascii="Times New Roman" w:hAnsi="Times New Roman" w:cs="Times New Roman"/>
        </w:rPr>
      </w:pPr>
      <w:r w:rsidRPr="00A07990">
        <w:rPr>
          <w:rFonts w:ascii="Times New Roman" w:hAnsi="Times New Roman" w:cs="Times New Roman"/>
        </w:rPr>
        <w:t>Согласовано:</w:t>
      </w:r>
    </w:p>
    <w:p w:rsidR="00205A69" w:rsidRPr="00A07990" w:rsidRDefault="00205A69" w:rsidP="00205A69">
      <w:pPr>
        <w:spacing w:after="0"/>
        <w:rPr>
          <w:rFonts w:ascii="Times New Roman" w:hAnsi="Times New Roman" w:cs="Times New Roman"/>
        </w:rPr>
      </w:pPr>
      <w:r w:rsidRPr="00A07990">
        <w:rPr>
          <w:rFonts w:ascii="Times New Roman" w:hAnsi="Times New Roman" w:cs="Times New Roman"/>
        </w:rPr>
        <w:t xml:space="preserve">И.О. Заведующей отделом </w:t>
      </w:r>
    </w:p>
    <w:p w:rsidR="00205A69" w:rsidRPr="00A07990" w:rsidRDefault="00205A69" w:rsidP="00205A69">
      <w:pPr>
        <w:spacing w:after="0"/>
        <w:rPr>
          <w:rFonts w:ascii="Times New Roman" w:hAnsi="Times New Roman" w:cs="Times New Roman"/>
        </w:rPr>
      </w:pPr>
      <w:r w:rsidRPr="00A07990">
        <w:rPr>
          <w:rFonts w:ascii="Times New Roman" w:hAnsi="Times New Roman" w:cs="Times New Roman"/>
        </w:rPr>
        <w:t>экономики и финансов</w:t>
      </w:r>
    </w:p>
    <w:p w:rsidR="00205A69" w:rsidRPr="00A07990" w:rsidRDefault="00205A69" w:rsidP="00205A69">
      <w:pPr>
        <w:spacing w:after="0"/>
        <w:rPr>
          <w:rFonts w:ascii="Times New Roman" w:hAnsi="Times New Roman" w:cs="Times New Roman"/>
        </w:rPr>
      </w:pPr>
      <w:r w:rsidRPr="00A07990">
        <w:rPr>
          <w:rFonts w:ascii="Times New Roman" w:hAnsi="Times New Roman" w:cs="Times New Roman"/>
        </w:rPr>
        <w:t>________</w:t>
      </w:r>
      <w:r w:rsidR="00025F12" w:rsidRPr="00A07990">
        <w:rPr>
          <w:rFonts w:ascii="Times New Roman" w:hAnsi="Times New Roman" w:cs="Times New Roman"/>
        </w:rPr>
        <w:t>Ю.Н. Палагина</w:t>
      </w:r>
    </w:p>
    <w:p w:rsidR="008D7E31" w:rsidRPr="00520BE0" w:rsidRDefault="00520BE0" w:rsidP="008D7E3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Ведомственная целевая программа</w:t>
      </w:r>
    </w:p>
    <w:p w:rsidR="008D7E31" w:rsidRPr="00520BE0" w:rsidRDefault="008D7E31" w:rsidP="008D7E31">
      <w:pPr>
        <w:pStyle w:val="ConsPlusTitle"/>
        <w:widowControl/>
        <w:jc w:val="center"/>
        <w:rPr>
          <w:rFonts w:ascii="Times New Roman" w:hAnsi="Times New Roman" w:cs="Times New Roman"/>
          <w:sz w:val="28"/>
          <w:szCs w:val="28"/>
        </w:rPr>
      </w:pPr>
      <w:r w:rsidRPr="00520BE0">
        <w:rPr>
          <w:rFonts w:ascii="Times New Roman" w:hAnsi="Times New Roman" w:cs="Times New Roman"/>
          <w:sz w:val="28"/>
          <w:szCs w:val="28"/>
        </w:rPr>
        <w:t xml:space="preserve"> «</w:t>
      </w:r>
      <w:r w:rsidR="003D6064" w:rsidRPr="00520BE0">
        <w:rPr>
          <w:rFonts w:ascii="Times New Roman" w:hAnsi="Times New Roman" w:cs="Times New Roman"/>
          <w:sz w:val="28"/>
          <w:szCs w:val="28"/>
        </w:rPr>
        <w:t>Управление муниципальным имуществом на территории сельского поселения Ларьяк</w:t>
      </w:r>
      <w:r w:rsidRPr="00520BE0">
        <w:rPr>
          <w:rFonts w:ascii="Times New Roman" w:hAnsi="Times New Roman" w:cs="Times New Roman"/>
          <w:sz w:val="28"/>
          <w:szCs w:val="28"/>
        </w:rPr>
        <w:t xml:space="preserve">  на 201</w:t>
      </w:r>
      <w:r w:rsidR="00CF07CB">
        <w:rPr>
          <w:rFonts w:ascii="Times New Roman" w:hAnsi="Times New Roman" w:cs="Times New Roman"/>
          <w:sz w:val="28"/>
          <w:szCs w:val="28"/>
        </w:rPr>
        <w:t>9</w:t>
      </w:r>
      <w:r w:rsidRPr="00520BE0">
        <w:rPr>
          <w:rFonts w:ascii="Times New Roman" w:hAnsi="Times New Roman" w:cs="Times New Roman"/>
          <w:sz w:val="28"/>
          <w:szCs w:val="28"/>
        </w:rPr>
        <w:t>-20</w:t>
      </w:r>
      <w:r w:rsidR="00025F12">
        <w:rPr>
          <w:rFonts w:ascii="Times New Roman" w:hAnsi="Times New Roman" w:cs="Times New Roman"/>
          <w:sz w:val="28"/>
          <w:szCs w:val="28"/>
        </w:rPr>
        <w:t>2</w:t>
      </w:r>
      <w:r w:rsidR="00CF07CB">
        <w:rPr>
          <w:rFonts w:ascii="Times New Roman" w:hAnsi="Times New Roman" w:cs="Times New Roman"/>
          <w:sz w:val="28"/>
          <w:szCs w:val="28"/>
        </w:rPr>
        <w:t>1</w:t>
      </w:r>
      <w:r w:rsidRPr="00520BE0">
        <w:rPr>
          <w:rFonts w:ascii="Times New Roman" w:hAnsi="Times New Roman" w:cs="Times New Roman"/>
          <w:sz w:val="28"/>
          <w:szCs w:val="28"/>
        </w:rPr>
        <w:t xml:space="preserve"> годы»</w:t>
      </w:r>
    </w:p>
    <w:p w:rsidR="00520BE0" w:rsidRPr="003D6064" w:rsidRDefault="00520BE0" w:rsidP="008D7E31">
      <w:pPr>
        <w:pStyle w:val="ConsPlusTitle"/>
        <w:widowControl/>
        <w:jc w:val="center"/>
        <w:rPr>
          <w:rFonts w:ascii="Times New Roman" w:hAnsi="Times New Roman" w:cs="Times New Roman"/>
          <w:b w:val="0"/>
          <w:sz w:val="28"/>
          <w:szCs w:val="28"/>
        </w:rPr>
      </w:pPr>
    </w:p>
    <w:p w:rsidR="008D7E31" w:rsidRDefault="00520BE0" w:rsidP="00520BE0">
      <w:pPr>
        <w:pStyle w:val="ConsPlusNormal"/>
        <w:widowControl/>
        <w:ind w:firstLine="0"/>
        <w:jc w:val="center"/>
        <w:rPr>
          <w:rFonts w:ascii="Times New Roman" w:hAnsi="Times New Roman" w:cs="Times New Roman"/>
          <w:b/>
          <w:sz w:val="28"/>
          <w:szCs w:val="28"/>
        </w:rPr>
      </w:pPr>
      <w:r w:rsidRPr="00520BE0">
        <w:rPr>
          <w:rFonts w:ascii="Times New Roman" w:hAnsi="Times New Roman" w:cs="Times New Roman"/>
          <w:b/>
          <w:sz w:val="28"/>
          <w:szCs w:val="28"/>
        </w:rPr>
        <w:t>Паспорт программы</w:t>
      </w:r>
    </w:p>
    <w:p w:rsidR="00672ADC" w:rsidRDefault="00672ADC" w:rsidP="00520BE0">
      <w:pPr>
        <w:pStyle w:val="ConsPlusNormal"/>
        <w:widowControl/>
        <w:ind w:firstLine="0"/>
        <w:jc w:val="center"/>
        <w:rPr>
          <w:rFonts w:ascii="Times New Roman" w:hAnsi="Times New Roman" w:cs="Times New Roman"/>
          <w:b/>
          <w:sz w:val="28"/>
          <w:szCs w:val="28"/>
        </w:rPr>
      </w:pPr>
    </w:p>
    <w:p w:rsidR="00672ADC" w:rsidRDefault="00672ADC" w:rsidP="00672ADC">
      <w:pPr>
        <w:pStyle w:val="ConsPlusNormal"/>
        <w:widowControl/>
        <w:ind w:firstLine="851"/>
        <w:jc w:val="both"/>
        <w:rPr>
          <w:rFonts w:ascii="Times New Roman" w:hAnsi="Times New Roman" w:cs="Times New Roman"/>
          <w:sz w:val="28"/>
          <w:szCs w:val="28"/>
        </w:rPr>
      </w:pPr>
      <w:r w:rsidRPr="009B5D24">
        <w:rPr>
          <w:rFonts w:ascii="Times New Roman" w:hAnsi="Times New Roman" w:cs="Times New Roman"/>
          <w:sz w:val="28"/>
          <w:szCs w:val="28"/>
        </w:rPr>
        <w:t>Наименование программы</w:t>
      </w:r>
      <w:r>
        <w:rPr>
          <w:rFonts w:ascii="Times New Roman" w:hAnsi="Times New Roman" w:cs="Times New Roman"/>
          <w:sz w:val="28"/>
          <w:szCs w:val="28"/>
        </w:rPr>
        <w:t xml:space="preserve"> – «Управление муниципальным имуществом на территории сельского поселения Ларьяк на 2019-2021 годы» (далее – Программа).</w:t>
      </w:r>
    </w:p>
    <w:p w:rsidR="00672ADC" w:rsidRPr="009B5D24" w:rsidRDefault="00672ADC" w:rsidP="00672ADC">
      <w:pPr>
        <w:pStyle w:val="ConsPlusNormal"/>
        <w:widowControl/>
        <w:ind w:firstLine="0"/>
        <w:jc w:val="both"/>
        <w:rPr>
          <w:rFonts w:ascii="Times New Roman" w:hAnsi="Times New Roman" w:cs="Times New Roman"/>
          <w:sz w:val="28"/>
          <w:szCs w:val="28"/>
        </w:rPr>
      </w:pPr>
    </w:p>
    <w:p w:rsidR="00672ADC" w:rsidRDefault="00672ADC" w:rsidP="00672ADC">
      <w:pPr>
        <w:pStyle w:val="ConsPlusNormal"/>
        <w:widowControl/>
        <w:ind w:firstLine="851"/>
        <w:jc w:val="both"/>
        <w:rPr>
          <w:rFonts w:ascii="Times New Roman" w:hAnsi="Times New Roman" w:cs="Times New Roman"/>
          <w:sz w:val="28"/>
          <w:szCs w:val="28"/>
        </w:rPr>
      </w:pPr>
      <w:r w:rsidRPr="009B5D24">
        <w:rPr>
          <w:rFonts w:ascii="Times New Roman" w:hAnsi="Times New Roman" w:cs="Times New Roman"/>
          <w:sz w:val="28"/>
          <w:szCs w:val="28"/>
        </w:rPr>
        <w:t>Должностное лицо, утвердившее программу</w:t>
      </w:r>
      <w:r>
        <w:rPr>
          <w:rFonts w:ascii="Times New Roman" w:hAnsi="Times New Roman" w:cs="Times New Roman"/>
          <w:sz w:val="28"/>
          <w:szCs w:val="28"/>
        </w:rPr>
        <w:t xml:space="preserve">, дата утверждения - </w:t>
      </w:r>
      <w:r w:rsidRPr="009B5D24">
        <w:rPr>
          <w:rFonts w:ascii="Times New Roman" w:hAnsi="Times New Roman" w:cs="Times New Roman"/>
          <w:sz w:val="28"/>
          <w:szCs w:val="28"/>
        </w:rPr>
        <w:t>Глава администрации сельског</w:t>
      </w:r>
      <w:r>
        <w:rPr>
          <w:rFonts w:ascii="Times New Roman" w:hAnsi="Times New Roman" w:cs="Times New Roman"/>
          <w:sz w:val="28"/>
          <w:szCs w:val="28"/>
        </w:rPr>
        <w:t>о поселения Ларьяк Е. Э. Звезда 02.11.2015г.</w:t>
      </w:r>
    </w:p>
    <w:p w:rsidR="00672ADC" w:rsidRDefault="00672ADC" w:rsidP="00672ADC">
      <w:pPr>
        <w:pStyle w:val="ConsPlusNormal"/>
        <w:widowControl/>
        <w:ind w:firstLine="851"/>
        <w:jc w:val="both"/>
        <w:rPr>
          <w:rFonts w:ascii="Times New Roman" w:hAnsi="Times New Roman" w:cs="Times New Roman"/>
          <w:sz w:val="28"/>
          <w:szCs w:val="28"/>
        </w:rPr>
      </w:pPr>
    </w:p>
    <w:p w:rsidR="00672ADC" w:rsidRDefault="00672ADC" w:rsidP="00672ADC">
      <w:pPr>
        <w:pStyle w:val="ConsPlusNormal"/>
        <w:widowControl/>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С</w:t>
      </w:r>
      <w:r w:rsidRPr="009B5D24">
        <w:rPr>
          <w:rFonts w:ascii="Times New Roman" w:hAnsi="Times New Roman" w:cs="Times New Roman"/>
          <w:sz w:val="28"/>
          <w:szCs w:val="28"/>
        </w:rPr>
        <w:t>убъект бюджетного планирования</w:t>
      </w:r>
      <w:r>
        <w:rPr>
          <w:rFonts w:ascii="Times New Roman" w:hAnsi="Times New Roman" w:cs="Times New Roman"/>
          <w:sz w:val="28"/>
          <w:szCs w:val="28"/>
        </w:rPr>
        <w:t xml:space="preserve"> - </w:t>
      </w:r>
      <w:r w:rsidRPr="00FA42BB">
        <w:rPr>
          <w:rFonts w:ascii="Times New Roman" w:hAnsi="Times New Roman" w:cs="Times New Roman"/>
          <w:color w:val="000000" w:themeColor="text1"/>
          <w:sz w:val="28"/>
          <w:szCs w:val="28"/>
        </w:rPr>
        <w:t>Администрация сельского поселения Ларьяк</w:t>
      </w:r>
      <w:r>
        <w:rPr>
          <w:rFonts w:ascii="Times New Roman" w:hAnsi="Times New Roman" w:cs="Times New Roman"/>
          <w:color w:val="000000" w:themeColor="text1"/>
          <w:sz w:val="28"/>
          <w:szCs w:val="28"/>
        </w:rPr>
        <w:t>.</w:t>
      </w:r>
    </w:p>
    <w:p w:rsidR="00672ADC" w:rsidRDefault="00672ADC" w:rsidP="00672ADC">
      <w:pPr>
        <w:pStyle w:val="ConsPlusNormal"/>
        <w:widowControl/>
        <w:ind w:firstLine="851"/>
        <w:jc w:val="both"/>
        <w:rPr>
          <w:rFonts w:ascii="Times New Roman" w:hAnsi="Times New Roman" w:cs="Times New Roman"/>
          <w:color w:val="000000" w:themeColor="text1"/>
          <w:sz w:val="28"/>
          <w:szCs w:val="28"/>
        </w:rPr>
      </w:pPr>
    </w:p>
    <w:p w:rsidR="00672ADC" w:rsidRPr="00E339B6" w:rsidRDefault="00672ADC" w:rsidP="00672ADC">
      <w:pPr>
        <w:ind w:firstLine="851"/>
        <w:jc w:val="both"/>
        <w:rPr>
          <w:rFonts w:ascii="Times New Roman" w:hAnsi="Times New Roman" w:cs="Times New Roman"/>
          <w:sz w:val="28"/>
          <w:szCs w:val="28"/>
        </w:rPr>
      </w:pPr>
      <w:r w:rsidRPr="00672ADC">
        <w:rPr>
          <w:rFonts w:ascii="Times New Roman" w:hAnsi="Times New Roman" w:cs="Times New Roman"/>
          <w:sz w:val="28"/>
          <w:szCs w:val="28"/>
        </w:rPr>
        <w:t xml:space="preserve">Цель программы - </w:t>
      </w:r>
      <w:r w:rsidRPr="00E339B6">
        <w:rPr>
          <w:rFonts w:ascii="Times New Roman" w:hAnsi="Times New Roman" w:cs="Times New Roman"/>
          <w:sz w:val="28"/>
          <w:szCs w:val="28"/>
        </w:rPr>
        <w:t>совершенствование системы управления муниципальным имуществом, повышение эффективности использования и обеспечение сохранности объектов на территории поселения</w:t>
      </w:r>
      <w:r>
        <w:rPr>
          <w:rFonts w:ascii="Times New Roman" w:hAnsi="Times New Roman" w:cs="Times New Roman"/>
          <w:sz w:val="28"/>
          <w:szCs w:val="28"/>
        </w:rPr>
        <w:t>;</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Pr="00672ADC" w:rsidRDefault="00672ADC" w:rsidP="00672ADC">
      <w:pPr>
        <w:pStyle w:val="ConsPlusNormal"/>
        <w:widowControl/>
        <w:ind w:firstLine="851"/>
        <w:jc w:val="both"/>
        <w:rPr>
          <w:rFonts w:ascii="Times New Roman" w:hAnsi="Times New Roman" w:cs="Times New Roman"/>
          <w:sz w:val="28"/>
          <w:szCs w:val="28"/>
        </w:rPr>
      </w:pPr>
      <w:r w:rsidRPr="00672ADC">
        <w:rPr>
          <w:rFonts w:ascii="Times New Roman" w:hAnsi="Times New Roman" w:cs="Times New Roman"/>
          <w:sz w:val="28"/>
          <w:szCs w:val="28"/>
        </w:rPr>
        <w:t>Задачи программы:</w:t>
      </w:r>
    </w:p>
    <w:p w:rsidR="00672ADC" w:rsidRDefault="00672ADC" w:rsidP="00672ADC">
      <w:pPr>
        <w:spacing w:after="0"/>
        <w:ind w:firstLine="851"/>
        <w:jc w:val="both"/>
        <w:rPr>
          <w:rFonts w:ascii="Times New Roman" w:hAnsi="Times New Roman" w:cs="Times New Roman"/>
          <w:sz w:val="28"/>
          <w:szCs w:val="28"/>
        </w:rPr>
      </w:pPr>
      <w:r w:rsidRPr="00E339B6">
        <w:rPr>
          <w:rFonts w:ascii="Times New Roman" w:hAnsi="Times New Roman" w:cs="Times New Roman"/>
          <w:sz w:val="28"/>
          <w:szCs w:val="28"/>
        </w:rPr>
        <w:t>обеспечение условий для исполнения полномочий администрации поселения            в области управления и распоряжения муниципальным имуществом</w:t>
      </w:r>
      <w:r>
        <w:rPr>
          <w:rFonts w:ascii="Times New Roman" w:hAnsi="Times New Roman" w:cs="Times New Roman"/>
          <w:sz w:val="28"/>
          <w:szCs w:val="28"/>
        </w:rPr>
        <w:t xml:space="preserve">, </w:t>
      </w:r>
      <w:r w:rsidRPr="00672ADC">
        <w:rPr>
          <w:rFonts w:ascii="Times New Roman" w:hAnsi="Times New Roman" w:cs="Times New Roman"/>
          <w:sz w:val="28"/>
          <w:szCs w:val="28"/>
        </w:rPr>
        <w:t>вовлечение объектов в хозяйственный оборот,</w:t>
      </w:r>
      <w:r>
        <w:rPr>
          <w:rFonts w:ascii="Times New Roman" w:hAnsi="Times New Roman" w:cs="Times New Roman"/>
          <w:sz w:val="28"/>
          <w:szCs w:val="28"/>
        </w:rPr>
        <w:t xml:space="preserve"> </w:t>
      </w:r>
      <w:r w:rsidRPr="00805AAF">
        <w:rPr>
          <w:rFonts w:ascii="Times New Roman" w:hAnsi="Times New Roman" w:cs="Times New Roman"/>
          <w:sz w:val="28"/>
          <w:szCs w:val="28"/>
        </w:rPr>
        <w:t>компенсация выпадающих доходов организациям, предоставляющих населению жилищные услуги вследствие применения государственных регулируемых тарифов для населения на жилищно-коммунальные услуги;</w:t>
      </w:r>
    </w:p>
    <w:p w:rsidR="00672ADC" w:rsidRDefault="00672ADC" w:rsidP="00672ADC">
      <w:pPr>
        <w:shd w:val="clear" w:color="auto" w:fill="FFFFFF"/>
        <w:tabs>
          <w:tab w:val="num" w:pos="1155"/>
        </w:tabs>
        <w:spacing w:after="0"/>
        <w:ind w:right="58" w:firstLine="851"/>
        <w:jc w:val="both"/>
        <w:rPr>
          <w:rFonts w:ascii="Times New Roman" w:hAnsi="Times New Roman" w:cs="Times New Roman"/>
          <w:sz w:val="28"/>
          <w:szCs w:val="28"/>
        </w:rPr>
      </w:pPr>
      <w:r w:rsidRPr="00A811F6">
        <w:rPr>
          <w:rFonts w:ascii="Times New Roman" w:hAnsi="Times New Roman" w:cs="Times New Roman"/>
          <w:sz w:val="28"/>
          <w:szCs w:val="28"/>
        </w:rPr>
        <w:t>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8"/>
          <w:szCs w:val="28"/>
        </w:rPr>
        <w:t xml:space="preserve"> </w:t>
      </w:r>
      <w:r w:rsidRPr="00A811F6">
        <w:rPr>
          <w:rFonts w:ascii="Times New Roman" w:hAnsi="Times New Roman" w:cs="Times New Roman"/>
          <w:sz w:val="28"/>
          <w:szCs w:val="28"/>
        </w:rPr>
        <w:t>на реализацию мероприятий объектов жилищно-коммунального хозяйства</w:t>
      </w:r>
      <w:r>
        <w:rPr>
          <w:rFonts w:ascii="Times New Roman" w:hAnsi="Times New Roman" w:cs="Times New Roman"/>
          <w:sz w:val="28"/>
          <w:szCs w:val="28"/>
        </w:rPr>
        <w:t>;</w:t>
      </w:r>
    </w:p>
    <w:p w:rsidR="00672ADC" w:rsidRPr="00E339B6" w:rsidRDefault="00672ADC" w:rsidP="00672ADC">
      <w:pPr>
        <w:shd w:val="clear" w:color="auto" w:fill="FFFFFF"/>
        <w:tabs>
          <w:tab w:val="num" w:pos="1155"/>
        </w:tabs>
        <w:ind w:right="58" w:firstLine="851"/>
        <w:jc w:val="both"/>
        <w:rPr>
          <w:rFonts w:ascii="Times New Roman" w:hAnsi="Times New Roman" w:cs="Times New Roman"/>
          <w:sz w:val="28"/>
          <w:szCs w:val="28"/>
        </w:rPr>
      </w:pPr>
      <w:r>
        <w:rPr>
          <w:rFonts w:ascii="Times New Roman" w:hAnsi="Times New Roman" w:cs="Times New Roman"/>
          <w:sz w:val="28"/>
          <w:szCs w:val="28"/>
        </w:rPr>
        <w:t>обеспечение формирования фонда капитального ремонта муниципального имущества.</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Pr="00672ADC" w:rsidRDefault="00672ADC" w:rsidP="00672ADC">
      <w:pPr>
        <w:pStyle w:val="ConsPlusNormal"/>
        <w:widowControl/>
        <w:ind w:firstLine="851"/>
        <w:jc w:val="both"/>
        <w:rPr>
          <w:rFonts w:ascii="Times New Roman" w:hAnsi="Times New Roman" w:cs="Times New Roman"/>
          <w:sz w:val="28"/>
          <w:szCs w:val="28"/>
        </w:rPr>
      </w:pPr>
      <w:r w:rsidRPr="00672ADC">
        <w:rPr>
          <w:rFonts w:ascii="Times New Roman" w:hAnsi="Times New Roman" w:cs="Times New Roman"/>
          <w:sz w:val="28"/>
          <w:szCs w:val="28"/>
        </w:rPr>
        <w:t>Характеристика программных мероприятий:</w:t>
      </w:r>
    </w:p>
    <w:p w:rsidR="00672ADC" w:rsidRPr="00966075" w:rsidRDefault="00672ADC" w:rsidP="00672ADC">
      <w:pPr>
        <w:pStyle w:val="ConsPlusNormal"/>
        <w:widowControl/>
        <w:ind w:firstLine="851"/>
        <w:jc w:val="both"/>
        <w:rPr>
          <w:rFonts w:ascii="Times New Roman" w:hAnsi="Times New Roman" w:cs="Times New Roman"/>
          <w:color w:val="FF0000"/>
          <w:sz w:val="28"/>
          <w:szCs w:val="28"/>
        </w:rPr>
      </w:pPr>
      <w:r w:rsidRPr="00966075">
        <w:rPr>
          <w:rFonts w:ascii="Times New Roman" w:hAnsi="Times New Roman" w:cs="Times New Roman"/>
          <w:color w:val="3B2D36"/>
          <w:sz w:val="28"/>
          <w:szCs w:val="28"/>
        </w:rPr>
        <w:t>Повышение эффективности управления муниципальным имуществом сельского поселения Ларьяк и земельными  ресурсами</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Pr="00672ADC" w:rsidRDefault="00672ADC" w:rsidP="00672ADC">
      <w:pPr>
        <w:pStyle w:val="ConsPlusNormal"/>
        <w:widowControl/>
        <w:ind w:firstLine="851"/>
        <w:jc w:val="both"/>
        <w:rPr>
          <w:rFonts w:ascii="Times New Roman" w:hAnsi="Times New Roman" w:cs="Times New Roman"/>
          <w:sz w:val="28"/>
          <w:szCs w:val="28"/>
        </w:rPr>
      </w:pPr>
      <w:r w:rsidRPr="00672ADC">
        <w:rPr>
          <w:rFonts w:ascii="Times New Roman" w:hAnsi="Times New Roman" w:cs="Times New Roman"/>
          <w:sz w:val="28"/>
          <w:szCs w:val="28"/>
        </w:rPr>
        <w:t>Срок реализации - 2019–2021 годы.</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Pr="003D6064" w:rsidRDefault="00672ADC" w:rsidP="00672ADC">
      <w:pPr>
        <w:spacing w:after="0"/>
        <w:ind w:firstLine="851"/>
        <w:jc w:val="both"/>
        <w:rPr>
          <w:rFonts w:ascii="Times New Roman" w:hAnsi="Times New Roman" w:cs="Times New Roman"/>
          <w:sz w:val="28"/>
          <w:szCs w:val="28"/>
        </w:rPr>
      </w:pPr>
      <w:r w:rsidRPr="00672ADC">
        <w:rPr>
          <w:rFonts w:ascii="Times New Roman" w:hAnsi="Times New Roman" w:cs="Times New Roman"/>
          <w:sz w:val="28"/>
          <w:szCs w:val="28"/>
        </w:rPr>
        <w:t xml:space="preserve">Объемы и источники финансирования, общий объем финансирования целевой программы за </w:t>
      </w:r>
      <w:r>
        <w:rPr>
          <w:rFonts w:ascii="Times New Roman" w:hAnsi="Times New Roman" w:cs="Times New Roman"/>
          <w:sz w:val="28"/>
          <w:szCs w:val="28"/>
        </w:rPr>
        <w:t>с</w:t>
      </w:r>
      <w:r w:rsidRPr="00672ADC">
        <w:rPr>
          <w:rFonts w:ascii="Times New Roman" w:hAnsi="Times New Roman" w:cs="Times New Roman"/>
          <w:sz w:val="28"/>
          <w:szCs w:val="28"/>
        </w:rPr>
        <w:t xml:space="preserve">чет средств бюджета сельского поселения составляет </w:t>
      </w:r>
      <w:r w:rsidR="001F14A8">
        <w:rPr>
          <w:rFonts w:ascii="Times New Roman" w:hAnsi="Times New Roman" w:cs="Times New Roman"/>
          <w:sz w:val="28"/>
          <w:szCs w:val="28"/>
        </w:rPr>
        <w:t>33474,0</w:t>
      </w:r>
      <w:r w:rsidRPr="003D6064">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D6064">
        <w:rPr>
          <w:rFonts w:ascii="Times New Roman" w:hAnsi="Times New Roman" w:cs="Times New Roman"/>
          <w:sz w:val="28"/>
          <w:szCs w:val="28"/>
        </w:rPr>
        <w:t xml:space="preserve">рублей, в том числе: </w:t>
      </w:r>
    </w:p>
    <w:p w:rsidR="00672ADC" w:rsidRPr="003D6064" w:rsidRDefault="00672ADC" w:rsidP="00672ADC">
      <w:pPr>
        <w:pStyle w:val="ConsPlusNormal"/>
        <w:widowControl/>
        <w:ind w:right="-1" w:firstLine="851"/>
        <w:jc w:val="both"/>
        <w:rPr>
          <w:rFonts w:ascii="Times New Roman" w:hAnsi="Times New Roman" w:cs="Times New Roman"/>
          <w:sz w:val="28"/>
          <w:szCs w:val="28"/>
        </w:rPr>
      </w:pPr>
      <w:r w:rsidRPr="003D6064">
        <w:rPr>
          <w:rFonts w:ascii="Times New Roman" w:hAnsi="Times New Roman" w:cs="Times New Roman"/>
          <w:sz w:val="28"/>
          <w:szCs w:val="28"/>
        </w:rPr>
        <w:t>201</w:t>
      </w:r>
      <w:r>
        <w:rPr>
          <w:rFonts w:ascii="Times New Roman" w:hAnsi="Times New Roman" w:cs="Times New Roman"/>
          <w:sz w:val="28"/>
          <w:szCs w:val="28"/>
        </w:rPr>
        <w:t>9</w:t>
      </w:r>
      <w:r w:rsidRPr="003D6064">
        <w:rPr>
          <w:rFonts w:ascii="Times New Roman" w:hAnsi="Times New Roman" w:cs="Times New Roman"/>
          <w:sz w:val="28"/>
          <w:szCs w:val="28"/>
        </w:rPr>
        <w:t xml:space="preserve"> год – </w:t>
      </w:r>
      <w:r w:rsidR="001F14A8">
        <w:rPr>
          <w:rFonts w:ascii="Times New Roman" w:hAnsi="Times New Roman" w:cs="Times New Roman"/>
          <w:sz w:val="28"/>
          <w:szCs w:val="28"/>
        </w:rPr>
        <w:t>9768,1</w:t>
      </w:r>
      <w:r w:rsidRPr="003D6064">
        <w:rPr>
          <w:rFonts w:ascii="Times New Roman" w:hAnsi="Times New Roman" w:cs="Times New Roman"/>
          <w:sz w:val="28"/>
          <w:szCs w:val="28"/>
        </w:rPr>
        <w:t xml:space="preserve"> тыс. руб.;</w:t>
      </w:r>
    </w:p>
    <w:p w:rsidR="00672ADC" w:rsidRPr="003D6064" w:rsidRDefault="00672ADC" w:rsidP="00672ADC">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2020</w:t>
      </w:r>
      <w:r w:rsidRPr="003D6064">
        <w:rPr>
          <w:rFonts w:ascii="Times New Roman" w:hAnsi="Times New Roman" w:cs="Times New Roman"/>
          <w:sz w:val="28"/>
          <w:szCs w:val="28"/>
        </w:rPr>
        <w:t xml:space="preserve"> год – </w:t>
      </w:r>
      <w:r w:rsidR="001F14A8">
        <w:rPr>
          <w:rFonts w:ascii="Times New Roman" w:hAnsi="Times New Roman" w:cs="Times New Roman"/>
          <w:sz w:val="28"/>
          <w:szCs w:val="28"/>
        </w:rPr>
        <w:t>9086,9</w:t>
      </w:r>
      <w:r w:rsidRPr="003D6064">
        <w:rPr>
          <w:rFonts w:ascii="Times New Roman" w:hAnsi="Times New Roman" w:cs="Times New Roman"/>
          <w:sz w:val="28"/>
          <w:szCs w:val="28"/>
        </w:rPr>
        <w:t xml:space="preserve"> тыс. руб.;</w:t>
      </w:r>
    </w:p>
    <w:p w:rsidR="00672ADC" w:rsidRPr="003D6064" w:rsidRDefault="00672ADC" w:rsidP="00672ADC">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1F14A8">
        <w:rPr>
          <w:rFonts w:ascii="Times New Roman" w:hAnsi="Times New Roman" w:cs="Times New Roman"/>
          <w:sz w:val="28"/>
          <w:szCs w:val="28"/>
        </w:rPr>
        <w:t>14619,0</w:t>
      </w:r>
      <w:r w:rsidRPr="003D6064">
        <w:rPr>
          <w:rFonts w:ascii="Times New Roman" w:hAnsi="Times New Roman" w:cs="Times New Roman"/>
          <w:sz w:val="28"/>
          <w:szCs w:val="28"/>
        </w:rPr>
        <w:t xml:space="preserve"> тыс. руб.</w:t>
      </w:r>
    </w:p>
    <w:p w:rsidR="00672ADC" w:rsidRPr="00672ADC" w:rsidRDefault="00672ADC" w:rsidP="00672ADC">
      <w:pPr>
        <w:pStyle w:val="ConsPlusNormal"/>
        <w:widowControl/>
        <w:ind w:firstLine="851"/>
        <w:jc w:val="both"/>
        <w:rPr>
          <w:rFonts w:ascii="Times New Roman" w:hAnsi="Times New Roman" w:cs="Times New Roman"/>
          <w:sz w:val="28"/>
          <w:szCs w:val="28"/>
        </w:rPr>
      </w:pPr>
      <w:r w:rsidRPr="00672ADC">
        <w:rPr>
          <w:rFonts w:ascii="Times New Roman" w:hAnsi="Times New Roman" w:cs="Times New Roman"/>
          <w:sz w:val="28"/>
          <w:szCs w:val="28"/>
        </w:rPr>
        <w:t>Источником финансирования программы является бюджет сельского поселения. Объемы финансирования программы на 2019–2021 годы могут подлежать корректировке в течение финансового года, исходя из возможностей бюджета сельского поселения, путем уточнения по сумме и мероприятиям.</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Default="00672ADC" w:rsidP="00672ADC">
      <w:pPr>
        <w:pStyle w:val="ConsPlusNormal"/>
        <w:widowControl/>
        <w:ind w:firstLine="851"/>
        <w:jc w:val="both"/>
        <w:rPr>
          <w:rFonts w:ascii="Times New Roman" w:hAnsi="Times New Roman" w:cs="Times New Roman"/>
          <w:sz w:val="28"/>
          <w:szCs w:val="28"/>
        </w:rPr>
      </w:pPr>
      <w:r w:rsidRPr="00672ADC">
        <w:rPr>
          <w:rFonts w:ascii="Times New Roman" w:hAnsi="Times New Roman" w:cs="Times New Roman"/>
          <w:sz w:val="28"/>
          <w:szCs w:val="28"/>
        </w:rPr>
        <w:t>Ожидаемые конечные результаты реализации целевой Программы и показатели социально-экономической эффективности:</w:t>
      </w:r>
    </w:p>
    <w:p w:rsidR="00672ADC" w:rsidRPr="006B3741" w:rsidRDefault="00672ADC" w:rsidP="00672ADC">
      <w:pPr>
        <w:pStyle w:val="a3"/>
        <w:ind w:firstLine="851"/>
        <w:jc w:val="both"/>
        <w:rPr>
          <w:rFonts w:ascii="Times New Roman" w:hAnsi="Times New Roman" w:cs="Times New Roman"/>
          <w:sz w:val="24"/>
          <w:szCs w:val="24"/>
        </w:rPr>
      </w:pPr>
      <w:r w:rsidRPr="00E15E3F">
        <w:rPr>
          <w:rFonts w:ascii="Times New Roman" w:hAnsi="Times New Roman" w:cs="Times New Roman"/>
          <w:sz w:val="28"/>
          <w:szCs w:val="28"/>
        </w:rPr>
        <w:t>увеличение количества земельных участков под объектами недвижимого имущества, на которые изготовле</w:t>
      </w:r>
      <w:r>
        <w:rPr>
          <w:rFonts w:ascii="Times New Roman" w:hAnsi="Times New Roman" w:cs="Times New Roman"/>
          <w:sz w:val="28"/>
          <w:szCs w:val="28"/>
        </w:rPr>
        <w:t xml:space="preserve">ны документы кадастрового учета с </w:t>
      </w:r>
      <w:r w:rsidRPr="00672ADC">
        <w:rPr>
          <w:rFonts w:ascii="Times New Roman" w:hAnsi="Times New Roman" w:cs="Times New Roman"/>
          <w:sz w:val="28"/>
          <w:szCs w:val="28"/>
        </w:rPr>
        <w:t>50%</w:t>
      </w:r>
      <w:r w:rsidRPr="006B3741">
        <w:rPr>
          <w:rFonts w:ascii="Times New Roman" w:hAnsi="Times New Roman" w:cs="Times New Roman"/>
          <w:sz w:val="24"/>
          <w:szCs w:val="24"/>
        </w:rPr>
        <w:t xml:space="preserve"> до</w:t>
      </w:r>
      <w:r>
        <w:rPr>
          <w:rFonts w:ascii="Times New Roman" w:hAnsi="Times New Roman" w:cs="Times New Roman"/>
          <w:sz w:val="28"/>
          <w:szCs w:val="28"/>
        </w:rPr>
        <w:t xml:space="preserve"> 70</w:t>
      </w:r>
      <w:r w:rsidRPr="006B3741">
        <w:rPr>
          <w:rFonts w:ascii="Times New Roman" w:hAnsi="Times New Roman" w:cs="Times New Roman"/>
          <w:sz w:val="24"/>
          <w:szCs w:val="24"/>
        </w:rPr>
        <w:t>%</w:t>
      </w:r>
    </w:p>
    <w:p w:rsidR="00672ADC" w:rsidRPr="006B3741" w:rsidRDefault="00672ADC" w:rsidP="00672ADC">
      <w:pPr>
        <w:pStyle w:val="a3"/>
        <w:ind w:firstLine="851"/>
        <w:jc w:val="both"/>
        <w:rPr>
          <w:rFonts w:ascii="Times New Roman" w:hAnsi="Times New Roman" w:cs="Times New Roman"/>
          <w:sz w:val="24"/>
          <w:szCs w:val="24"/>
        </w:rPr>
      </w:pPr>
      <w:r w:rsidRPr="00E15E3F">
        <w:rPr>
          <w:rFonts w:ascii="Times New Roman" w:hAnsi="Times New Roman" w:cs="Times New Roman"/>
          <w:sz w:val="28"/>
          <w:szCs w:val="28"/>
        </w:rPr>
        <w:t>увеличение количества объектов муниципальной собственности поселения, на которые изгот</w:t>
      </w:r>
      <w:r>
        <w:rPr>
          <w:rFonts w:ascii="Times New Roman" w:hAnsi="Times New Roman" w:cs="Times New Roman"/>
          <w:sz w:val="28"/>
          <w:szCs w:val="28"/>
        </w:rPr>
        <w:t xml:space="preserve">овлена техническая документация с </w:t>
      </w:r>
      <w:r w:rsidRPr="006B3741">
        <w:rPr>
          <w:rFonts w:ascii="Times New Roman" w:hAnsi="Times New Roman" w:cs="Times New Roman"/>
          <w:sz w:val="24"/>
          <w:szCs w:val="24"/>
        </w:rPr>
        <w:t>72% до 9</w:t>
      </w:r>
      <w:r>
        <w:rPr>
          <w:rFonts w:ascii="Times New Roman" w:hAnsi="Times New Roman" w:cs="Times New Roman"/>
          <w:sz w:val="24"/>
          <w:szCs w:val="24"/>
        </w:rPr>
        <w:t>1</w:t>
      </w:r>
      <w:r w:rsidRPr="006B3741">
        <w:rPr>
          <w:rFonts w:ascii="Times New Roman" w:hAnsi="Times New Roman" w:cs="Times New Roman"/>
          <w:sz w:val="24"/>
          <w:szCs w:val="24"/>
        </w:rPr>
        <w:t>%</w:t>
      </w:r>
    </w:p>
    <w:p w:rsidR="00672ADC" w:rsidRPr="006B3741" w:rsidRDefault="00672ADC" w:rsidP="00672ADC">
      <w:pPr>
        <w:pStyle w:val="a3"/>
        <w:ind w:firstLine="851"/>
        <w:jc w:val="both"/>
        <w:rPr>
          <w:rFonts w:ascii="Times New Roman" w:hAnsi="Times New Roman" w:cs="Times New Roman"/>
          <w:sz w:val="28"/>
          <w:szCs w:val="28"/>
        </w:rPr>
      </w:pPr>
      <w:r w:rsidRPr="006B3741">
        <w:rPr>
          <w:rFonts w:ascii="Times New Roman" w:hAnsi="Times New Roman" w:cs="Times New Roman"/>
          <w:sz w:val="28"/>
          <w:szCs w:val="28"/>
        </w:rPr>
        <w:t>компенсация выпадающих доходов организациям, предоставляющих населению жилищные услуги по тарифам, не обеспечивающим возмещением издержек</w:t>
      </w:r>
      <w:r>
        <w:rPr>
          <w:rFonts w:ascii="Times New Roman" w:hAnsi="Times New Roman" w:cs="Times New Roman"/>
          <w:sz w:val="28"/>
          <w:szCs w:val="28"/>
        </w:rPr>
        <w:t xml:space="preserve"> - 100%</w:t>
      </w:r>
    </w:p>
    <w:p w:rsidR="00672ADC" w:rsidRDefault="00672ADC" w:rsidP="00672ADC">
      <w:pPr>
        <w:pStyle w:val="a3"/>
        <w:ind w:firstLine="851"/>
        <w:jc w:val="both"/>
        <w:rPr>
          <w:rFonts w:ascii="Times New Roman" w:hAnsi="Times New Roman" w:cs="Times New Roman"/>
          <w:sz w:val="28"/>
          <w:szCs w:val="28"/>
        </w:rPr>
      </w:pPr>
      <w:r w:rsidRPr="006B3741">
        <w:rPr>
          <w:rFonts w:ascii="Times New Roman" w:hAnsi="Times New Roman" w:cs="Times New Roman"/>
          <w:sz w:val="28"/>
          <w:szCs w:val="28"/>
        </w:rPr>
        <w:t>взносы на капитальный ремонт общего имущества в многоквартирных домах муниципального жилого фонда</w:t>
      </w:r>
      <w:r>
        <w:rPr>
          <w:rFonts w:ascii="Times New Roman" w:hAnsi="Times New Roman" w:cs="Times New Roman"/>
          <w:sz w:val="28"/>
          <w:szCs w:val="28"/>
        </w:rPr>
        <w:t xml:space="preserve"> - 100%.</w:t>
      </w:r>
    </w:p>
    <w:p w:rsidR="00672ADC" w:rsidRDefault="00672ADC" w:rsidP="00672ADC">
      <w:pPr>
        <w:pStyle w:val="a3"/>
        <w:ind w:firstLine="851"/>
        <w:jc w:val="both"/>
        <w:rPr>
          <w:rFonts w:ascii="Times New Roman" w:hAnsi="Times New Roman" w:cs="Times New Roman"/>
          <w:sz w:val="28"/>
          <w:szCs w:val="28"/>
        </w:rPr>
      </w:pPr>
      <w:r w:rsidRPr="00A811F6">
        <w:rPr>
          <w:rFonts w:ascii="Times New Roman" w:hAnsi="Times New Roman" w:cs="Times New Roman"/>
          <w:sz w:val="28"/>
          <w:szCs w:val="28"/>
        </w:rPr>
        <w:t>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sz w:val="28"/>
          <w:szCs w:val="28"/>
        </w:rPr>
        <w:t xml:space="preserve"> </w:t>
      </w:r>
      <w:r w:rsidRPr="00A811F6">
        <w:rPr>
          <w:rFonts w:ascii="Times New Roman" w:hAnsi="Times New Roman" w:cs="Times New Roman"/>
          <w:sz w:val="28"/>
          <w:szCs w:val="28"/>
        </w:rPr>
        <w:t>на реализацию мероприятий объектов жилищно-коммунального хозяйства</w:t>
      </w:r>
      <w:r>
        <w:rPr>
          <w:rFonts w:ascii="Times New Roman" w:hAnsi="Times New Roman" w:cs="Times New Roman"/>
          <w:sz w:val="28"/>
          <w:szCs w:val="28"/>
        </w:rPr>
        <w:t xml:space="preserve"> – 100%</w:t>
      </w:r>
    </w:p>
    <w:p w:rsidR="00672ADC" w:rsidRPr="00672ADC" w:rsidRDefault="00672ADC" w:rsidP="00672ADC">
      <w:pPr>
        <w:pStyle w:val="ConsPlusNormal"/>
        <w:widowControl/>
        <w:ind w:firstLine="851"/>
        <w:jc w:val="both"/>
        <w:rPr>
          <w:rFonts w:ascii="Times New Roman" w:hAnsi="Times New Roman" w:cs="Times New Roman"/>
          <w:sz w:val="28"/>
          <w:szCs w:val="28"/>
        </w:rPr>
      </w:pPr>
    </w:p>
    <w:p w:rsidR="00672ADC" w:rsidRPr="00520BE0" w:rsidRDefault="00672ADC" w:rsidP="00520BE0">
      <w:pPr>
        <w:pStyle w:val="ConsPlusNormal"/>
        <w:widowControl/>
        <w:ind w:firstLine="0"/>
        <w:jc w:val="center"/>
        <w:rPr>
          <w:rFonts w:ascii="Times New Roman" w:hAnsi="Times New Roman" w:cs="Times New Roman"/>
          <w:b/>
          <w:sz w:val="28"/>
          <w:szCs w:val="28"/>
        </w:rPr>
      </w:pPr>
    </w:p>
    <w:p w:rsidR="00520BE0" w:rsidRPr="003D6064" w:rsidRDefault="00520BE0" w:rsidP="008D7E31">
      <w:pPr>
        <w:pStyle w:val="ConsPlusNormal"/>
        <w:widowControl/>
        <w:ind w:firstLine="0"/>
        <w:jc w:val="both"/>
        <w:rPr>
          <w:rFonts w:ascii="Times New Roman" w:hAnsi="Times New Roman" w:cs="Times New Roman"/>
          <w:sz w:val="28"/>
          <w:szCs w:val="28"/>
        </w:rP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672ADC" w:rsidRDefault="00672ADC" w:rsidP="00D3340D">
      <w:pPr>
        <w:pStyle w:val="a3"/>
        <w:jc w:val="center"/>
      </w:pPr>
    </w:p>
    <w:p w:rsidR="00D3340D" w:rsidRDefault="00DC05C8" w:rsidP="00D3340D">
      <w:pPr>
        <w:pStyle w:val="a3"/>
        <w:jc w:val="center"/>
        <w:rPr>
          <w:rFonts w:ascii="Times New Roman" w:hAnsi="Times New Roman" w:cs="Times New Roman"/>
          <w:b/>
          <w:sz w:val="28"/>
          <w:szCs w:val="28"/>
        </w:rPr>
      </w:pPr>
      <w:r>
        <w:tab/>
      </w:r>
      <w:r w:rsidR="00D3340D" w:rsidRPr="00A73615">
        <w:rPr>
          <w:rFonts w:ascii="Times New Roman" w:hAnsi="Times New Roman" w:cs="Times New Roman"/>
          <w:b/>
          <w:sz w:val="28"/>
          <w:szCs w:val="28"/>
        </w:rPr>
        <w:t>1. Характеристика проблемы, на решение которой направлена</w:t>
      </w:r>
    </w:p>
    <w:p w:rsidR="00D3340D" w:rsidRPr="00A73615" w:rsidRDefault="00D3340D" w:rsidP="00D3340D">
      <w:pPr>
        <w:pStyle w:val="a3"/>
        <w:jc w:val="center"/>
        <w:rPr>
          <w:rFonts w:ascii="Times New Roman" w:hAnsi="Times New Roman" w:cs="Times New Roman"/>
          <w:b/>
          <w:sz w:val="28"/>
          <w:szCs w:val="28"/>
        </w:rPr>
      </w:pPr>
      <w:r w:rsidRPr="00A73615">
        <w:rPr>
          <w:rFonts w:ascii="Times New Roman" w:hAnsi="Times New Roman" w:cs="Times New Roman"/>
          <w:b/>
          <w:sz w:val="28"/>
          <w:szCs w:val="28"/>
        </w:rPr>
        <w:t xml:space="preserve"> целевая программа</w:t>
      </w:r>
    </w:p>
    <w:p w:rsidR="00D3340D" w:rsidRDefault="00D3340D" w:rsidP="00D3340D">
      <w:pPr>
        <w:pStyle w:val="a3"/>
        <w:rPr>
          <w:rFonts w:ascii="Tahoma" w:hAnsi="Tahoma" w:cs="Tahoma"/>
          <w:bCs/>
          <w:color w:val="442E19"/>
          <w:sz w:val="20"/>
          <w:szCs w:val="20"/>
        </w:rPr>
      </w:pPr>
    </w:p>
    <w:p w:rsidR="00D3340D" w:rsidRPr="0048492A"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48492A">
        <w:rPr>
          <w:rFonts w:ascii="Times New Roman" w:hAnsi="Times New Roman" w:cs="Times New Roman"/>
          <w:sz w:val="28"/>
          <w:szCs w:val="28"/>
        </w:rPr>
        <w:t xml:space="preserve">Управление муниципальным имуществом является неотъемлемой частью деятельности органов местного самоуправления </w:t>
      </w:r>
      <w:r>
        <w:rPr>
          <w:rFonts w:ascii="Times New Roman" w:hAnsi="Times New Roman" w:cs="Times New Roman"/>
          <w:sz w:val="28"/>
          <w:szCs w:val="28"/>
        </w:rPr>
        <w:t>сельского поселения Ларьяк</w:t>
      </w:r>
      <w:r w:rsidRPr="0048492A">
        <w:rPr>
          <w:rFonts w:ascii="Times New Roman" w:hAnsi="Times New Roman" w:cs="Times New Roman"/>
          <w:sz w:val="28"/>
          <w:szCs w:val="28"/>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и качества жизни населения поселения. Муниципальное имущество создает материальную основу для реализации полномочий </w:t>
      </w:r>
      <w:bookmarkStart w:id="0" w:name="OLE_LINK2"/>
      <w:bookmarkStart w:id="1" w:name="OLE_LINK1"/>
      <w:r w:rsidRPr="0048492A">
        <w:rPr>
          <w:rFonts w:ascii="Times New Roman" w:hAnsi="Times New Roman" w:cs="Times New Roman"/>
          <w:sz w:val="28"/>
          <w:szCs w:val="28"/>
        </w:rPr>
        <w:t xml:space="preserve">поселения </w:t>
      </w:r>
      <w:bookmarkEnd w:id="0"/>
      <w:bookmarkEnd w:id="1"/>
      <w:r w:rsidRPr="0048492A">
        <w:rPr>
          <w:rFonts w:ascii="Times New Roman" w:hAnsi="Times New Roman" w:cs="Times New Roman"/>
          <w:sz w:val="28"/>
          <w:szCs w:val="28"/>
        </w:rPr>
        <w:t xml:space="preserve">и предоставления муниципальных услуг гражданам        и организациям, вследствие чего вопросы формирования эффективного управления имуществом являются приоритетными для </w:t>
      </w:r>
      <w:r>
        <w:rPr>
          <w:rFonts w:ascii="Times New Roman" w:hAnsi="Times New Roman" w:cs="Times New Roman"/>
          <w:sz w:val="28"/>
          <w:szCs w:val="28"/>
        </w:rPr>
        <w:t>сельского поселения Ларьяк</w:t>
      </w:r>
      <w:r w:rsidRPr="0048492A">
        <w:rPr>
          <w:rFonts w:ascii="Times New Roman" w:hAnsi="Times New Roman" w:cs="Times New Roman"/>
          <w:sz w:val="28"/>
          <w:szCs w:val="28"/>
        </w:rPr>
        <w:t>.</w:t>
      </w:r>
    </w:p>
    <w:p w:rsidR="00D3340D" w:rsidRPr="00DE4742" w:rsidRDefault="00D3340D" w:rsidP="0068552F">
      <w:pPr>
        <w:pStyle w:val="a3"/>
        <w:jc w:val="both"/>
        <w:rPr>
          <w:rFonts w:ascii="Times New Roman" w:hAnsi="Times New Roman" w:cs="Times New Roman"/>
          <w:sz w:val="28"/>
          <w:szCs w:val="28"/>
        </w:rPr>
      </w:pPr>
      <w:r>
        <w:tab/>
      </w:r>
      <w:proofErr w:type="gramStart"/>
      <w:r w:rsidRPr="00DE4742">
        <w:rPr>
          <w:rFonts w:ascii="Times New Roman" w:hAnsi="Times New Roman" w:cs="Times New Roman"/>
          <w:sz w:val="28"/>
          <w:szCs w:val="28"/>
        </w:rPr>
        <w:t>Управление муниципальным имуществом охватывает широкий круг отношений: от непосредственной реализации прав владения и пользования закрепленным за учреждениями имуществом до отношений по распоряжению муниципальным имуществом, возникающих в связи с реализацией прав собственника, созданием новых объектов, безвозмездным приемом и передачей объектов на другие уровни собственности, приватизацией и отчуждением         по иным основаниям, передачей во владение и пользование, иными правомочиями.</w:t>
      </w:r>
      <w:proofErr w:type="gramEnd"/>
    </w:p>
    <w:p w:rsidR="00D3340D" w:rsidRPr="0049396E" w:rsidRDefault="00D3340D" w:rsidP="0068552F">
      <w:pPr>
        <w:pStyle w:val="a3"/>
        <w:jc w:val="both"/>
        <w:rPr>
          <w:rFonts w:ascii="Times New Roman" w:hAnsi="Times New Roman" w:cs="Times New Roman"/>
          <w:sz w:val="28"/>
          <w:szCs w:val="28"/>
        </w:rPr>
      </w:pPr>
      <w:r>
        <w:tab/>
      </w:r>
      <w:r w:rsidRPr="0049396E">
        <w:rPr>
          <w:rFonts w:ascii="Times New Roman" w:hAnsi="Times New Roman" w:cs="Times New Roman"/>
          <w:sz w:val="28"/>
          <w:szCs w:val="28"/>
        </w:rPr>
        <w:t>Наличие технической документации, правоустанавливающих документов обеспечивает муниципальному образованию возможность владения, пользования и распоряжения этим имуществом в полном объеме (приватизация, закрепление за муниципальными учреждениями, передача        по договорам безвозмездного пользования и аренды и т.д.). В настоящее время в муниципальной собственности находятся объекты недвижимого имущества, не имеющие необходимой технической документации, а также объекты, техническая документация на которые подлежит восстановлению.</w:t>
      </w:r>
    </w:p>
    <w:p w:rsidR="00D3340D" w:rsidRPr="0049396E" w:rsidRDefault="00D3340D" w:rsidP="0068552F">
      <w:pPr>
        <w:pStyle w:val="a3"/>
        <w:jc w:val="both"/>
        <w:rPr>
          <w:rFonts w:ascii="Times New Roman" w:hAnsi="Times New Roman" w:cs="Times New Roman"/>
          <w:sz w:val="28"/>
          <w:szCs w:val="28"/>
        </w:rPr>
      </w:pPr>
      <w:r w:rsidRPr="0049396E">
        <w:rPr>
          <w:rFonts w:ascii="Times New Roman" w:hAnsi="Times New Roman" w:cs="Times New Roman"/>
          <w:sz w:val="28"/>
          <w:szCs w:val="28"/>
        </w:rPr>
        <w:tab/>
        <w:t>Организация и проведение мероприятий, направленных на изготовление технической документации на объекты недвижимости, являющиеся собственностью поселения, позволит создать полную, достоверную базу, содержащую исчерпывающую актуальную информацию об объектах. Наличие технической документации является необходимым условием для оформления права муниципальной собственности на объекты, подлежащие регистрации        в соответствии с законодательством Российской Федерации. При отсутствии зарегистрированного права собственности на объекты отсутствует возможность реализации конкретных задач, направленных на исполнение полномочий администрации поселения в области управления и распоряжения муниципальным имуществом. Таким образом, мероприятия по регистрации права собственности на объекты недвижимого имущества являются одной        из наиболее значимых задач на сегодняшний день.</w:t>
      </w:r>
    </w:p>
    <w:p w:rsidR="00D3340D" w:rsidRPr="005A5734" w:rsidRDefault="00D3340D" w:rsidP="0068552F">
      <w:pPr>
        <w:pStyle w:val="a3"/>
        <w:jc w:val="both"/>
        <w:rPr>
          <w:rFonts w:ascii="Times New Roman" w:hAnsi="Times New Roman" w:cs="Times New Roman"/>
          <w:sz w:val="28"/>
          <w:szCs w:val="28"/>
        </w:rPr>
      </w:pPr>
      <w:r w:rsidRPr="00DE4742">
        <w:rPr>
          <w:rFonts w:ascii="Times New Roman" w:hAnsi="Times New Roman" w:cs="Times New Roman"/>
          <w:sz w:val="28"/>
          <w:szCs w:val="28"/>
        </w:rPr>
        <w:tab/>
      </w:r>
      <w:proofErr w:type="gramStart"/>
      <w:r w:rsidRPr="00DE4742">
        <w:rPr>
          <w:rFonts w:ascii="Times New Roman" w:hAnsi="Times New Roman" w:cs="Times New Roman"/>
          <w:sz w:val="28"/>
          <w:szCs w:val="28"/>
        </w:rPr>
        <w:t xml:space="preserve">Необходимо активизировать работу по кадастровому учету земельных участков, занятых объектами муниципальной собственности, по обеспечению государственной регистрации права собственности всего недвижимого имущества поселения и его учету, так как рациональное управление муниципальным имуществом, оперативное принятие управленческих решений по его эффективному использованию, обеспечение его защиты и сохранности возможно только при наличии полной и достоверной системы учета, содержащей актуальные сведения об объектах муниципального имущества. </w:t>
      </w:r>
      <w:r w:rsidRPr="005F6B55">
        <w:rPr>
          <w:sz w:val="28"/>
          <w:szCs w:val="28"/>
        </w:rPr>
        <w:t xml:space="preserve"> </w:t>
      </w:r>
      <w:proofErr w:type="gramEnd"/>
    </w:p>
    <w:p w:rsidR="00D3340D" w:rsidRPr="005A5734"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5A5734">
        <w:rPr>
          <w:rFonts w:ascii="Times New Roman" w:hAnsi="Times New Roman" w:cs="Times New Roman"/>
          <w:sz w:val="28"/>
          <w:szCs w:val="28"/>
        </w:rPr>
        <w:t>Правовую основу муниципальной программы составляет федеральное законодательство и законодательство автономного округа.</w:t>
      </w:r>
    </w:p>
    <w:p w:rsidR="00D3340D"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5A5734">
        <w:rPr>
          <w:rFonts w:ascii="Times New Roman" w:hAnsi="Times New Roman" w:cs="Times New Roman"/>
          <w:sz w:val="28"/>
          <w:szCs w:val="28"/>
        </w:rPr>
        <w:t>Решение указанных выше задач для достижения поставленных целей возможно с использованием системного подхода при реализации каждого         из мероприятий, включенных в</w:t>
      </w:r>
      <w:r>
        <w:rPr>
          <w:rFonts w:ascii="Times New Roman" w:hAnsi="Times New Roman" w:cs="Times New Roman"/>
          <w:sz w:val="28"/>
          <w:szCs w:val="28"/>
        </w:rPr>
        <w:t xml:space="preserve"> ведомственную программу</w:t>
      </w:r>
      <w:r w:rsidRPr="005A5734">
        <w:rPr>
          <w:rFonts w:ascii="Times New Roman" w:hAnsi="Times New Roman" w:cs="Times New Roman"/>
          <w:sz w:val="28"/>
          <w:szCs w:val="28"/>
        </w:rPr>
        <w:t>.</w:t>
      </w:r>
    </w:p>
    <w:p w:rsidR="00D3340D" w:rsidRDefault="00D3340D" w:rsidP="00D3340D">
      <w:pPr>
        <w:pStyle w:val="a3"/>
        <w:rPr>
          <w:rFonts w:ascii="Times New Roman" w:hAnsi="Times New Roman" w:cs="Times New Roman"/>
          <w:sz w:val="28"/>
          <w:szCs w:val="28"/>
        </w:rPr>
      </w:pPr>
    </w:p>
    <w:p w:rsidR="00D3340D" w:rsidRDefault="00D3340D" w:rsidP="00D3340D">
      <w:pPr>
        <w:pStyle w:val="ConsPlusNormal"/>
        <w:widowControl/>
        <w:ind w:firstLine="0"/>
        <w:jc w:val="center"/>
        <w:rPr>
          <w:rFonts w:ascii="Times New Roman" w:hAnsi="Times New Roman" w:cs="Times New Roman"/>
          <w:b/>
          <w:sz w:val="28"/>
          <w:szCs w:val="28"/>
        </w:rPr>
      </w:pPr>
      <w:r w:rsidRPr="009B5D24">
        <w:rPr>
          <w:rFonts w:ascii="Times New Roman" w:hAnsi="Times New Roman" w:cs="Times New Roman"/>
          <w:b/>
          <w:sz w:val="28"/>
          <w:szCs w:val="28"/>
        </w:rPr>
        <w:t xml:space="preserve">2. </w:t>
      </w:r>
      <w:r>
        <w:rPr>
          <w:rFonts w:ascii="Times New Roman" w:hAnsi="Times New Roman" w:cs="Times New Roman"/>
          <w:b/>
          <w:sz w:val="28"/>
          <w:szCs w:val="28"/>
        </w:rPr>
        <w:t>Основные цели и задачи ведомственной</w:t>
      </w:r>
    </w:p>
    <w:p w:rsidR="00D3340D" w:rsidRDefault="00D3340D" w:rsidP="00D3340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целевой программы </w:t>
      </w:r>
    </w:p>
    <w:p w:rsidR="00D3340D" w:rsidRDefault="00D3340D" w:rsidP="0068552F">
      <w:pPr>
        <w:pStyle w:val="ConsPlusNormal"/>
        <w:widowControl/>
        <w:ind w:firstLine="0"/>
        <w:jc w:val="both"/>
        <w:rPr>
          <w:rFonts w:ascii="Times New Roman" w:hAnsi="Times New Roman" w:cs="Times New Roman"/>
          <w:b/>
          <w:sz w:val="28"/>
          <w:szCs w:val="28"/>
        </w:rPr>
      </w:pP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E15E3F">
        <w:rPr>
          <w:rFonts w:ascii="Times New Roman" w:hAnsi="Times New Roman" w:cs="Times New Roman"/>
          <w:sz w:val="28"/>
          <w:szCs w:val="28"/>
        </w:rPr>
        <w:t>Цели -  совершенствование системы управления муниципальным имуществом, повышение эффективности использования и обеспечение сохранности объектов на территории поселения.</w:t>
      </w: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r>
      <w:r w:rsidRPr="00E15E3F">
        <w:rPr>
          <w:rFonts w:ascii="Times New Roman" w:hAnsi="Times New Roman" w:cs="Times New Roman"/>
          <w:sz w:val="28"/>
          <w:szCs w:val="28"/>
        </w:rPr>
        <w:t>Достижение указанной цели в рамках муниципальной программы предполагает решение следующих задач:</w:t>
      </w:r>
    </w:p>
    <w:p w:rsidR="00D3340D" w:rsidRDefault="00D3340D" w:rsidP="0068552F">
      <w:pPr>
        <w:pStyle w:val="a3"/>
        <w:jc w:val="both"/>
        <w:rPr>
          <w:rFonts w:ascii="Times New Roman" w:hAnsi="Times New Roman" w:cs="Times New Roman"/>
          <w:sz w:val="28"/>
          <w:szCs w:val="28"/>
        </w:rPr>
      </w:pPr>
      <w:r w:rsidRPr="00E15E3F">
        <w:rPr>
          <w:rFonts w:ascii="Times New Roman" w:hAnsi="Times New Roman" w:cs="Times New Roman"/>
          <w:sz w:val="28"/>
          <w:szCs w:val="28"/>
        </w:rPr>
        <w:tab/>
        <w:t>обеспечение условий для исполнения полномочий администрации поселения в области управления и распоряжения муниципальным имуществом;</w:t>
      </w:r>
    </w:p>
    <w:p w:rsidR="00D3340D" w:rsidRDefault="00D3340D" w:rsidP="0068552F">
      <w:pPr>
        <w:pStyle w:val="ConsPlusNormal"/>
        <w:ind w:firstLine="0"/>
        <w:jc w:val="both"/>
        <w:rPr>
          <w:rFonts w:ascii="Times New Roman" w:hAnsi="Times New Roman" w:cs="Times New Roman"/>
          <w:sz w:val="28"/>
          <w:szCs w:val="28"/>
        </w:rPr>
      </w:pPr>
      <w:r w:rsidRPr="00E339B6">
        <w:rPr>
          <w:rFonts w:ascii="Times New Roman" w:hAnsi="Times New Roman" w:cs="Times New Roman"/>
          <w:sz w:val="28"/>
          <w:szCs w:val="28"/>
        </w:rPr>
        <w:t>вовлечение объектов в хозяйственный оборот</w:t>
      </w:r>
      <w:proofErr w:type="gramStart"/>
      <w:r w:rsidRPr="00E339B6">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D3340D" w:rsidRPr="00FF1459" w:rsidRDefault="00D3340D" w:rsidP="0068552F">
      <w:pPr>
        <w:pStyle w:val="a3"/>
        <w:jc w:val="both"/>
        <w:rPr>
          <w:rFonts w:ascii="Times New Roman" w:hAnsi="Times New Roman" w:cs="Times New Roman"/>
          <w:sz w:val="28"/>
          <w:szCs w:val="28"/>
        </w:rPr>
      </w:pPr>
      <w:r w:rsidRPr="00FF1459">
        <w:rPr>
          <w:rFonts w:ascii="Times New Roman" w:hAnsi="Times New Roman" w:cs="Times New Roman"/>
          <w:sz w:val="28"/>
          <w:szCs w:val="28"/>
        </w:rPr>
        <w:t>компенсация выпадающих доходов организациям, предоставляющих населению жилищные услуги вследствие применения государственных регулируемых тарифов для населения на жилищно-коммунальные услуги;</w:t>
      </w:r>
    </w:p>
    <w:p w:rsidR="00D3340D" w:rsidRDefault="00D3340D" w:rsidP="0068552F">
      <w:pPr>
        <w:pStyle w:val="a3"/>
        <w:jc w:val="both"/>
        <w:rPr>
          <w:rFonts w:ascii="Times New Roman" w:hAnsi="Times New Roman" w:cs="Times New Roman"/>
          <w:sz w:val="28"/>
          <w:szCs w:val="28"/>
        </w:rPr>
      </w:pPr>
      <w:r w:rsidRPr="00FF1459">
        <w:rPr>
          <w:rFonts w:ascii="Times New Roman" w:hAnsi="Times New Roman" w:cs="Times New Roman"/>
          <w:sz w:val="28"/>
          <w:szCs w:val="28"/>
        </w:rPr>
        <w:t>обеспечение формирования фонда капитального ремонта муниципального имущества.</w:t>
      </w:r>
    </w:p>
    <w:p w:rsidR="00D3340D" w:rsidRDefault="00D3340D" w:rsidP="00D3340D">
      <w:pPr>
        <w:pStyle w:val="a3"/>
        <w:rPr>
          <w:rFonts w:ascii="Times New Roman" w:hAnsi="Times New Roman" w:cs="Times New Roman"/>
          <w:sz w:val="28"/>
          <w:szCs w:val="28"/>
        </w:rPr>
      </w:pPr>
    </w:p>
    <w:p w:rsidR="00D3340D" w:rsidRPr="00CC4C53" w:rsidRDefault="00D3340D" w:rsidP="00D3340D">
      <w:pPr>
        <w:pStyle w:val="ConsPlusTitle"/>
        <w:ind w:left="3240" w:hanging="3382"/>
        <w:jc w:val="center"/>
        <w:rPr>
          <w:rFonts w:ascii="Times New Roman" w:hAnsi="Times New Roman" w:cs="Times New Roman"/>
          <w:sz w:val="28"/>
        </w:rPr>
      </w:pPr>
      <w:r>
        <w:rPr>
          <w:rFonts w:ascii="Times New Roman" w:hAnsi="Times New Roman" w:cs="Times New Roman"/>
          <w:sz w:val="28"/>
        </w:rPr>
        <w:t xml:space="preserve">3. </w:t>
      </w:r>
      <w:r w:rsidRPr="00CC4C53">
        <w:rPr>
          <w:rFonts w:ascii="Times New Roman" w:hAnsi="Times New Roman" w:cs="Times New Roman"/>
          <w:sz w:val="28"/>
        </w:rPr>
        <w:t>Ожидаемые конечные, а также непосредственные результаты</w:t>
      </w:r>
    </w:p>
    <w:p w:rsidR="00D3340D" w:rsidRDefault="00D3340D" w:rsidP="00D3340D">
      <w:pPr>
        <w:pStyle w:val="ConsPlusTitle"/>
        <w:jc w:val="center"/>
        <w:rPr>
          <w:rFonts w:ascii="Times New Roman" w:hAnsi="Times New Roman" w:cs="Times New Roman"/>
          <w:sz w:val="28"/>
        </w:rPr>
      </w:pPr>
      <w:r w:rsidRPr="00CC4C53">
        <w:rPr>
          <w:rFonts w:ascii="Times New Roman" w:hAnsi="Times New Roman" w:cs="Times New Roman"/>
          <w:sz w:val="28"/>
        </w:rPr>
        <w:t>реализации программы</w:t>
      </w:r>
    </w:p>
    <w:p w:rsidR="00D3340D" w:rsidRPr="00CC4C53" w:rsidRDefault="00D3340D" w:rsidP="00D3340D">
      <w:pPr>
        <w:pStyle w:val="ConsPlusTitle"/>
        <w:jc w:val="center"/>
        <w:rPr>
          <w:rFonts w:ascii="Times New Roman" w:hAnsi="Times New Roman" w:cs="Times New Roman"/>
          <w:sz w:val="40"/>
          <w:szCs w:val="28"/>
        </w:rPr>
      </w:pPr>
    </w:p>
    <w:p w:rsidR="00D3340D" w:rsidRPr="00E15E3F" w:rsidRDefault="00D3340D" w:rsidP="0068552F">
      <w:pPr>
        <w:pStyle w:val="a3"/>
        <w:jc w:val="both"/>
        <w:rPr>
          <w:rFonts w:ascii="Times New Roman" w:hAnsi="Times New Roman" w:cs="Times New Roman"/>
          <w:sz w:val="28"/>
          <w:szCs w:val="28"/>
        </w:rPr>
      </w:pPr>
      <w:r>
        <w:rPr>
          <w:rFonts w:ascii="Times New Roman" w:hAnsi="Times New Roman" w:cs="Times New Roman"/>
          <w:sz w:val="28"/>
          <w:szCs w:val="28"/>
        </w:rPr>
        <w:tab/>
        <w:t>У</w:t>
      </w:r>
      <w:r w:rsidRPr="00E15E3F">
        <w:rPr>
          <w:rFonts w:ascii="Times New Roman" w:hAnsi="Times New Roman" w:cs="Times New Roman"/>
          <w:sz w:val="28"/>
          <w:szCs w:val="28"/>
        </w:rPr>
        <w:t>величение количества земельных участков под объектами недвижимого имущества, на которые изготовлены документы кадастрового учета;</w:t>
      </w:r>
    </w:p>
    <w:p w:rsidR="00D3340D" w:rsidRDefault="00D3340D" w:rsidP="0068552F">
      <w:pPr>
        <w:pStyle w:val="a3"/>
        <w:jc w:val="both"/>
        <w:rPr>
          <w:rFonts w:ascii="Times New Roman" w:hAnsi="Times New Roman" w:cs="Times New Roman"/>
          <w:sz w:val="28"/>
          <w:szCs w:val="28"/>
        </w:rPr>
      </w:pPr>
      <w:r w:rsidRPr="00E15E3F">
        <w:rPr>
          <w:rFonts w:ascii="Times New Roman" w:hAnsi="Times New Roman" w:cs="Times New Roman"/>
          <w:sz w:val="28"/>
          <w:szCs w:val="28"/>
        </w:rPr>
        <w:t>увеличение количества объектов муниципальной собственности поселения, на которые изготовлена техническая документация;</w:t>
      </w:r>
    </w:p>
    <w:p w:rsidR="0068552F" w:rsidRDefault="0068552F"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Default="00025F12" w:rsidP="00D3340D">
      <w:pPr>
        <w:pStyle w:val="ConsPlusTitle"/>
        <w:jc w:val="center"/>
        <w:rPr>
          <w:rFonts w:ascii="Times New Roman" w:hAnsi="Times New Roman" w:cs="Times New Roman"/>
          <w:color w:val="FF0000"/>
          <w:sz w:val="24"/>
          <w:szCs w:val="24"/>
        </w:rPr>
      </w:pPr>
    </w:p>
    <w:p w:rsidR="00025F12" w:rsidRPr="00672ADC" w:rsidRDefault="00025F12" w:rsidP="00D3340D">
      <w:pPr>
        <w:pStyle w:val="ConsPlusTitle"/>
        <w:jc w:val="center"/>
        <w:rPr>
          <w:rFonts w:ascii="Times New Roman" w:hAnsi="Times New Roman" w:cs="Times New Roman"/>
          <w:sz w:val="28"/>
          <w:szCs w:val="28"/>
        </w:rPr>
      </w:pPr>
    </w:p>
    <w:p w:rsidR="00D3340D" w:rsidRPr="00672ADC" w:rsidRDefault="00D3340D" w:rsidP="00D3340D">
      <w:pPr>
        <w:pStyle w:val="ConsPlusTitle"/>
        <w:jc w:val="center"/>
        <w:rPr>
          <w:rFonts w:ascii="Times New Roman" w:hAnsi="Times New Roman" w:cs="Times New Roman"/>
          <w:sz w:val="28"/>
          <w:szCs w:val="28"/>
        </w:rPr>
      </w:pPr>
      <w:r w:rsidRPr="00672ADC">
        <w:rPr>
          <w:rFonts w:ascii="Times New Roman" w:hAnsi="Times New Roman" w:cs="Times New Roman"/>
          <w:sz w:val="28"/>
          <w:szCs w:val="28"/>
        </w:rPr>
        <w:t xml:space="preserve">Ожидаемые конечные, а также непосредственные результаты </w:t>
      </w:r>
    </w:p>
    <w:p w:rsidR="00D3340D" w:rsidRPr="00672ADC" w:rsidRDefault="00D3340D" w:rsidP="00D3340D">
      <w:pPr>
        <w:pStyle w:val="ConsPlusTitle"/>
        <w:jc w:val="center"/>
        <w:rPr>
          <w:rFonts w:ascii="Times New Roman" w:hAnsi="Times New Roman" w:cs="Times New Roman"/>
          <w:sz w:val="28"/>
          <w:szCs w:val="28"/>
        </w:rPr>
      </w:pPr>
      <w:r w:rsidRPr="00672ADC">
        <w:rPr>
          <w:rFonts w:ascii="Times New Roman" w:hAnsi="Times New Roman" w:cs="Times New Roman"/>
          <w:sz w:val="28"/>
          <w:szCs w:val="28"/>
        </w:rPr>
        <w:t>реализации программы</w:t>
      </w:r>
    </w:p>
    <w:tbl>
      <w:tblPr>
        <w:tblW w:w="9995" w:type="dxa"/>
        <w:jc w:val="center"/>
        <w:tblInd w:w="75" w:type="dxa"/>
        <w:tblLayout w:type="fixed"/>
        <w:tblCellMar>
          <w:left w:w="75" w:type="dxa"/>
          <w:right w:w="75" w:type="dxa"/>
        </w:tblCellMar>
        <w:tblLook w:val="04A0" w:firstRow="1" w:lastRow="0" w:firstColumn="1" w:lastColumn="0" w:noHBand="0" w:noVBand="1"/>
      </w:tblPr>
      <w:tblGrid>
        <w:gridCol w:w="568"/>
        <w:gridCol w:w="2765"/>
        <w:gridCol w:w="2126"/>
        <w:gridCol w:w="993"/>
        <w:gridCol w:w="992"/>
        <w:gridCol w:w="838"/>
        <w:gridCol w:w="1713"/>
      </w:tblGrid>
      <w:tr w:rsidR="00D3340D" w:rsidRPr="004B26B1" w:rsidTr="005B7598">
        <w:trPr>
          <w:trHeight w:val="540"/>
          <w:jc w:val="center"/>
        </w:trPr>
        <w:tc>
          <w:tcPr>
            <w:tcW w:w="568"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 xml:space="preserve">№ </w:t>
            </w:r>
            <w:r w:rsidRPr="004B26B1">
              <w:rPr>
                <w:rFonts w:ascii="Times New Roman" w:hAnsi="Times New Roman" w:cs="Times New Roman"/>
                <w:b/>
                <w:sz w:val="24"/>
                <w:szCs w:val="24"/>
              </w:rPr>
              <w:br/>
            </w:r>
            <w:proofErr w:type="gramStart"/>
            <w:r w:rsidRPr="004B26B1">
              <w:rPr>
                <w:rFonts w:ascii="Times New Roman" w:hAnsi="Times New Roman" w:cs="Times New Roman"/>
                <w:b/>
                <w:sz w:val="24"/>
                <w:szCs w:val="24"/>
              </w:rPr>
              <w:t>п</w:t>
            </w:r>
            <w:proofErr w:type="gramEnd"/>
            <w:r w:rsidRPr="004B26B1">
              <w:rPr>
                <w:rFonts w:ascii="Times New Roman" w:hAnsi="Times New Roman" w:cs="Times New Roman"/>
                <w:b/>
                <w:sz w:val="24"/>
                <w:szCs w:val="24"/>
              </w:rPr>
              <w:t>/п</w:t>
            </w:r>
          </w:p>
        </w:tc>
        <w:tc>
          <w:tcPr>
            <w:tcW w:w="2765"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Наименование      </w:t>
            </w:r>
            <w:r w:rsidRPr="004B26B1">
              <w:rPr>
                <w:rFonts w:ascii="Times New Roman" w:hAnsi="Times New Roman" w:cs="Times New Roman"/>
                <w:b/>
                <w:sz w:val="24"/>
                <w:szCs w:val="24"/>
              </w:rPr>
              <w:br/>
              <w:t xml:space="preserve">показателей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результатов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Базовый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показатель </w:t>
            </w:r>
            <w:proofErr w:type="gramStart"/>
            <w:r w:rsidRPr="004B26B1">
              <w:rPr>
                <w:rFonts w:ascii="Times New Roman" w:hAnsi="Times New Roman" w:cs="Times New Roman"/>
                <w:b/>
                <w:sz w:val="24"/>
                <w:szCs w:val="24"/>
              </w:rPr>
              <w:t>на</w:t>
            </w:r>
            <w:proofErr w:type="gramEnd"/>
            <w:r w:rsidRPr="004B26B1">
              <w:rPr>
                <w:rFonts w:ascii="Times New Roman" w:hAnsi="Times New Roman" w:cs="Times New Roman"/>
                <w:b/>
                <w:sz w:val="24"/>
                <w:szCs w:val="24"/>
              </w:rPr>
              <w:t xml:space="preserve">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начало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реализации</w:t>
            </w:r>
            <w:r w:rsidRPr="004B26B1">
              <w:rPr>
                <w:rFonts w:ascii="Times New Roman" w:hAnsi="Times New Roman" w:cs="Times New Roman"/>
                <w:b/>
                <w:sz w:val="24"/>
                <w:szCs w:val="24"/>
              </w:rPr>
              <w:br/>
              <w:t>программы</w:t>
            </w:r>
          </w:p>
        </w:tc>
        <w:tc>
          <w:tcPr>
            <w:tcW w:w="2823" w:type="dxa"/>
            <w:gridSpan w:val="3"/>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Значения показателя по годам</w:t>
            </w:r>
          </w:p>
        </w:tc>
        <w:tc>
          <w:tcPr>
            <w:tcW w:w="1713" w:type="dxa"/>
            <w:vMerge w:val="restart"/>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Целевое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значение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показателя на момент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окончания </w:t>
            </w:r>
          </w:p>
          <w:p w:rsidR="00D3340D" w:rsidRPr="004B26B1" w:rsidRDefault="00D3340D" w:rsidP="005B7598">
            <w:pPr>
              <w:pStyle w:val="ConsPlusCell"/>
              <w:jc w:val="center"/>
              <w:rPr>
                <w:rFonts w:ascii="Times New Roman" w:hAnsi="Times New Roman" w:cs="Times New Roman"/>
                <w:b/>
                <w:sz w:val="24"/>
                <w:szCs w:val="24"/>
              </w:rPr>
            </w:pPr>
            <w:r w:rsidRPr="004B26B1">
              <w:rPr>
                <w:rFonts w:ascii="Times New Roman" w:hAnsi="Times New Roman" w:cs="Times New Roman"/>
                <w:b/>
                <w:sz w:val="24"/>
                <w:szCs w:val="24"/>
              </w:rPr>
              <w:t xml:space="preserve">действия </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программы</w:t>
            </w:r>
          </w:p>
        </w:tc>
      </w:tr>
      <w:tr w:rsidR="00D3340D" w:rsidRPr="004B26B1" w:rsidTr="005B7598">
        <w:trPr>
          <w:trHeight w:val="720"/>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c>
          <w:tcPr>
            <w:tcW w:w="99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sidR="00672ADC">
              <w:rPr>
                <w:rFonts w:ascii="Times New Roman" w:hAnsi="Times New Roman" w:cs="Times New Roman"/>
                <w:b/>
                <w:sz w:val="24"/>
                <w:szCs w:val="24"/>
              </w:rPr>
              <w:t>9</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lang w:eastAsia="en-US"/>
              </w:rPr>
              <w:t>год</w:t>
            </w:r>
          </w:p>
        </w:tc>
        <w:tc>
          <w:tcPr>
            <w:tcW w:w="992" w:type="dxa"/>
            <w:tcBorders>
              <w:top w:val="nil"/>
              <w:left w:val="single" w:sz="4" w:space="0" w:color="auto"/>
              <w:bottom w:val="single" w:sz="4" w:space="0" w:color="auto"/>
              <w:right w:val="single" w:sz="4" w:space="0" w:color="auto"/>
            </w:tcBorders>
            <w:hideMark/>
          </w:tcPr>
          <w:p w:rsidR="00D3340D" w:rsidRPr="004B26B1" w:rsidRDefault="00672ADC"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2020</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год</w:t>
            </w:r>
          </w:p>
        </w:tc>
        <w:tc>
          <w:tcPr>
            <w:tcW w:w="83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rPr>
            </w:pPr>
            <w:r>
              <w:rPr>
                <w:rFonts w:ascii="Times New Roman" w:hAnsi="Times New Roman" w:cs="Times New Roman"/>
                <w:b/>
                <w:sz w:val="24"/>
                <w:szCs w:val="24"/>
              </w:rPr>
              <w:t>20</w:t>
            </w:r>
            <w:r w:rsidR="00025F12">
              <w:rPr>
                <w:rFonts w:ascii="Times New Roman" w:hAnsi="Times New Roman" w:cs="Times New Roman"/>
                <w:b/>
                <w:sz w:val="24"/>
                <w:szCs w:val="24"/>
              </w:rPr>
              <w:t>2</w:t>
            </w:r>
            <w:r w:rsidR="00672ADC">
              <w:rPr>
                <w:rFonts w:ascii="Times New Roman" w:hAnsi="Times New Roman" w:cs="Times New Roman"/>
                <w:b/>
                <w:sz w:val="24"/>
                <w:szCs w:val="24"/>
              </w:rPr>
              <w:t>1</w:t>
            </w:r>
          </w:p>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год.</w:t>
            </w: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D3340D" w:rsidRPr="004B26B1" w:rsidRDefault="00D3340D" w:rsidP="005B7598">
            <w:pPr>
              <w:rPr>
                <w:sz w:val="24"/>
                <w:szCs w:val="24"/>
                <w:lang w:eastAsia="en-US"/>
              </w:rPr>
            </w:pPr>
          </w:p>
        </w:tc>
      </w:tr>
      <w:tr w:rsidR="00D3340D" w:rsidRPr="004B26B1" w:rsidTr="005B759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1</w:t>
            </w:r>
          </w:p>
        </w:tc>
        <w:tc>
          <w:tcPr>
            <w:tcW w:w="2765"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2</w:t>
            </w:r>
          </w:p>
        </w:tc>
        <w:tc>
          <w:tcPr>
            <w:tcW w:w="2126"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3</w:t>
            </w:r>
          </w:p>
        </w:tc>
        <w:tc>
          <w:tcPr>
            <w:tcW w:w="99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4</w:t>
            </w:r>
          </w:p>
        </w:tc>
        <w:tc>
          <w:tcPr>
            <w:tcW w:w="992"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5</w:t>
            </w:r>
          </w:p>
        </w:tc>
        <w:tc>
          <w:tcPr>
            <w:tcW w:w="83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6</w:t>
            </w:r>
          </w:p>
        </w:tc>
        <w:tc>
          <w:tcPr>
            <w:tcW w:w="1713"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b/>
                <w:sz w:val="24"/>
                <w:szCs w:val="24"/>
                <w:lang w:eastAsia="en-US"/>
              </w:rPr>
            </w:pPr>
            <w:r w:rsidRPr="004B26B1">
              <w:rPr>
                <w:rFonts w:ascii="Times New Roman" w:hAnsi="Times New Roman" w:cs="Times New Roman"/>
                <w:b/>
                <w:sz w:val="24"/>
                <w:szCs w:val="24"/>
              </w:rPr>
              <w:t>7</w:t>
            </w:r>
          </w:p>
        </w:tc>
      </w:tr>
      <w:tr w:rsidR="00D3340D" w:rsidRPr="004B26B1" w:rsidTr="0068552F">
        <w:trPr>
          <w:trHeight w:val="92"/>
          <w:jc w:val="center"/>
        </w:trPr>
        <w:tc>
          <w:tcPr>
            <w:tcW w:w="568"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jc w:val="center"/>
              <w:rPr>
                <w:rFonts w:ascii="Times New Roman" w:hAnsi="Times New Roman" w:cs="Times New Roman"/>
                <w:sz w:val="24"/>
                <w:szCs w:val="24"/>
                <w:lang w:eastAsia="en-US"/>
              </w:rPr>
            </w:pPr>
          </w:p>
        </w:tc>
        <w:tc>
          <w:tcPr>
            <w:tcW w:w="2765" w:type="dxa"/>
            <w:tcBorders>
              <w:top w:val="single" w:sz="4" w:space="0" w:color="auto"/>
              <w:left w:val="single" w:sz="4" w:space="0" w:color="auto"/>
              <w:bottom w:val="single" w:sz="4" w:space="0" w:color="auto"/>
              <w:right w:val="single" w:sz="4" w:space="0" w:color="auto"/>
            </w:tcBorders>
            <w:hideMark/>
          </w:tcPr>
          <w:p w:rsidR="00D3340D" w:rsidRPr="004B26B1" w:rsidRDefault="00D3340D" w:rsidP="005B7598">
            <w:pPr>
              <w:pStyle w:val="ConsPlusCell"/>
              <w:jc w:val="both"/>
              <w:rPr>
                <w:rFonts w:ascii="Times New Roman" w:hAnsi="Times New Roman" w:cs="Times New Roman"/>
                <w:sz w:val="24"/>
                <w:szCs w:val="24"/>
              </w:rPr>
            </w:pPr>
            <w:r w:rsidRPr="004B26B1">
              <w:rPr>
                <w:rFonts w:ascii="Times New Roman" w:hAnsi="Times New Roman" w:cs="Times New Roman"/>
                <w:sz w:val="24"/>
                <w:szCs w:val="24"/>
              </w:rPr>
              <w:t xml:space="preserve">Показатели непосредственных результатов             </w:t>
            </w:r>
          </w:p>
        </w:tc>
        <w:tc>
          <w:tcPr>
            <w:tcW w:w="2126"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c>
          <w:tcPr>
            <w:tcW w:w="1713" w:type="dxa"/>
            <w:tcBorders>
              <w:top w:val="single" w:sz="4" w:space="0" w:color="auto"/>
              <w:left w:val="single" w:sz="4" w:space="0" w:color="auto"/>
              <w:bottom w:val="single" w:sz="4" w:space="0" w:color="auto"/>
              <w:right w:val="single" w:sz="4" w:space="0" w:color="auto"/>
            </w:tcBorders>
          </w:tcPr>
          <w:p w:rsidR="00D3340D" w:rsidRPr="004B26B1" w:rsidRDefault="00D3340D" w:rsidP="005B7598">
            <w:pPr>
              <w:pStyle w:val="ConsPlusCell"/>
              <w:rPr>
                <w:rFonts w:ascii="Times New Roman" w:hAnsi="Times New Roman" w:cs="Times New Roman"/>
                <w:sz w:val="24"/>
                <w:szCs w:val="24"/>
                <w:lang w:eastAsia="en-US"/>
              </w:rPr>
            </w:pPr>
          </w:p>
        </w:tc>
      </w:tr>
      <w:tr w:rsidR="00D3340D" w:rsidRPr="004B26B1" w:rsidTr="00C0522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1.</w:t>
            </w:r>
          </w:p>
        </w:tc>
        <w:tc>
          <w:tcPr>
            <w:tcW w:w="2765" w:type="dxa"/>
            <w:tcBorders>
              <w:top w:val="nil"/>
              <w:left w:val="single" w:sz="4" w:space="0" w:color="auto"/>
              <w:bottom w:val="single" w:sz="4" w:space="0" w:color="auto"/>
              <w:right w:val="single" w:sz="4" w:space="0" w:color="auto"/>
            </w:tcBorders>
          </w:tcPr>
          <w:p w:rsidR="00D3340D" w:rsidRPr="00494741" w:rsidRDefault="00D3340D" w:rsidP="005B7598">
            <w:pPr>
              <w:pStyle w:val="ConsPlusCell"/>
              <w:jc w:val="both"/>
              <w:rPr>
                <w:rFonts w:ascii="Times New Roman" w:hAnsi="Times New Roman" w:cs="Times New Roman"/>
                <w:sz w:val="24"/>
                <w:szCs w:val="24"/>
                <w:lang w:eastAsia="en-US"/>
              </w:rPr>
            </w:pPr>
            <w:r w:rsidRPr="00494741">
              <w:rPr>
                <w:rFonts w:ascii="Times New Roman" w:hAnsi="Times New Roman" w:cs="Times New Roman"/>
              </w:rPr>
              <w:t>Количество объектов муниципальной собственности поселения, на которые изготовлена техническая документация, шт.</w:t>
            </w:r>
          </w:p>
        </w:tc>
        <w:tc>
          <w:tcPr>
            <w:tcW w:w="2126" w:type="dxa"/>
            <w:tcBorders>
              <w:top w:val="nil"/>
              <w:left w:val="single" w:sz="4" w:space="0" w:color="auto"/>
              <w:bottom w:val="single" w:sz="4" w:space="0" w:color="auto"/>
              <w:right w:val="single" w:sz="4" w:space="0" w:color="auto"/>
            </w:tcBorders>
            <w:vAlign w:val="center"/>
          </w:tcPr>
          <w:p w:rsidR="00D3340D" w:rsidRPr="004B26B1" w:rsidRDefault="00672ADC"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3" w:type="dxa"/>
            <w:tcBorders>
              <w:top w:val="nil"/>
              <w:left w:val="single" w:sz="4" w:space="0" w:color="auto"/>
              <w:bottom w:val="single" w:sz="4" w:space="0" w:color="auto"/>
              <w:right w:val="single" w:sz="4" w:space="0" w:color="auto"/>
            </w:tcBorders>
            <w:vAlign w:val="center"/>
          </w:tcPr>
          <w:p w:rsidR="00D3340D" w:rsidRPr="004B26B1" w:rsidRDefault="00672ADC"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992" w:type="dxa"/>
            <w:tcBorders>
              <w:top w:val="nil"/>
              <w:left w:val="single" w:sz="4" w:space="0" w:color="auto"/>
              <w:bottom w:val="single" w:sz="4" w:space="0" w:color="auto"/>
              <w:right w:val="single" w:sz="4" w:space="0" w:color="auto"/>
            </w:tcBorders>
            <w:vAlign w:val="center"/>
          </w:tcPr>
          <w:p w:rsidR="00D3340D" w:rsidRPr="004B26B1" w:rsidRDefault="00672ADC"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838" w:type="dxa"/>
            <w:tcBorders>
              <w:top w:val="nil"/>
              <w:left w:val="single" w:sz="4" w:space="0" w:color="auto"/>
              <w:bottom w:val="single" w:sz="4" w:space="0" w:color="auto"/>
              <w:right w:val="single" w:sz="4" w:space="0" w:color="auto"/>
            </w:tcBorders>
            <w:vAlign w:val="center"/>
          </w:tcPr>
          <w:p w:rsidR="00D3340D" w:rsidRPr="004B26B1" w:rsidRDefault="00672ADC"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713" w:type="dxa"/>
            <w:tcBorders>
              <w:top w:val="nil"/>
              <w:left w:val="single" w:sz="4" w:space="0" w:color="auto"/>
              <w:bottom w:val="single" w:sz="4" w:space="0" w:color="auto"/>
              <w:right w:val="single" w:sz="4" w:space="0" w:color="auto"/>
            </w:tcBorders>
            <w:vAlign w:val="center"/>
          </w:tcPr>
          <w:p w:rsidR="00D3340D" w:rsidRPr="004B26B1" w:rsidRDefault="00672ADC"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D3340D" w:rsidRPr="004B26B1" w:rsidTr="00C05228">
        <w:trPr>
          <w:jc w:val="center"/>
        </w:trPr>
        <w:tc>
          <w:tcPr>
            <w:tcW w:w="568" w:type="dxa"/>
            <w:tcBorders>
              <w:top w:val="nil"/>
              <w:left w:val="single" w:sz="4" w:space="0" w:color="auto"/>
              <w:bottom w:val="single" w:sz="4" w:space="0" w:color="auto"/>
              <w:right w:val="single" w:sz="4" w:space="0" w:color="auto"/>
            </w:tcBorders>
            <w:hideMark/>
          </w:tcPr>
          <w:p w:rsidR="00D3340D" w:rsidRPr="004B26B1" w:rsidRDefault="00D3340D"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2.</w:t>
            </w:r>
          </w:p>
        </w:tc>
        <w:tc>
          <w:tcPr>
            <w:tcW w:w="2765" w:type="dxa"/>
            <w:tcBorders>
              <w:top w:val="nil"/>
              <w:left w:val="single" w:sz="4" w:space="0" w:color="auto"/>
              <w:bottom w:val="single" w:sz="4" w:space="0" w:color="auto"/>
              <w:right w:val="single" w:sz="4" w:space="0" w:color="auto"/>
            </w:tcBorders>
          </w:tcPr>
          <w:p w:rsidR="00D3340D" w:rsidRPr="004B26B1" w:rsidRDefault="00D3340D" w:rsidP="005B7598">
            <w:pPr>
              <w:pStyle w:val="ConsPlusCell"/>
              <w:jc w:val="both"/>
              <w:rPr>
                <w:rFonts w:ascii="Times New Roman" w:hAnsi="Times New Roman" w:cs="Times New Roman"/>
                <w:sz w:val="24"/>
                <w:szCs w:val="24"/>
                <w:lang w:eastAsia="en-US"/>
              </w:rPr>
            </w:pPr>
            <w:r>
              <w:rPr>
                <w:rFonts w:ascii="Times New Roman" w:hAnsi="Times New Roman" w:cs="Times New Roman"/>
                <w:sz w:val="24"/>
                <w:szCs w:val="24"/>
              </w:rPr>
              <w:t xml:space="preserve">Количество объектов, на которые выплачивается  </w:t>
            </w:r>
            <w:r w:rsidRPr="00B808BA">
              <w:rPr>
                <w:rFonts w:ascii="Times New Roman" w:hAnsi="Times New Roman" w:cs="Times New Roman"/>
                <w:sz w:val="24"/>
                <w:szCs w:val="24"/>
              </w:rPr>
              <w:t>компенсация выпадающих доходов организациям, предоставляющих населению жилищные услуги по тарифам, не обеспечивающим возмещением издержек</w:t>
            </w:r>
            <w:r>
              <w:rPr>
                <w:rFonts w:ascii="Times New Roman" w:hAnsi="Times New Roman" w:cs="Times New Roman"/>
                <w:sz w:val="24"/>
                <w:szCs w:val="24"/>
              </w:rPr>
              <w:t>, ед.</w:t>
            </w:r>
          </w:p>
        </w:tc>
        <w:tc>
          <w:tcPr>
            <w:tcW w:w="2126" w:type="dxa"/>
            <w:tcBorders>
              <w:top w:val="nil"/>
              <w:left w:val="single" w:sz="4" w:space="0" w:color="auto"/>
              <w:bottom w:val="single" w:sz="4" w:space="0" w:color="auto"/>
              <w:right w:val="single" w:sz="4" w:space="0" w:color="auto"/>
            </w:tcBorders>
            <w:vAlign w:val="center"/>
          </w:tcPr>
          <w:p w:rsidR="00D3340D"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993" w:type="dxa"/>
            <w:tcBorders>
              <w:top w:val="nil"/>
              <w:left w:val="single" w:sz="4" w:space="0" w:color="auto"/>
              <w:bottom w:val="single" w:sz="4" w:space="0" w:color="auto"/>
              <w:right w:val="single" w:sz="4" w:space="0" w:color="auto"/>
            </w:tcBorders>
            <w:vAlign w:val="center"/>
          </w:tcPr>
          <w:p w:rsidR="00D3340D"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992" w:type="dxa"/>
            <w:tcBorders>
              <w:top w:val="nil"/>
              <w:left w:val="single" w:sz="4" w:space="0" w:color="auto"/>
              <w:bottom w:val="single" w:sz="4" w:space="0" w:color="auto"/>
              <w:right w:val="single" w:sz="4" w:space="0" w:color="auto"/>
            </w:tcBorders>
            <w:vAlign w:val="center"/>
          </w:tcPr>
          <w:p w:rsidR="00D3340D"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838" w:type="dxa"/>
            <w:tcBorders>
              <w:top w:val="nil"/>
              <w:left w:val="single" w:sz="4" w:space="0" w:color="auto"/>
              <w:bottom w:val="single" w:sz="4" w:space="0" w:color="auto"/>
              <w:right w:val="single" w:sz="4" w:space="0" w:color="auto"/>
            </w:tcBorders>
            <w:vAlign w:val="center"/>
          </w:tcPr>
          <w:p w:rsidR="00D3340D" w:rsidRPr="004B26B1" w:rsidRDefault="00CB5643" w:rsidP="00CB5643">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c>
          <w:tcPr>
            <w:tcW w:w="1713" w:type="dxa"/>
            <w:tcBorders>
              <w:top w:val="nil"/>
              <w:left w:val="single" w:sz="4" w:space="0" w:color="auto"/>
              <w:bottom w:val="single" w:sz="4" w:space="0" w:color="auto"/>
              <w:right w:val="single" w:sz="4" w:space="0" w:color="auto"/>
            </w:tcBorders>
            <w:vAlign w:val="center"/>
          </w:tcPr>
          <w:p w:rsidR="00D3340D"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211</w:t>
            </w:r>
          </w:p>
        </w:tc>
      </w:tr>
      <w:tr w:rsidR="00CB5643" w:rsidRPr="004B26B1" w:rsidTr="00C05228">
        <w:trPr>
          <w:jc w:val="center"/>
        </w:trPr>
        <w:tc>
          <w:tcPr>
            <w:tcW w:w="568" w:type="dxa"/>
            <w:tcBorders>
              <w:top w:val="nil"/>
              <w:left w:val="single" w:sz="4" w:space="0" w:color="auto"/>
              <w:bottom w:val="single" w:sz="4" w:space="0" w:color="auto"/>
              <w:right w:val="single" w:sz="4" w:space="0" w:color="auto"/>
            </w:tcBorders>
            <w:hideMark/>
          </w:tcPr>
          <w:p w:rsidR="00CB5643" w:rsidRPr="004B26B1" w:rsidRDefault="00CB5643" w:rsidP="005B759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765"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proofErr w:type="gramStart"/>
            <w:r>
              <w:rPr>
                <w:rFonts w:ascii="Times New Roman" w:hAnsi="Times New Roman" w:cs="Times New Roman"/>
                <w:sz w:val="24"/>
                <w:szCs w:val="24"/>
                <w:lang w:eastAsia="en-US"/>
              </w:rPr>
              <w:t>объектов</w:t>
            </w:r>
            <w:proofErr w:type="gramEnd"/>
            <w:r>
              <w:rPr>
                <w:rFonts w:ascii="Times New Roman" w:hAnsi="Times New Roman" w:cs="Times New Roman"/>
                <w:sz w:val="24"/>
                <w:szCs w:val="24"/>
                <w:lang w:eastAsia="en-US"/>
              </w:rPr>
              <w:t xml:space="preserve"> на которые выплачиваются </w:t>
            </w:r>
            <w:r>
              <w:rPr>
                <w:rFonts w:ascii="Times New Roman" w:hAnsi="Times New Roman" w:cs="Times New Roman"/>
                <w:sz w:val="24"/>
                <w:szCs w:val="24"/>
              </w:rPr>
              <w:t>взносы на капитальный ремонт общего имущества в многоквартирных домах муниципального жилого фонда, ед.</w:t>
            </w:r>
          </w:p>
        </w:tc>
        <w:tc>
          <w:tcPr>
            <w:tcW w:w="2126" w:type="dxa"/>
            <w:tcBorders>
              <w:top w:val="nil"/>
              <w:left w:val="single" w:sz="4" w:space="0" w:color="auto"/>
              <w:bottom w:val="single" w:sz="4" w:space="0" w:color="auto"/>
              <w:right w:val="single" w:sz="4" w:space="0" w:color="auto"/>
            </w:tcBorders>
            <w:vAlign w:val="center"/>
          </w:tcPr>
          <w:p w:rsidR="00CB5643" w:rsidRPr="004B26B1" w:rsidRDefault="00CB5643" w:rsidP="002E27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993" w:type="dxa"/>
            <w:tcBorders>
              <w:top w:val="nil"/>
              <w:left w:val="single" w:sz="4" w:space="0" w:color="auto"/>
              <w:bottom w:val="single" w:sz="4" w:space="0" w:color="auto"/>
              <w:right w:val="single" w:sz="4" w:space="0" w:color="auto"/>
            </w:tcBorders>
            <w:vAlign w:val="center"/>
          </w:tcPr>
          <w:p w:rsidR="00CB5643" w:rsidRPr="004B26B1" w:rsidRDefault="00CB5643" w:rsidP="002E27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992" w:type="dxa"/>
            <w:tcBorders>
              <w:top w:val="nil"/>
              <w:left w:val="single" w:sz="4" w:space="0" w:color="auto"/>
              <w:bottom w:val="single" w:sz="4" w:space="0" w:color="auto"/>
              <w:right w:val="single" w:sz="4" w:space="0" w:color="auto"/>
            </w:tcBorders>
            <w:vAlign w:val="center"/>
          </w:tcPr>
          <w:p w:rsidR="00CB5643" w:rsidRPr="004B26B1" w:rsidRDefault="00CB5643" w:rsidP="002E27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838" w:type="dxa"/>
            <w:tcBorders>
              <w:top w:val="nil"/>
              <w:left w:val="single" w:sz="4" w:space="0" w:color="auto"/>
              <w:bottom w:val="single" w:sz="4" w:space="0" w:color="auto"/>
              <w:right w:val="single" w:sz="4" w:space="0" w:color="auto"/>
            </w:tcBorders>
            <w:vAlign w:val="center"/>
          </w:tcPr>
          <w:p w:rsidR="00CB5643" w:rsidRPr="004B26B1" w:rsidRDefault="00CB5643" w:rsidP="002E27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713" w:type="dxa"/>
            <w:tcBorders>
              <w:top w:val="nil"/>
              <w:left w:val="single" w:sz="4" w:space="0" w:color="auto"/>
              <w:bottom w:val="single" w:sz="4" w:space="0" w:color="auto"/>
              <w:right w:val="single" w:sz="4" w:space="0" w:color="auto"/>
            </w:tcBorders>
            <w:vAlign w:val="center"/>
          </w:tcPr>
          <w:p w:rsidR="00CB5643" w:rsidRPr="004B26B1" w:rsidRDefault="00CB5643" w:rsidP="002E275B">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tc>
      </w:tr>
      <w:tr w:rsidR="00CB5643" w:rsidRPr="004B26B1" w:rsidTr="005B7598">
        <w:trPr>
          <w:trHeight w:val="360"/>
          <w:jc w:val="center"/>
        </w:trPr>
        <w:tc>
          <w:tcPr>
            <w:tcW w:w="568"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jc w:val="center"/>
              <w:rPr>
                <w:rFonts w:ascii="Times New Roman" w:hAnsi="Times New Roman" w:cs="Times New Roman"/>
                <w:sz w:val="24"/>
                <w:szCs w:val="24"/>
                <w:lang w:eastAsia="en-US"/>
              </w:rPr>
            </w:pPr>
          </w:p>
        </w:tc>
        <w:tc>
          <w:tcPr>
            <w:tcW w:w="2765" w:type="dxa"/>
            <w:tcBorders>
              <w:top w:val="nil"/>
              <w:left w:val="single" w:sz="4" w:space="0" w:color="auto"/>
              <w:bottom w:val="single" w:sz="4" w:space="0" w:color="auto"/>
              <w:right w:val="single" w:sz="4" w:space="0" w:color="auto"/>
            </w:tcBorders>
            <w:hideMark/>
          </w:tcPr>
          <w:p w:rsidR="00CB5643" w:rsidRPr="004B26B1" w:rsidRDefault="00CB5643" w:rsidP="00C05228">
            <w:pPr>
              <w:pStyle w:val="ConsPlusCell"/>
              <w:jc w:val="both"/>
              <w:rPr>
                <w:rFonts w:ascii="Times New Roman" w:hAnsi="Times New Roman" w:cs="Times New Roman"/>
                <w:sz w:val="24"/>
                <w:szCs w:val="24"/>
                <w:lang w:eastAsia="en-US"/>
              </w:rPr>
            </w:pPr>
            <w:r w:rsidRPr="004B26B1">
              <w:rPr>
                <w:rFonts w:ascii="Times New Roman" w:hAnsi="Times New Roman" w:cs="Times New Roman"/>
                <w:sz w:val="24"/>
                <w:szCs w:val="24"/>
              </w:rPr>
              <w:t xml:space="preserve">Показатели конечных результатов             </w:t>
            </w:r>
          </w:p>
        </w:tc>
        <w:tc>
          <w:tcPr>
            <w:tcW w:w="2126"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rPr>
                <w:rFonts w:ascii="Times New Roman" w:hAnsi="Times New Roman" w:cs="Times New Roman"/>
                <w:sz w:val="24"/>
                <w:szCs w:val="24"/>
                <w:lang w:eastAsia="en-US"/>
              </w:rPr>
            </w:pPr>
          </w:p>
        </w:tc>
        <w:tc>
          <w:tcPr>
            <w:tcW w:w="993"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rPr>
                <w:rFonts w:ascii="Times New Roman" w:hAnsi="Times New Roman" w:cs="Times New Roman"/>
                <w:sz w:val="24"/>
                <w:szCs w:val="24"/>
                <w:lang w:eastAsia="en-US"/>
              </w:rPr>
            </w:pPr>
          </w:p>
        </w:tc>
        <w:tc>
          <w:tcPr>
            <w:tcW w:w="992"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rPr>
                <w:rFonts w:ascii="Times New Roman" w:hAnsi="Times New Roman" w:cs="Times New Roman"/>
                <w:sz w:val="24"/>
                <w:szCs w:val="24"/>
                <w:lang w:eastAsia="en-US"/>
              </w:rPr>
            </w:pPr>
          </w:p>
        </w:tc>
        <w:tc>
          <w:tcPr>
            <w:tcW w:w="838"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rPr>
                <w:rFonts w:ascii="Times New Roman" w:hAnsi="Times New Roman" w:cs="Times New Roman"/>
                <w:sz w:val="24"/>
                <w:szCs w:val="24"/>
                <w:lang w:eastAsia="en-US"/>
              </w:rPr>
            </w:pPr>
          </w:p>
        </w:tc>
        <w:tc>
          <w:tcPr>
            <w:tcW w:w="1713" w:type="dxa"/>
            <w:tcBorders>
              <w:top w:val="nil"/>
              <w:left w:val="single" w:sz="4" w:space="0" w:color="auto"/>
              <w:bottom w:val="single" w:sz="4" w:space="0" w:color="auto"/>
              <w:right w:val="single" w:sz="4" w:space="0" w:color="auto"/>
            </w:tcBorders>
          </w:tcPr>
          <w:p w:rsidR="00CB5643" w:rsidRPr="004B26B1" w:rsidRDefault="00CB5643" w:rsidP="005B7598">
            <w:pPr>
              <w:pStyle w:val="ConsPlusCell"/>
              <w:rPr>
                <w:rFonts w:ascii="Times New Roman" w:hAnsi="Times New Roman" w:cs="Times New Roman"/>
                <w:sz w:val="24"/>
                <w:szCs w:val="24"/>
                <w:lang w:eastAsia="en-US"/>
              </w:rPr>
            </w:pPr>
          </w:p>
        </w:tc>
      </w:tr>
      <w:tr w:rsidR="00CB5643" w:rsidRPr="004B26B1" w:rsidTr="00C05228">
        <w:trPr>
          <w:jc w:val="center"/>
        </w:trPr>
        <w:tc>
          <w:tcPr>
            <w:tcW w:w="568" w:type="dxa"/>
            <w:tcBorders>
              <w:top w:val="nil"/>
              <w:left w:val="single" w:sz="4" w:space="0" w:color="auto"/>
              <w:bottom w:val="single" w:sz="4" w:space="0" w:color="auto"/>
              <w:right w:val="single" w:sz="4" w:space="0" w:color="auto"/>
            </w:tcBorders>
            <w:hideMark/>
          </w:tcPr>
          <w:p w:rsidR="00CB5643" w:rsidRPr="004B26B1" w:rsidRDefault="00CB5643" w:rsidP="005B7598">
            <w:pPr>
              <w:pStyle w:val="ConsPlusCell"/>
              <w:jc w:val="center"/>
              <w:rPr>
                <w:rFonts w:ascii="Times New Roman" w:hAnsi="Times New Roman" w:cs="Times New Roman"/>
                <w:sz w:val="24"/>
                <w:szCs w:val="24"/>
                <w:lang w:eastAsia="en-US"/>
              </w:rPr>
            </w:pPr>
            <w:r w:rsidRPr="004B26B1">
              <w:rPr>
                <w:rFonts w:ascii="Times New Roman" w:hAnsi="Times New Roman" w:cs="Times New Roman"/>
                <w:sz w:val="24"/>
                <w:szCs w:val="24"/>
              </w:rPr>
              <w:t>1.</w:t>
            </w:r>
          </w:p>
        </w:tc>
        <w:tc>
          <w:tcPr>
            <w:tcW w:w="2765" w:type="dxa"/>
            <w:tcBorders>
              <w:top w:val="nil"/>
              <w:left w:val="single" w:sz="4" w:space="0" w:color="auto"/>
              <w:bottom w:val="single" w:sz="4" w:space="0" w:color="auto"/>
              <w:right w:val="single" w:sz="4" w:space="0" w:color="auto"/>
            </w:tcBorders>
          </w:tcPr>
          <w:p w:rsidR="00CB5643" w:rsidRPr="0034291B" w:rsidRDefault="00CB5643" w:rsidP="005B7598">
            <w:pPr>
              <w:pStyle w:val="ConsPlusCell"/>
              <w:jc w:val="both"/>
              <w:rPr>
                <w:rFonts w:ascii="Times New Roman" w:hAnsi="Times New Roman" w:cs="Times New Roman"/>
                <w:sz w:val="24"/>
                <w:szCs w:val="24"/>
                <w:lang w:eastAsia="en-US"/>
              </w:rPr>
            </w:pPr>
            <w:r w:rsidRPr="0034291B">
              <w:rPr>
                <w:rFonts w:ascii="Times New Roman" w:hAnsi="Times New Roman" w:cs="Times New Roman"/>
              </w:rPr>
              <w:t>Доля объектов муниципальной собственности поселения, на которые изготовлена техническая документация, %</w:t>
            </w:r>
          </w:p>
        </w:tc>
        <w:tc>
          <w:tcPr>
            <w:tcW w:w="2126" w:type="dxa"/>
            <w:tcBorders>
              <w:top w:val="nil"/>
              <w:left w:val="single" w:sz="4" w:space="0" w:color="auto"/>
              <w:bottom w:val="single" w:sz="4" w:space="0" w:color="auto"/>
              <w:right w:val="single" w:sz="4" w:space="0" w:color="auto"/>
            </w:tcBorders>
            <w:vAlign w:val="center"/>
          </w:tcPr>
          <w:p w:rsidR="00CB5643"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3" w:type="dxa"/>
            <w:tcBorders>
              <w:top w:val="nil"/>
              <w:left w:val="single" w:sz="4" w:space="0" w:color="auto"/>
              <w:bottom w:val="single" w:sz="4" w:space="0" w:color="auto"/>
              <w:right w:val="single" w:sz="4" w:space="0" w:color="auto"/>
            </w:tcBorders>
            <w:vAlign w:val="center"/>
          </w:tcPr>
          <w:p w:rsidR="00CB5643"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992" w:type="dxa"/>
            <w:tcBorders>
              <w:top w:val="nil"/>
              <w:left w:val="single" w:sz="4" w:space="0" w:color="auto"/>
              <w:bottom w:val="single" w:sz="4" w:space="0" w:color="auto"/>
              <w:right w:val="single" w:sz="4" w:space="0" w:color="auto"/>
            </w:tcBorders>
            <w:vAlign w:val="center"/>
          </w:tcPr>
          <w:p w:rsidR="00CB5643"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838" w:type="dxa"/>
            <w:tcBorders>
              <w:top w:val="nil"/>
              <w:left w:val="single" w:sz="4" w:space="0" w:color="auto"/>
              <w:bottom w:val="single" w:sz="4" w:space="0" w:color="auto"/>
              <w:right w:val="single" w:sz="4" w:space="0" w:color="auto"/>
            </w:tcBorders>
            <w:vAlign w:val="center"/>
          </w:tcPr>
          <w:p w:rsidR="00CB5643"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713" w:type="dxa"/>
            <w:tcBorders>
              <w:top w:val="nil"/>
              <w:left w:val="single" w:sz="4" w:space="0" w:color="auto"/>
              <w:bottom w:val="single" w:sz="4" w:space="0" w:color="auto"/>
              <w:right w:val="single" w:sz="4" w:space="0" w:color="auto"/>
            </w:tcBorders>
            <w:vAlign w:val="center"/>
          </w:tcPr>
          <w:p w:rsidR="00CB5643" w:rsidRPr="004B26B1" w:rsidRDefault="00CB5643" w:rsidP="00C0522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r>
    </w:tbl>
    <w:p w:rsidR="00D3340D" w:rsidRPr="00FF1459" w:rsidRDefault="00D3340D" w:rsidP="00D3340D">
      <w:pPr>
        <w:pStyle w:val="a3"/>
        <w:rPr>
          <w:rFonts w:ascii="Times New Roman" w:hAnsi="Times New Roman" w:cs="Times New Roman"/>
          <w:sz w:val="28"/>
          <w:szCs w:val="28"/>
        </w:rPr>
      </w:pPr>
    </w:p>
    <w:p w:rsidR="00D3340D" w:rsidRDefault="00D3340D" w:rsidP="00D3340D">
      <w:pPr>
        <w:pStyle w:val="ConsPlusNormal"/>
        <w:widowControl/>
        <w:ind w:left="3240" w:firstLine="0"/>
        <w:rPr>
          <w:rFonts w:ascii="Times New Roman" w:eastAsiaTheme="minorHAnsi" w:hAnsi="Times New Roman" w:cs="Times New Roman"/>
          <w:sz w:val="28"/>
          <w:szCs w:val="28"/>
          <w:lang w:eastAsia="en-US"/>
        </w:rPr>
      </w:pPr>
    </w:p>
    <w:p w:rsidR="00025F12" w:rsidRDefault="00025F12" w:rsidP="00916556">
      <w:pPr>
        <w:pStyle w:val="ConsPlusNormal"/>
        <w:widowControl/>
        <w:ind w:left="3240" w:hanging="3240"/>
        <w:jc w:val="center"/>
        <w:rPr>
          <w:rFonts w:ascii="Times New Roman" w:hAnsi="Times New Roman" w:cs="Times New Roman"/>
          <w:b/>
          <w:sz w:val="28"/>
          <w:szCs w:val="28"/>
        </w:rPr>
      </w:pPr>
    </w:p>
    <w:p w:rsidR="00025F12" w:rsidRDefault="00025F12" w:rsidP="00916556">
      <w:pPr>
        <w:pStyle w:val="ConsPlusNormal"/>
        <w:widowControl/>
        <w:ind w:left="3240" w:hanging="3240"/>
        <w:jc w:val="center"/>
        <w:rPr>
          <w:rFonts w:ascii="Times New Roman" w:hAnsi="Times New Roman" w:cs="Times New Roman"/>
          <w:b/>
          <w:sz w:val="28"/>
          <w:szCs w:val="28"/>
        </w:rPr>
      </w:pPr>
    </w:p>
    <w:p w:rsidR="00C05228" w:rsidRDefault="00C05228" w:rsidP="00916556">
      <w:pPr>
        <w:pStyle w:val="ConsPlusNormal"/>
        <w:widowControl/>
        <w:ind w:left="3240" w:hanging="3240"/>
        <w:jc w:val="center"/>
        <w:rPr>
          <w:rFonts w:ascii="Times New Roman" w:hAnsi="Times New Roman" w:cs="Times New Roman"/>
          <w:b/>
          <w:sz w:val="28"/>
          <w:szCs w:val="28"/>
        </w:rPr>
      </w:pPr>
    </w:p>
    <w:p w:rsidR="00C05228" w:rsidRDefault="00C05228" w:rsidP="00916556">
      <w:pPr>
        <w:pStyle w:val="ConsPlusNormal"/>
        <w:widowControl/>
        <w:ind w:left="3240" w:hanging="3240"/>
        <w:jc w:val="center"/>
        <w:rPr>
          <w:rFonts w:ascii="Times New Roman" w:hAnsi="Times New Roman" w:cs="Times New Roman"/>
          <w:b/>
          <w:sz w:val="28"/>
          <w:szCs w:val="28"/>
        </w:rPr>
      </w:pPr>
    </w:p>
    <w:p w:rsidR="00916556" w:rsidRDefault="00916556" w:rsidP="00916556">
      <w:pPr>
        <w:pStyle w:val="ConsPlusNormal"/>
        <w:widowControl/>
        <w:ind w:left="3240" w:hanging="3240"/>
        <w:jc w:val="center"/>
        <w:rPr>
          <w:rFonts w:ascii="Times New Roman" w:hAnsi="Times New Roman" w:cs="Times New Roman"/>
          <w:b/>
          <w:sz w:val="28"/>
          <w:szCs w:val="28"/>
        </w:rPr>
      </w:pPr>
      <w:r>
        <w:rPr>
          <w:rFonts w:ascii="Times New Roman" w:hAnsi="Times New Roman" w:cs="Times New Roman"/>
          <w:b/>
          <w:sz w:val="28"/>
          <w:szCs w:val="28"/>
        </w:rPr>
        <w:t>4. Перечень и описание программных мероприятий</w:t>
      </w:r>
    </w:p>
    <w:p w:rsidR="00916556" w:rsidRDefault="00916556" w:rsidP="00916556">
      <w:pPr>
        <w:pStyle w:val="ConsPlusNormal"/>
        <w:widowControl/>
        <w:ind w:left="3240" w:hanging="3240"/>
        <w:jc w:val="center"/>
        <w:rPr>
          <w:rFonts w:ascii="Times New Roman" w:hAnsi="Times New Roman" w:cs="Times New Roman"/>
          <w:b/>
          <w:sz w:val="28"/>
          <w:szCs w:val="28"/>
        </w:rPr>
      </w:pPr>
    </w:p>
    <w:p w:rsidR="00916556" w:rsidRDefault="00916556" w:rsidP="0068552F">
      <w:pPr>
        <w:ind w:firstLine="708"/>
        <w:jc w:val="both"/>
        <w:rPr>
          <w:rFonts w:ascii="Times New Roman" w:hAnsi="Times New Roman"/>
          <w:sz w:val="28"/>
          <w:szCs w:val="28"/>
        </w:rPr>
      </w:pPr>
      <w:r w:rsidRPr="00046671">
        <w:rPr>
          <w:rFonts w:ascii="Times New Roman" w:hAnsi="Times New Roman"/>
          <w:sz w:val="28"/>
          <w:szCs w:val="28"/>
        </w:rPr>
        <w:t>Достижение поставленных целей предполагается путем реализации основных мероприятий Программы. Программа реализуется в один этап, в течени</w:t>
      </w:r>
      <w:proofErr w:type="gramStart"/>
      <w:r w:rsidRPr="00046671">
        <w:rPr>
          <w:rFonts w:ascii="Times New Roman" w:hAnsi="Times New Roman"/>
          <w:sz w:val="28"/>
          <w:szCs w:val="28"/>
        </w:rPr>
        <w:t>и</w:t>
      </w:r>
      <w:proofErr w:type="gramEnd"/>
      <w:r w:rsidRPr="00046671">
        <w:rPr>
          <w:rFonts w:ascii="Times New Roman" w:hAnsi="Times New Roman"/>
          <w:sz w:val="28"/>
          <w:szCs w:val="28"/>
        </w:rPr>
        <w:t xml:space="preserve"> планового периода 201</w:t>
      </w:r>
      <w:r w:rsidR="00672ADC">
        <w:rPr>
          <w:rFonts w:ascii="Times New Roman" w:hAnsi="Times New Roman"/>
          <w:sz w:val="28"/>
          <w:szCs w:val="28"/>
        </w:rPr>
        <w:t>9</w:t>
      </w:r>
      <w:r w:rsidR="00C05228">
        <w:rPr>
          <w:rFonts w:ascii="Times New Roman" w:hAnsi="Times New Roman"/>
          <w:sz w:val="28"/>
          <w:szCs w:val="28"/>
        </w:rPr>
        <w:t>–202</w:t>
      </w:r>
      <w:r w:rsidR="00672ADC">
        <w:rPr>
          <w:rFonts w:ascii="Times New Roman" w:hAnsi="Times New Roman"/>
          <w:sz w:val="28"/>
          <w:szCs w:val="28"/>
        </w:rPr>
        <w:t>1</w:t>
      </w:r>
      <w:r>
        <w:rPr>
          <w:rFonts w:ascii="Times New Roman" w:hAnsi="Times New Roman"/>
          <w:sz w:val="28"/>
          <w:szCs w:val="28"/>
        </w:rPr>
        <w:t xml:space="preserve"> годов</w:t>
      </w:r>
      <w:r w:rsidRPr="00046671">
        <w:rPr>
          <w:rFonts w:ascii="Times New Roman" w:hAnsi="Times New Roman"/>
          <w:sz w:val="28"/>
          <w:szCs w:val="28"/>
        </w:rPr>
        <w:t>.</w:t>
      </w:r>
    </w:p>
    <w:tbl>
      <w:tblPr>
        <w:tblW w:w="10012" w:type="dxa"/>
        <w:jc w:val="center"/>
        <w:tblInd w:w="-1026" w:type="dxa"/>
        <w:tblLook w:val="04A0" w:firstRow="1" w:lastRow="0" w:firstColumn="1" w:lastColumn="0" w:noHBand="0" w:noVBand="1"/>
      </w:tblPr>
      <w:tblGrid>
        <w:gridCol w:w="576"/>
        <w:gridCol w:w="2872"/>
        <w:gridCol w:w="1179"/>
        <w:gridCol w:w="1230"/>
        <w:gridCol w:w="1276"/>
        <w:gridCol w:w="1276"/>
        <w:gridCol w:w="1603"/>
      </w:tblGrid>
      <w:tr w:rsidR="00916556" w:rsidRPr="00F571B5" w:rsidTr="00A8312A">
        <w:trPr>
          <w:trHeight w:val="600"/>
          <w:jc w:val="center"/>
        </w:trPr>
        <w:tc>
          <w:tcPr>
            <w:tcW w:w="576" w:type="dxa"/>
            <w:vMerge w:val="restart"/>
            <w:tcBorders>
              <w:top w:val="single" w:sz="4" w:space="0" w:color="auto"/>
              <w:left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 xml:space="preserve">№ </w:t>
            </w:r>
            <w:proofErr w:type="gramStart"/>
            <w:r w:rsidRPr="00F571B5">
              <w:rPr>
                <w:rFonts w:ascii="Times New Roman" w:hAnsi="Times New Roman" w:cs="Times New Roman"/>
                <w:b/>
                <w:sz w:val="24"/>
                <w:szCs w:val="24"/>
              </w:rPr>
              <w:t>п</w:t>
            </w:r>
            <w:proofErr w:type="gramEnd"/>
            <w:r w:rsidRPr="00F571B5">
              <w:rPr>
                <w:rFonts w:ascii="Times New Roman" w:hAnsi="Times New Roman" w:cs="Times New Roman"/>
                <w:b/>
                <w:sz w:val="24"/>
                <w:szCs w:val="24"/>
              </w:rPr>
              <w:t>/п</w:t>
            </w:r>
          </w:p>
        </w:tc>
        <w:tc>
          <w:tcPr>
            <w:tcW w:w="2872" w:type="dxa"/>
            <w:vMerge w:val="restart"/>
            <w:tcBorders>
              <w:top w:val="single" w:sz="4" w:space="0" w:color="auto"/>
              <w:left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Мероприятия</w:t>
            </w:r>
          </w:p>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программы</w:t>
            </w:r>
          </w:p>
        </w:tc>
        <w:tc>
          <w:tcPr>
            <w:tcW w:w="4961" w:type="dxa"/>
            <w:gridSpan w:val="4"/>
            <w:tcBorders>
              <w:top w:val="single" w:sz="4" w:space="0" w:color="auto"/>
              <w:left w:val="nil"/>
              <w:bottom w:val="single" w:sz="4" w:space="0" w:color="auto"/>
              <w:right w:val="single" w:sz="4" w:space="0" w:color="000000"/>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 xml:space="preserve">Финансовые затраты </w:t>
            </w:r>
            <w:proofErr w:type="gramStart"/>
            <w:r w:rsidRPr="00F571B5">
              <w:rPr>
                <w:rFonts w:ascii="Times New Roman" w:hAnsi="Times New Roman" w:cs="Times New Roman"/>
                <w:b/>
                <w:sz w:val="24"/>
                <w:szCs w:val="24"/>
              </w:rPr>
              <w:t>на</w:t>
            </w:r>
            <w:proofErr w:type="gramEnd"/>
          </w:p>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sz w:val="24"/>
                <w:szCs w:val="24"/>
              </w:rPr>
              <w:t>реализацию (тыс. рублей)</w:t>
            </w:r>
          </w:p>
        </w:tc>
        <w:tc>
          <w:tcPr>
            <w:tcW w:w="1603" w:type="dxa"/>
            <w:tcBorders>
              <w:top w:val="single" w:sz="4" w:space="0" w:color="auto"/>
              <w:left w:val="nil"/>
              <w:bottom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sz w:val="24"/>
                <w:szCs w:val="24"/>
              </w:rPr>
            </w:pPr>
            <w:r w:rsidRPr="00F571B5">
              <w:rPr>
                <w:rFonts w:ascii="Times New Roman" w:hAnsi="Times New Roman" w:cs="Times New Roman"/>
                <w:b/>
                <w:sz w:val="24"/>
                <w:szCs w:val="24"/>
              </w:rPr>
              <w:t>Срок</w:t>
            </w:r>
          </w:p>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sz w:val="24"/>
                <w:szCs w:val="24"/>
              </w:rPr>
              <w:t>выполнения</w:t>
            </w:r>
          </w:p>
        </w:tc>
      </w:tr>
      <w:tr w:rsidR="00916556" w:rsidRPr="00F571B5" w:rsidTr="00A8312A">
        <w:trPr>
          <w:trHeight w:val="288"/>
          <w:jc w:val="center"/>
        </w:trPr>
        <w:tc>
          <w:tcPr>
            <w:tcW w:w="576" w:type="dxa"/>
            <w:vMerge/>
            <w:tcBorders>
              <w:left w:val="single" w:sz="4" w:space="0" w:color="auto"/>
              <w:right w:val="single" w:sz="4" w:space="0" w:color="auto"/>
            </w:tcBorders>
            <w:vAlign w:val="center"/>
          </w:tcPr>
          <w:p w:rsidR="00916556" w:rsidRPr="00F571B5" w:rsidRDefault="00916556" w:rsidP="00A8312A">
            <w:pPr>
              <w:pStyle w:val="a3"/>
              <w:jc w:val="center"/>
              <w:rPr>
                <w:rFonts w:ascii="Times New Roman" w:hAnsi="Times New Roman" w:cs="Times New Roman"/>
                <w:b/>
                <w:sz w:val="24"/>
                <w:szCs w:val="24"/>
              </w:rPr>
            </w:pPr>
          </w:p>
        </w:tc>
        <w:tc>
          <w:tcPr>
            <w:tcW w:w="2872" w:type="dxa"/>
            <w:vMerge/>
            <w:tcBorders>
              <w:left w:val="single" w:sz="4" w:space="0" w:color="auto"/>
              <w:right w:val="single" w:sz="4" w:space="0" w:color="auto"/>
            </w:tcBorders>
            <w:vAlign w:val="center"/>
          </w:tcPr>
          <w:p w:rsidR="00916556" w:rsidRPr="00F571B5" w:rsidRDefault="00916556" w:rsidP="00A8312A">
            <w:pPr>
              <w:pStyle w:val="a3"/>
              <w:jc w:val="center"/>
              <w:rPr>
                <w:rFonts w:ascii="Times New Roman" w:hAnsi="Times New Roman" w:cs="Times New Roman"/>
                <w:b/>
                <w:sz w:val="24"/>
                <w:szCs w:val="24"/>
              </w:rPr>
            </w:pPr>
          </w:p>
        </w:tc>
        <w:tc>
          <w:tcPr>
            <w:tcW w:w="1179" w:type="dxa"/>
            <w:vMerge w:val="restart"/>
            <w:tcBorders>
              <w:top w:val="nil"/>
              <w:left w:val="nil"/>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color w:val="000000"/>
                <w:sz w:val="24"/>
                <w:szCs w:val="24"/>
              </w:rPr>
              <w:t>Всего</w:t>
            </w:r>
          </w:p>
        </w:tc>
        <w:tc>
          <w:tcPr>
            <w:tcW w:w="3782" w:type="dxa"/>
            <w:gridSpan w:val="3"/>
            <w:tcBorders>
              <w:top w:val="nil"/>
              <w:left w:val="nil"/>
              <w:bottom w:val="single" w:sz="4" w:space="0" w:color="auto"/>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r w:rsidRPr="00F571B5">
              <w:rPr>
                <w:rFonts w:ascii="Times New Roman" w:hAnsi="Times New Roman" w:cs="Times New Roman"/>
                <w:b/>
                <w:color w:val="000000"/>
                <w:sz w:val="24"/>
                <w:szCs w:val="24"/>
              </w:rPr>
              <w:t>В том числе:</w:t>
            </w:r>
          </w:p>
        </w:tc>
        <w:tc>
          <w:tcPr>
            <w:tcW w:w="1603" w:type="dxa"/>
            <w:vMerge w:val="restart"/>
            <w:tcBorders>
              <w:top w:val="nil"/>
              <w:left w:val="nil"/>
              <w:right w:val="single" w:sz="4" w:space="0" w:color="auto"/>
            </w:tcBorders>
            <w:shd w:val="clear" w:color="auto" w:fill="auto"/>
            <w:vAlign w:val="center"/>
          </w:tcPr>
          <w:p w:rsidR="00916556" w:rsidRPr="00F571B5" w:rsidRDefault="00916556" w:rsidP="00A8312A">
            <w:pPr>
              <w:pStyle w:val="a3"/>
              <w:jc w:val="center"/>
              <w:rPr>
                <w:rFonts w:ascii="Times New Roman" w:hAnsi="Times New Roman" w:cs="Times New Roman"/>
                <w:b/>
                <w:color w:val="000000"/>
                <w:sz w:val="24"/>
                <w:szCs w:val="24"/>
              </w:rPr>
            </w:pPr>
          </w:p>
        </w:tc>
      </w:tr>
      <w:tr w:rsidR="00916556" w:rsidRPr="00F571B5" w:rsidTr="00A8312A">
        <w:trPr>
          <w:trHeight w:val="561"/>
          <w:jc w:val="center"/>
        </w:trPr>
        <w:tc>
          <w:tcPr>
            <w:tcW w:w="576" w:type="dxa"/>
            <w:vMerge/>
            <w:tcBorders>
              <w:left w:val="single" w:sz="4" w:space="0" w:color="auto"/>
              <w:bottom w:val="single" w:sz="4" w:space="0" w:color="auto"/>
              <w:right w:val="single" w:sz="4" w:space="0" w:color="auto"/>
            </w:tcBorders>
            <w:shd w:val="clear" w:color="auto" w:fill="auto"/>
            <w:noWrap/>
            <w:vAlign w:val="bottom"/>
          </w:tcPr>
          <w:p w:rsidR="00916556" w:rsidRPr="00F571B5" w:rsidRDefault="00916556" w:rsidP="00A8312A">
            <w:pPr>
              <w:pStyle w:val="a3"/>
              <w:rPr>
                <w:rFonts w:ascii="Times New Roman" w:hAnsi="Times New Roman" w:cs="Times New Roman"/>
                <w:sz w:val="24"/>
                <w:szCs w:val="24"/>
              </w:rPr>
            </w:pPr>
          </w:p>
        </w:tc>
        <w:tc>
          <w:tcPr>
            <w:tcW w:w="2872" w:type="dxa"/>
            <w:vMerge/>
            <w:tcBorders>
              <w:left w:val="single" w:sz="4" w:space="0" w:color="auto"/>
              <w:bottom w:val="single" w:sz="4" w:space="0" w:color="auto"/>
              <w:right w:val="single" w:sz="4" w:space="0" w:color="auto"/>
            </w:tcBorders>
            <w:shd w:val="clear" w:color="auto" w:fill="auto"/>
            <w:noWrap/>
            <w:vAlign w:val="bottom"/>
          </w:tcPr>
          <w:p w:rsidR="00916556" w:rsidRPr="00F571B5" w:rsidRDefault="00916556" w:rsidP="00A8312A">
            <w:pPr>
              <w:pStyle w:val="a3"/>
              <w:rPr>
                <w:rFonts w:ascii="Times New Roman" w:hAnsi="Times New Roman" w:cs="Times New Roman"/>
                <w:sz w:val="24"/>
                <w:szCs w:val="24"/>
              </w:rPr>
            </w:pPr>
          </w:p>
        </w:tc>
        <w:tc>
          <w:tcPr>
            <w:tcW w:w="1179" w:type="dxa"/>
            <w:vMerge/>
            <w:tcBorders>
              <w:left w:val="nil"/>
              <w:bottom w:val="single" w:sz="4" w:space="0" w:color="auto"/>
              <w:right w:val="single" w:sz="4" w:space="0" w:color="auto"/>
            </w:tcBorders>
            <w:shd w:val="clear" w:color="auto" w:fill="auto"/>
            <w:noWrap/>
            <w:vAlign w:val="bottom"/>
          </w:tcPr>
          <w:p w:rsidR="00916556" w:rsidRPr="00F571B5" w:rsidRDefault="00916556" w:rsidP="00A8312A">
            <w:pPr>
              <w:jc w:val="center"/>
              <w:rPr>
                <w:rFonts w:ascii="Times New Roman" w:hAnsi="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916556" w:rsidRPr="00F571B5" w:rsidRDefault="00916556" w:rsidP="00672ADC">
            <w:pPr>
              <w:jc w:val="center"/>
              <w:rPr>
                <w:rFonts w:ascii="Times New Roman" w:hAnsi="Times New Roman" w:cs="Times New Roman"/>
                <w:color w:val="000000"/>
                <w:sz w:val="24"/>
                <w:szCs w:val="24"/>
              </w:rPr>
            </w:pPr>
            <w:r>
              <w:rPr>
                <w:rFonts w:ascii="Times New Roman" w:hAnsi="Times New Roman" w:cs="Times New Roman"/>
                <w:b/>
                <w:sz w:val="24"/>
                <w:szCs w:val="24"/>
              </w:rPr>
              <w:t>201</w:t>
            </w:r>
            <w:r w:rsidR="00672ADC">
              <w:rPr>
                <w:rFonts w:ascii="Times New Roman" w:hAnsi="Times New Roman" w:cs="Times New Roman"/>
                <w:b/>
                <w:sz w:val="24"/>
                <w:szCs w:val="24"/>
              </w:rPr>
              <w:t>9</w:t>
            </w:r>
            <w:r w:rsidRPr="00F571B5">
              <w:rPr>
                <w:rFonts w:ascii="Times New Roman" w:hAnsi="Times New Roman" w:cs="Times New Roman"/>
                <w:b/>
                <w:sz w:val="24"/>
                <w:szCs w:val="24"/>
              </w:rPr>
              <w:t xml:space="preserve"> год</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672AD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00672ADC">
              <w:rPr>
                <w:rFonts w:ascii="Times New Roman" w:hAnsi="Times New Roman" w:cs="Times New Roman"/>
                <w:b/>
                <w:color w:val="000000"/>
                <w:sz w:val="24"/>
                <w:szCs w:val="24"/>
              </w:rPr>
              <w:t>20</w:t>
            </w:r>
            <w:r w:rsidRPr="00F571B5">
              <w:rPr>
                <w:rFonts w:ascii="Times New Roman" w:hAnsi="Times New Roman" w:cs="Times New Roman"/>
                <w:b/>
                <w:color w:val="000000"/>
                <w:sz w:val="24"/>
                <w:szCs w:val="24"/>
              </w:rPr>
              <w:t xml:space="preserve"> год</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916556" w:rsidP="00672AD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r w:rsidR="00C05228">
              <w:rPr>
                <w:rFonts w:ascii="Times New Roman" w:hAnsi="Times New Roman" w:cs="Times New Roman"/>
                <w:b/>
                <w:color w:val="000000"/>
                <w:sz w:val="24"/>
                <w:szCs w:val="24"/>
              </w:rPr>
              <w:t>2</w:t>
            </w:r>
            <w:r w:rsidR="00672ADC">
              <w:rPr>
                <w:rFonts w:ascii="Times New Roman" w:hAnsi="Times New Roman" w:cs="Times New Roman"/>
                <w:b/>
                <w:color w:val="000000"/>
                <w:sz w:val="24"/>
                <w:szCs w:val="24"/>
              </w:rPr>
              <w:t>1</w:t>
            </w:r>
            <w:r w:rsidRPr="00F571B5">
              <w:rPr>
                <w:rFonts w:ascii="Times New Roman" w:hAnsi="Times New Roman" w:cs="Times New Roman"/>
                <w:b/>
                <w:color w:val="000000"/>
                <w:sz w:val="24"/>
                <w:szCs w:val="24"/>
              </w:rPr>
              <w:t xml:space="preserve"> год</w:t>
            </w:r>
          </w:p>
        </w:tc>
        <w:tc>
          <w:tcPr>
            <w:tcW w:w="1603" w:type="dxa"/>
            <w:vMerge/>
            <w:tcBorders>
              <w:left w:val="nil"/>
              <w:bottom w:val="single" w:sz="4" w:space="0" w:color="auto"/>
              <w:right w:val="single" w:sz="4" w:space="0" w:color="auto"/>
            </w:tcBorders>
            <w:shd w:val="clear" w:color="auto" w:fill="auto"/>
            <w:noWrap/>
            <w:vAlign w:val="bottom"/>
          </w:tcPr>
          <w:p w:rsidR="00916556" w:rsidRPr="00F571B5" w:rsidRDefault="00916556" w:rsidP="00A8312A">
            <w:pPr>
              <w:jc w:val="center"/>
              <w:rPr>
                <w:rFonts w:ascii="Times New Roman" w:hAnsi="Times New Roman" w:cs="Times New Roman"/>
                <w:color w:val="000000"/>
              </w:rPr>
            </w:pPr>
          </w:p>
        </w:tc>
      </w:tr>
      <w:tr w:rsidR="00916556" w:rsidRPr="00F571B5" w:rsidTr="0068552F">
        <w:trPr>
          <w:trHeight w:val="1084"/>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556" w:rsidRPr="00F571B5" w:rsidRDefault="00916556" w:rsidP="00A8312A">
            <w:pPr>
              <w:pStyle w:val="a3"/>
              <w:rPr>
                <w:rFonts w:ascii="Times New Roman" w:hAnsi="Times New Roman" w:cs="Times New Roman"/>
                <w:sz w:val="24"/>
                <w:szCs w:val="24"/>
              </w:rPr>
            </w:pPr>
            <w:r w:rsidRPr="00F571B5">
              <w:rPr>
                <w:rFonts w:ascii="Times New Roman" w:hAnsi="Times New Roman" w:cs="Times New Roman"/>
                <w:sz w:val="24"/>
                <w:szCs w:val="24"/>
              </w:rPr>
              <w:t>1</w:t>
            </w:r>
          </w:p>
        </w:tc>
        <w:tc>
          <w:tcPr>
            <w:tcW w:w="2872" w:type="dxa"/>
            <w:tcBorders>
              <w:top w:val="single" w:sz="4" w:space="0" w:color="auto"/>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Pr>
                <w:rFonts w:ascii="Times New Roman" w:hAnsi="Times New Roman" w:cs="Times New Roman"/>
                <w:sz w:val="24"/>
                <w:szCs w:val="24"/>
              </w:rPr>
              <w:t>Э</w:t>
            </w:r>
            <w:r w:rsidRPr="00F571B5">
              <w:rPr>
                <w:rFonts w:ascii="Times New Roman" w:hAnsi="Times New Roman" w:cs="Times New Roman"/>
                <w:sz w:val="24"/>
                <w:szCs w:val="24"/>
              </w:rPr>
              <w:t>ффективное</w:t>
            </w:r>
            <w:r>
              <w:rPr>
                <w:rFonts w:ascii="Times New Roman" w:hAnsi="Times New Roman" w:cs="Times New Roman"/>
                <w:sz w:val="24"/>
                <w:szCs w:val="24"/>
              </w:rPr>
              <w:t xml:space="preserve"> </w:t>
            </w:r>
            <w:r w:rsidRPr="00F571B5">
              <w:rPr>
                <w:rFonts w:ascii="Times New Roman" w:hAnsi="Times New Roman" w:cs="Times New Roman"/>
                <w:sz w:val="24"/>
                <w:szCs w:val="24"/>
              </w:rPr>
              <w:t>управление и распоряжение имуществом, сельского поселения Ларьяк (межевание земельных участков, оформление технической документации</w:t>
            </w:r>
            <w:r>
              <w:rPr>
                <w:rFonts w:ascii="Times New Roman" w:hAnsi="Times New Roman" w:cs="Times New Roman"/>
                <w:sz w:val="24"/>
                <w:szCs w:val="24"/>
              </w:rPr>
              <w:t>, определение рыночной стоимости, техническая инвентаризация</w:t>
            </w:r>
            <w:r w:rsidRPr="00F571B5">
              <w:rPr>
                <w:rFonts w:ascii="Times New Roman" w:hAnsi="Times New Roman" w:cs="Times New Roman"/>
                <w:sz w:val="24"/>
                <w:szCs w:val="24"/>
              </w:rPr>
              <w:t>)</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672ADC" w:rsidP="00A8312A">
            <w:pPr>
              <w:jc w:val="center"/>
              <w:rPr>
                <w:rFonts w:ascii="Times New Roman" w:hAnsi="Times New Roman" w:cs="Times New Roman"/>
                <w:color w:val="000000" w:themeColor="text1"/>
              </w:rPr>
            </w:pPr>
            <w:r>
              <w:rPr>
                <w:rFonts w:ascii="Times New Roman" w:hAnsi="Times New Roman" w:cs="Times New Roman"/>
                <w:color w:val="000000" w:themeColor="text1"/>
              </w:rPr>
              <w:t>200,0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672AD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672AD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672ADC" w:rsidP="00A8312A">
            <w:pPr>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672ADC" w:rsidP="00C05228">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9</w:t>
            </w:r>
            <w:r w:rsidRPr="00F571B5">
              <w:rPr>
                <w:rFonts w:ascii="Times New Roman" w:hAnsi="Times New Roman" w:cs="Times New Roman"/>
                <w:color w:val="000000"/>
              </w:rPr>
              <w:t xml:space="preserve"> - 20</w:t>
            </w:r>
            <w:r>
              <w:rPr>
                <w:rFonts w:ascii="Times New Roman" w:hAnsi="Times New Roman" w:cs="Times New Roman"/>
                <w:color w:val="000000"/>
              </w:rPr>
              <w:t>21</w:t>
            </w:r>
          </w:p>
        </w:tc>
      </w:tr>
      <w:tr w:rsidR="00916556" w:rsidRPr="00F571B5" w:rsidTr="00A8312A">
        <w:trPr>
          <w:trHeight w:val="1392"/>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16556" w:rsidRPr="00F571B5" w:rsidRDefault="00916556" w:rsidP="00A8312A">
            <w:pPr>
              <w:pStyle w:val="a3"/>
              <w:rPr>
                <w:rFonts w:ascii="Times New Roman" w:hAnsi="Times New Roman" w:cs="Times New Roman"/>
                <w:sz w:val="24"/>
                <w:szCs w:val="24"/>
              </w:rPr>
            </w:pPr>
            <w:r>
              <w:rPr>
                <w:rFonts w:ascii="Times New Roman" w:hAnsi="Times New Roman" w:cs="Times New Roman"/>
                <w:sz w:val="24"/>
                <w:szCs w:val="24"/>
              </w:rPr>
              <w:t>2</w:t>
            </w:r>
          </w:p>
        </w:tc>
        <w:tc>
          <w:tcPr>
            <w:tcW w:w="2872" w:type="dxa"/>
            <w:tcBorders>
              <w:top w:val="nil"/>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Pr>
                <w:rFonts w:ascii="Times New Roman" w:hAnsi="Times New Roman" w:cs="Times New Roman"/>
                <w:sz w:val="24"/>
                <w:szCs w:val="24"/>
              </w:rPr>
              <w:t>К</w:t>
            </w:r>
            <w:r w:rsidRPr="00F571B5">
              <w:rPr>
                <w:rFonts w:ascii="Times New Roman" w:hAnsi="Times New Roman" w:cs="Times New Roman"/>
                <w:sz w:val="24"/>
                <w:szCs w:val="24"/>
              </w:rPr>
              <w:t>омпенсация выпадающих доходов организациям, предоставляющих населению жилищные услуги по тарифам, не обеспечивающ</w:t>
            </w:r>
            <w:r>
              <w:rPr>
                <w:rFonts w:ascii="Times New Roman" w:hAnsi="Times New Roman" w:cs="Times New Roman"/>
                <w:sz w:val="24"/>
                <w:szCs w:val="24"/>
              </w:rPr>
              <w:t>им возмещением издержек.</w:t>
            </w:r>
          </w:p>
        </w:tc>
        <w:tc>
          <w:tcPr>
            <w:tcW w:w="1179" w:type="dxa"/>
            <w:tcBorders>
              <w:top w:val="nil"/>
              <w:left w:val="nil"/>
              <w:bottom w:val="single" w:sz="4" w:space="0" w:color="auto"/>
              <w:right w:val="single" w:sz="4" w:space="0" w:color="auto"/>
            </w:tcBorders>
            <w:shd w:val="clear" w:color="auto" w:fill="auto"/>
            <w:noWrap/>
            <w:vAlign w:val="center"/>
          </w:tcPr>
          <w:p w:rsidR="00916556" w:rsidRPr="00B00FFC" w:rsidRDefault="00672ADC" w:rsidP="00A8312A">
            <w:pPr>
              <w:jc w:val="center"/>
              <w:rPr>
                <w:rFonts w:ascii="Times New Roman" w:hAnsi="Times New Roman" w:cs="Times New Roman"/>
              </w:rPr>
            </w:pPr>
            <w:r>
              <w:rPr>
                <w:rFonts w:ascii="Times New Roman" w:hAnsi="Times New Roman" w:cs="Times New Roman"/>
              </w:rPr>
              <w:t>5709,3</w:t>
            </w:r>
          </w:p>
        </w:tc>
        <w:tc>
          <w:tcPr>
            <w:tcW w:w="1230" w:type="dxa"/>
            <w:tcBorders>
              <w:top w:val="nil"/>
              <w:left w:val="nil"/>
              <w:bottom w:val="single" w:sz="4" w:space="0" w:color="auto"/>
              <w:right w:val="single" w:sz="4" w:space="0" w:color="auto"/>
            </w:tcBorders>
            <w:shd w:val="clear" w:color="auto" w:fill="auto"/>
            <w:noWrap/>
            <w:vAlign w:val="center"/>
          </w:tcPr>
          <w:p w:rsidR="00916556" w:rsidRPr="00B00FFC" w:rsidRDefault="002F270A" w:rsidP="00A8312A">
            <w:pPr>
              <w:jc w:val="center"/>
              <w:rPr>
                <w:rFonts w:ascii="Times New Roman" w:hAnsi="Times New Roman" w:cs="Times New Roman"/>
              </w:rPr>
            </w:pPr>
            <w:r>
              <w:rPr>
                <w:rFonts w:ascii="Times New Roman" w:hAnsi="Times New Roman" w:cs="Times New Roman"/>
              </w:rPr>
              <w:t>2136,1</w:t>
            </w:r>
          </w:p>
        </w:tc>
        <w:tc>
          <w:tcPr>
            <w:tcW w:w="1276" w:type="dxa"/>
            <w:tcBorders>
              <w:top w:val="nil"/>
              <w:left w:val="nil"/>
              <w:bottom w:val="single" w:sz="4" w:space="0" w:color="auto"/>
              <w:right w:val="single" w:sz="4" w:space="0" w:color="auto"/>
            </w:tcBorders>
            <w:shd w:val="clear" w:color="auto" w:fill="auto"/>
            <w:noWrap/>
            <w:vAlign w:val="center"/>
          </w:tcPr>
          <w:p w:rsidR="00916556" w:rsidRPr="00B00FFC" w:rsidRDefault="002F270A" w:rsidP="00A8312A">
            <w:pPr>
              <w:jc w:val="center"/>
              <w:rPr>
                <w:rFonts w:ascii="Times New Roman" w:hAnsi="Times New Roman" w:cs="Times New Roman"/>
              </w:rPr>
            </w:pPr>
            <w:r>
              <w:rPr>
                <w:rFonts w:ascii="Times New Roman" w:hAnsi="Times New Roman" w:cs="Times New Roman"/>
              </w:rPr>
              <w:t>1405,8</w:t>
            </w:r>
          </w:p>
        </w:tc>
        <w:tc>
          <w:tcPr>
            <w:tcW w:w="1276" w:type="dxa"/>
            <w:tcBorders>
              <w:top w:val="nil"/>
              <w:left w:val="nil"/>
              <w:bottom w:val="single" w:sz="4" w:space="0" w:color="auto"/>
              <w:right w:val="single" w:sz="4" w:space="0" w:color="auto"/>
            </w:tcBorders>
            <w:shd w:val="clear" w:color="auto" w:fill="auto"/>
            <w:noWrap/>
            <w:vAlign w:val="center"/>
          </w:tcPr>
          <w:p w:rsidR="00916556" w:rsidRPr="00B00FFC" w:rsidRDefault="002F270A" w:rsidP="00A8312A">
            <w:pPr>
              <w:jc w:val="center"/>
              <w:rPr>
                <w:rFonts w:ascii="Times New Roman" w:hAnsi="Times New Roman" w:cs="Times New Roman"/>
              </w:rPr>
            </w:pPr>
            <w:r>
              <w:rPr>
                <w:rFonts w:ascii="Times New Roman" w:hAnsi="Times New Roman" w:cs="Times New Roman"/>
              </w:rPr>
              <w:t>886,1</w:t>
            </w:r>
          </w:p>
        </w:tc>
        <w:tc>
          <w:tcPr>
            <w:tcW w:w="1603" w:type="dxa"/>
            <w:tcBorders>
              <w:top w:val="nil"/>
              <w:left w:val="nil"/>
              <w:bottom w:val="single" w:sz="4" w:space="0" w:color="auto"/>
              <w:right w:val="single" w:sz="4" w:space="0" w:color="auto"/>
            </w:tcBorders>
            <w:shd w:val="clear" w:color="auto" w:fill="auto"/>
            <w:noWrap/>
            <w:vAlign w:val="center"/>
          </w:tcPr>
          <w:p w:rsidR="00916556" w:rsidRPr="00F571B5" w:rsidRDefault="00672ADC" w:rsidP="00C05228">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9</w:t>
            </w:r>
            <w:r w:rsidRPr="00F571B5">
              <w:rPr>
                <w:rFonts w:ascii="Times New Roman" w:hAnsi="Times New Roman" w:cs="Times New Roman"/>
                <w:color w:val="000000"/>
              </w:rPr>
              <w:t xml:space="preserve"> - 20</w:t>
            </w:r>
            <w:r>
              <w:rPr>
                <w:rFonts w:ascii="Times New Roman" w:hAnsi="Times New Roman" w:cs="Times New Roman"/>
                <w:color w:val="000000"/>
              </w:rPr>
              <w:t>21</w:t>
            </w:r>
          </w:p>
        </w:tc>
      </w:tr>
      <w:tr w:rsidR="00916556" w:rsidRPr="00F571B5" w:rsidTr="00CA45EC">
        <w:trPr>
          <w:trHeight w:val="1613"/>
          <w:jc w:val="center"/>
        </w:trPr>
        <w:tc>
          <w:tcPr>
            <w:tcW w:w="576" w:type="dxa"/>
            <w:tcBorders>
              <w:top w:val="nil"/>
              <w:left w:val="single" w:sz="4" w:space="0" w:color="auto"/>
              <w:bottom w:val="single" w:sz="4" w:space="0" w:color="auto"/>
              <w:right w:val="single" w:sz="4" w:space="0" w:color="auto"/>
            </w:tcBorders>
            <w:shd w:val="clear" w:color="auto" w:fill="auto"/>
            <w:noWrap/>
            <w:vAlign w:val="center"/>
          </w:tcPr>
          <w:p w:rsidR="00916556" w:rsidRPr="00F571B5" w:rsidRDefault="00C05228" w:rsidP="00A8312A">
            <w:pPr>
              <w:pStyle w:val="a3"/>
              <w:rPr>
                <w:rFonts w:ascii="Times New Roman" w:hAnsi="Times New Roman" w:cs="Times New Roman"/>
                <w:sz w:val="24"/>
                <w:szCs w:val="24"/>
              </w:rPr>
            </w:pPr>
            <w:r>
              <w:rPr>
                <w:rFonts w:ascii="Times New Roman" w:hAnsi="Times New Roman" w:cs="Times New Roman"/>
                <w:sz w:val="24"/>
                <w:szCs w:val="24"/>
              </w:rPr>
              <w:t>3</w:t>
            </w:r>
          </w:p>
        </w:tc>
        <w:tc>
          <w:tcPr>
            <w:tcW w:w="2872" w:type="dxa"/>
            <w:tcBorders>
              <w:top w:val="nil"/>
              <w:left w:val="nil"/>
              <w:bottom w:val="single" w:sz="4" w:space="0" w:color="auto"/>
              <w:right w:val="single" w:sz="4" w:space="0" w:color="auto"/>
            </w:tcBorders>
            <w:shd w:val="clear" w:color="auto" w:fill="auto"/>
          </w:tcPr>
          <w:p w:rsidR="00916556" w:rsidRPr="00F571B5" w:rsidRDefault="00916556" w:rsidP="00A8312A">
            <w:pPr>
              <w:pStyle w:val="a3"/>
              <w:jc w:val="both"/>
              <w:rPr>
                <w:rFonts w:ascii="Times New Roman" w:hAnsi="Times New Roman" w:cs="Times New Roman"/>
                <w:sz w:val="24"/>
                <w:szCs w:val="24"/>
              </w:rPr>
            </w:pPr>
            <w:r w:rsidRPr="00F571B5">
              <w:rPr>
                <w:rFonts w:ascii="Times New Roman" w:hAnsi="Times New Roman" w:cs="Times New Roman"/>
                <w:sz w:val="24"/>
                <w:szCs w:val="24"/>
              </w:rPr>
              <w:t>Взносы на капитальный ремонт общего имущества в многоквартирных домах муниципального жилого фонда</w:t>
            </w:r>
          </w:p>
        </w:tc>
        <w:tc>
          <w:tcPr>
            <w:tcW w:w="1179" w:type="dxa"/>
            <w:tcBorders>
              <w:top w:val="nil"/>
              <w:left w:val="nil"/>
              <w:bottom w:val="single" w:sz="4" w:space="0" w:color="auto"/>
              <w:right w:val="single" w:sz="4" w:space="0" w:color="auto"/>
            </w:tcBorders>
            <w:shd w:val="clear" w:color="auto" w:fill="auto"/>
            <w:noWrap/>
            <w:vAlign w:val="center"/>
          </w:tcPr>
          <w:p w:rsidR="00916556" w:rsidRPr="00F571B5" w:rsidRDefault="00672ADC" w:rsidP="00A8312A">
            <w:pPr>
              <w:jc w:val="center"/>
              <w:rPr>
                <w:rFonts w:ascii="Times New Roman" w:hAnsi="Times New Roman" w:cs="Times New Roman"/>
                <w:color w:val="000000" w:themeColor="text1"/>
              </w:rPr>
            </w:pPr>
            <w:r>
              <w:rPr>
                <w:rFonts w:ascii="Times New Roman" w:hAnsi="Times New Roman" w:cs="Times New Roman"/>
                <w:color w:val="000000" w:themeColor="text1"/>
              </w:rPr>
              <w:t>352,95</w:t>
            </w:r>
          </w:p>
        </w:tc>
        <w:tc>
          <w:tcPr>
            <w:tcW w:w="1230" w:type="dxa"/>
            <w:tcBorders>
              <w:top w:val="nil"/>
              <w:left w:val="nil"/>
              <w:bottom w:val="single" w:sz="4" w:space="0" w:color="auto"/>
              <w:right w:val="single" w:sz="4" w:space="0" w:color="auto"/>
            </w:tcBorders>
            <w:shd w:val="clear" w:color="auto" w:fill="auto"/>
            <w:noWrap/>
            <w:vAlign w:val="center"/>
          </w:tcPr>
          <w:p w:rsidR="00916556" w:rsidRPr="00F571B5" w:rsidRDefault="002F270A" w:rsidP="00A8312A">
            <w:pPr>
              <w:jc w:val="center"/>
              <w:rPr>
                <w:rFonts w:ascii="Times New Roman" w:hAnsi="Times New Roman" w:cs="Times New Roman"/>
                <w:color w:val="000000" w:themeColor="text1"/>
              </w:rPr>
            </w:pPr>
            <w:r>
              <w:rPr>
                <w:rFonts w:ascii="Times New Roman" w:hAnsi="Times New Roman" w:cs="Times New Roman"/>
                <w:color w:val="000000" w:themeColor="text1"/>
              </w:rPr>
              <w:t>117,7</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672ADC" w:rsidP="002F270A">
            <w:pPr>
              <w:jc w:val="center"/>
              <w:rPr>
                <w:rFonts w:ascii="Times New Roman" w:hAnsi="Times New Roman" w:cs="Times New Roman"/>
                <w:color w:val="000000" w:themeColor="text1"/>
              </w:rPr>
            </w:pPr>
            <w:r>
              <w:rPr>
                <w:rFonts w:ascii="Times New Roman" w:hAnsi="Times New Roman" w:cs="Times New Roman"/>
                <w:color w:val="000000" w:themeColor="text1"/>
              </w:rPr>
              <w:t>117,</w:t>
            </w:r>
            <w:r w:rsidR="002F270A">
              <w:rPr>
                <w:rFonts w:ascii="Times New Roman" w:hAnsi="Times New Roman" w:cs="Times New Roman"/>
                <w:color w:val="000000" w:themeColor="text1"/>
              </w:rPr>
              <w:t>7</w:t>
            </w:r>
          </w:p>
        </w:tc>
        <w:tc>
          <w:tcPr>
            <w:tcW w:w="1276" w:type="dxa"/>
            <w:tcBorders>
              <w:top w:val="nil"/>
              <w:left w:val="nil"/>
              <w:bottom w:val="single" w:sz="4" w:space="0" w:color="auto"/>
              <w:right w:val="single" w:sz="4" w:space="0" w:color="auto"/>
            </w:tcBorders>
            <w:shd w:val="clear" w:color="auto" w:fill="auto"/>
            <w:noWrap/>
            <w:vAlign w:val="center"/>
          </w:tcPr>
          <w:p w:rsidR="00916556" w:rsidRPr="00F571B5" w:rsidRDefault="00672ADC" w:rsidP="002F270A">
            <w:pPr>
              <w:jc w:val="center"/>
              <w:rPr>
                <w:rFonts w:ascii="Times New Roman" w:hAnsi="Times New Roman" w:cs="Times New Roman"/>
                <w:color w:val="000000" w:themeColor="text1"/>
              </w:rPr>
            </w:pPr>
            <w:r>
              <w:rPr>
                <w:rFonts w:ascii="Times New Roman" w:hAnsi="Times New Roman" w:cs="Times New Roman"/>
                <w:color w:val="000000" w:themeColor="text1"/>
              </w:rPr>
              <w:t>117,</w:t>
            </w:r>
            <w:r w:rsidR="002F270A">
              <w:rPr>
                <w:rFonts w:ascii="Times New Roman" w:hAnsi="Times New Roman" w:cs="Times New Roman"/>
                <w:color w:val="000000" w:themeColor="text1"/>
              </w:rPr>
              <w:t>7</w:t>
            </w:r>
          </w:p>
        </w:tc>
        <w:tc>
          <w:tcPr>
            <w:tcW w:w="1603" w:type="dxa"/>
            <w:tcBorders>
              <w:top w:val="nil"/>
              <w:left w:val="nil"/>
              <w:bottom w:val="single" w:sz="4" w:space="0" w:color="auto"/>
              <w:right w:val="single" w:sz="4" w:space="0" w:color="auto"/>
            </w:tcBorders>
            <w:shd w:val="clear" w:color="auto" w:fill="auto"/>
            <w:noWrap/>
            <w:vAlign w:val="center"/>
          </w:tcPr>
          <w:p w:rsidR="00916556" w:rsidRPr="00F571B5" w:rsidRDefault="00916556" w:rsidP="00672ADC">
            <w:pPr>
              <w:jc w:val="center"/>
              <w:rPr>
                <w:rFonts w:ascii="Times New Roman" w:hAnsi="Times New Roman" w:cs="Times New Roman"/>
                <w:color w:val="000000"/>
              </w:rPr>
            </w:pPr>
            <w:r w:rsidRPr="00F571B5">
              <w:rPr>
                <w:rFonts w:ascii="Times New Roman" w:hAnsi="Times New Roman" w:cs="Times New Roman"/>
                <w:color w:val="000000"/>
              </w:rPr>
              <w:t>201</w:t>
            </w:r>
            <w:r w:rsidR="00672ADC">
              <w:rPr>
                <w:rFonts w:ascii="Times New Roman" w:hAnsi="Times New Roman" w:cs="Times New Roman"/>
                <w:color w:val="000000"/>
              </w:rPr>
              <w:t>9</w:t>
            </w:r>
            <w:r w:rsidRPr="00F571B5">
              <w:rPr>
                <w:rFonts w:ascii="Times New Roman" w:hAnsi="Times New Roman" w:cs="Times New Roman"/>
                <w:color w:val="000000"/>
              </w:rPr>
              <w:t xml:space="preserve"> - 20</w:t>
            </w:r>
            <w:r w:rsidR="00C05228">
              <w:rPr>
                <w:rFonts w:ascii="Times New Roman" w:hAnsi="Times New Roman" w:cs="Times New Roman"/>
                <w:color w:val="000000"/>
              </w:rPr>
              <w:t>2</w:t>
            </w:r>
            <w:r w:rsidR="00672ADC">
              <w:rPr>
                <w:rFonts w:ascii="Times New Roman" w:hAnsi="Times New Roman" w:cs="Times New Roman"/>
                <w:color w:val="000000"/>
              </w:rPr>
              <w:t>1</w:t>
            </w:r>
          </w:p>
        </w:tc>
      </w:tr>
      <w:tr w:rsidR="00CA45EC" w:rsidRPr="00F571B5" w:rsidTr="00CA45EC">
        <w:trPr>
          <w:trHeight w:val="1613"/>
          <w:jc w:val="center"/>
        </w:trPr>
        <w:tc>
          <w:tcPr>
            <w:tcW w:w="576" w:type="dxa"/>
            <w:tcBorders>
              <w:top w:val="single" w:sz="4" w:space="0" w:color="auto"/>
              <w:left w:val="single" w:sz="4" w:space="0" w:color="auto"/>
              <w:bottom w:val="nil"/>
              <w:right w:val="single" w:sz="4" w:space="0" w:color="auto"/>
            </w:tcBorders>
            <w:shd w:val="clear" w:color="auto" w:fill="auto"/>
            <w:noWrap/>
            <w:vAlign w:val="center"/>
          </w:tcPr>
          <w:p w:rsidR="00CA45EC" w:rsidRDefault="00CA45EC" w:rsidP="00A8312A">
            <w:pPr>
              <w:pStyle w:val="a3"/>
              <w:rPr>
                <w:rFonts w:ascii="Times New Roman" w:hAnsi="Times New Roman" w:cs="Times New Roman"/>
                <w:sz w:val="24"/>
                <w:szCs w:val="24"/>
              </w:rPr>
            </w:pPr>
            <w:r>
              <w:rPr>
                <w:rFonts w:ascii="Times New Roman" w:hAnsi="Times New Roman" w:cs="Times New Roman"/>
                <w:sz w:val="24"/>
                <w:szCs w:val="24"/>
              </w:rPr>
              <w:t>4</w:t>
            </w:r>
          </w:p>
        </w:tc>
        <w:tc>
          <w:tcPr>
            <w:tcW w:w="2872" w:type="dxa"/>
            <w:tcBorders>
              <w:top w:val="single" w:sz="4" w:space="0" w:color="auto"/>
              <w:left w:val="nil"/>
              <w:bottom w:val="nil"/>
              <w:right w:val="single" w:sz="4" w:space="0" w:color="auto"/>
            </w:tcBorders>
            <w:shd w:val="clear" w:color="auto" w:fill="auto"/>
          </w:tcPr>
          <w:p w:rsidR="00CA45EC" w:rsidRPr="00F571B5" w:rsidRDefault="00CA45EC" w:rsidP="00A8312A">
            <w:pPr>
              <w:pStyle w:val="a3"/>
              <w:jc w:val="both"/>
              <w:rPr>
                <w:rFonts w:ascii="Times New Roman" w:hAnsi="Times New Roman" w:cs="Times New Roman"/>
                <w:sz w:val="24"/>
                <w:szCs w:val="24"/>
              </w:rPr>
            </w:pPr>
            <w:r w:rsidRPr="00CA45EC">
              <w:rPr>
                <w:rFonts w:ascii="Times New Roman" w:hAnsi="Times New Roman" w:cs="Times New Roman"/>
                <w:sz w:val="24"/>
                <w:szCs w:val="24"/>
              </w:rPr>
              <w:t xml:space="preserve">Иные межбюджетные трансферты </w:t>
            </w:r>
            <w:proofErr w:type="gramStart"/>
            <w:r w:rsidRPr="00CA45EC">
              <w:rPr>
                <w:rFonts w:ascii="Times New Roman" w:hAnsi="Times New Roman" w:cs="Times New Roman"/>
                <w:sz w:val="24"/>
                <w:szCs w:val="24"/>
              </w:rPr>
              <w:t>из бюджета поселения бюджету муниципального района на осуществление части полномочий по решению вопросов местного значения в соответств</w:t>
            </w:r>
            <w:r>
              <w:rPr>
                <w:rFonts w:ascii="Times New Roman" w:hAnsi="Times New Roman" w:cs="Times New Roman"/>
                <w:sz w:val="24"/>
                <w:szCs w:val="24"/>
              </w:rPr>
              <w:t>ии с заключенными соглашениями</w:t>
            </w:r>
            <w:proofErr w:type="gramEnd"/>
          </w:p>
        </w:tc>
        <w:tc>
          <w:tcPr>
            <w:tcW w:w="1179"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28489,9</w:t>
            </w:r>
          </w:p>
        </w:tc>
        <w:tc>
          <w:tcPr>
            <w:tcW w:w="1230"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7413,3</w:t>
            </w:r>
          </w:p>
        </w:tc>
        <w:tc>
          <w:tcPr>
            <w:tcW w:w="1276"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7462,4</w:t>
            </w:r>
          </w:p>
        </w:tc>
        <w:tc>
          <w:tcPr>
            <w:tcW w:w="1276"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13614,2</w:t>
            </w:r>
          </w:p>
        </w:tc>
        <w:tc>
          <w:tcPr>
            <w:tcW w:w="1603" w:type="dxa"/>
            <w:tcBorders>
              <w:top w:val="single" w:sz="4" w:space="0" w:color="auto"/>
              <w:left w:val="nil"/>
              <w:bottom w:val="nil"/>
              <w:right w:val="single" w:sz="4" w:space="0" w:color="auto"/>
            </w:tcBorders>
            <w:shd w:val="clear" w:color="auto" w:fill="auto"/>
            <w:noWrap/>
            <w:vAlign w:val="center"/>
          </w:tcPr>
          <w:p w:rsidR="00CA45EC" w:rsidRPr="00F571B5" w:rsidRDefault="00CA45EC" w:rsidP="00672ADC">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9</w:t>
            </w:r>
            <w:r w:rsidRPr="00F571B5">
              <w:rPr>
                <w:rFonts w:ascii="Times New Roman" w:hAnsi="Times New Roman" w:cs="Times New Roman"/>
                <w:color w:val="000000"/>
              </w:rPr>
              <w:t xml:space="preserve"> - 20</w:t>
            </w:r>
            <w:r>
              <w:rPr>
                <w:rFonts w:ascii="Times New Roman" w:hAnsi="Times New Roman" w:cs="Times New Roman"/>
                <w:color w:val="000000"/>
              </w:rPr>
              <w:t>21</w:t>
            </w:r>
          </w:p>
        </w:tc>
      </w:tr>
      <w:tr w:rsidR="00CA45EC" w:rsidRPr="00F571B5" w:rsidTr="00CA45EC">
        <w:trPr>
          <w:trHeight w:val="1613"/>
          <w:jc w:val="center"/>
        </w:trPr>
        <w:tc>
          <w:tcPr>
            <w:tcW w:w="576" w:type="dxa"/>
            <w:tcBorders>
              <w:top w:val="single" w:sz="4" w:space="0" w:color="auto"/>
              <w:left w:val="single" w:sz="4" w:space="0" w:color="auto"/>
              <w:bottom w:val="nil"/>
              <w:right w:val="single" w:sz="4" w:space="0" w:color="auto"/>
            </w:tcBorders>
            <w:shd w:val="clear" w:color="auto" w:fill="auto"/>
            <w:noWrap/>
            <w:vAlign w:val="center"/>
          </w:tcPr>
          <w:p w:rsidR="00CA45EC" w:rsidRDefault="00CA45EC" w:rsidP="00A8312A">
            <w:pPr>
              <w:pStyle w:val="a3"/>
              <w:rPr>
                <w:rFonts w:ascii="Times New Roman" w:hAnsi="Times New Roman" w:cs="Times New Roman"/>
                <w:sz w:val="24"/>
                <w:szCs w:val="24"/>
              </w:rPr>
            </w:pPr>
            <w:r>
              <w:rPr>
                <w:rFonts w:ascii="Times New Roman" w:hAnsi="Times New Roman" w:cs="Times New Roman"/>
                <w:sz w:val="24"/>
                <w:szCs w:val="24"/>
              </w:rPr>
              <w:t>5</w:t>
            </w:r>
          </w:p>
        </w:tc>
        <w:tc>
          <w:tcPr>
            <w:tcW w:w="2872" w:type="dxa"/>
            <w:tcBorders>
              <w:top w:val="single" w:sz="4" w:space="0" w:color="auto"/>
              <w:left w:val="nil"/>
              <w:bottom w:val="nil"/>
              <w:right w:val="single" w:sz="4" w:space="0" w:color="auto"/>
            </w:tcBorders>
            <w:shd w:val="clear" w:color="auto" w:fill="auto"/>
          </w:tcPr>
          <w:p w:rsidR="00CA45EC" w:rsidRPr="00CA45EC" w:rsidRDefault="00CA45EC" w:rsidP="00A8312A">
            <w:pPr>
              <w:pStyle w:val="a3"/>
              <w:jc w:val="both"/>
              <w:rPr>
                <w:rFonts w:ascii="Times New Roman" w:hAnsi="Times New Roman" w:cs="Times New Roman"/>
                <w:sz w:val="24"/>
                <w:szCs w:val="24"/>
              </w:rPr>
            </w:pPr>
            <w:r w:rsidRPr="00CA45EC">
              <w:rPr>
                <w:rFonts w:ascii="Times New Roman" w:hAnsi="Times New Roman" w:cs="Times New Roman"/>
                <w:sz w:val="24"/>
                <w:szCs w:val="24"/>
              </w:rPr>
              <w:t>Субвенции на осуществление отдельных государственных полномочий Ханты – Мансийского автономного округа – Югры в сфере обращения с твердыми коммунальными отходами</w:t>
            </w:r>
          </w:p>
        </w:tc>
        <w:tc>
          <w:tcPr>
            <w:tcW w:w="1179"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1230"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276"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276" w:type="dxa"/>
            <w:tcBorders>
              <w:top w:val="single" w:sz="4" w:space="0" w:color="auto"/>
              <w:left w:val="nil"/>
              <w:bottom w:val="nil"/>
              <w:right w:val="single" w:sz="4" w:space="0" w:color="auto"/>
            </w:tcBorders>
            <w:shd w:val="clear" w:color="auto" w:fill="auto"/>
            <w:noWrap/>
            <w:vAlign w:val="center"/>
          </w:tcPr>
          <w:p w:rsidR="00CA45EC" w:rsidRDefault="00CA45EC" w:rsidP="00A8312A">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603" w:type="dxa"/>
            <w:tcBorders>
              <w:top w:val="single" w:sz="4" w:space="0" w:color="auto"/>
              <w:left w:val="nil"/>
              <w:bottom w:val="nil"/>
              <w:right w:val="single" w:sz="4" w:space="0" w:color="auto"/>
            </w:tcBorders>
            <w:shd w:val="clear" w:color="auto" w:fill="auto"/>
            <w:noWrap/>
            <w:vAlign w:val="center"/>
          </w:tcPr>
          <w:p w:rsidR="00CA45EC" w:rsidRPr="00F571B5" w:rsidRDefault="00CA45EC" w:rsidP="00672ADC">
            <w:pPr>
              <w:jc w:val="center"/>
              <w:rPr>
                <w:rFonts w:ascii="Times New Roman" w:hAnsi="Times New Roman" w:cs="Times New Roman"/>
                <w:color w:val="000000"/>
              </w:rPr>
            </w:pPr>
            <w:r w:rsidRPr="00F571B5">
              <w:rPr>
                <w:rFonts w:ascii="Times New Roman" w:hAnsi="Times New Roman" w:cs="Times New Roman"/>
                <w:color w:val="000000"/>
              </w:rPr>
              <w:t>201</w:t>
            </w:r>
            <w:r>
              <w:rPr>
                <w:rFonts w:ascii="Times New Roman" w:hAnsi="Times New Roman" w:cs="Times New Roman"/>
                <w:color w:val="000000"/>
              </w:rPr>
              <w:t>9</w:t>
            </w:r>
            <w:r w:rsidRPr="00F571B5">
              <w:rPr>
                <w:rFonts w:ascii="Times New Roman" w:hAnsi="Times New Roman" w:cs="Times New Roman"/>
                <w:color w:val="000000"/>
              </w:rPr>
              <w:t xml:space="preserve"> - 20</w:t>
            </w:r>
            <w:r>
              <w:rPr>
                <w:rFonts w:ascii="Times New Roman" w:hAnsi="Times New Roman" w:cs="Times New Roman"/>
                <w:color w:val="000000"/>
              </w:rPr>
              <w:t>21</w:t>
            </w:r>
          </w:p>
        </w:tc>
      </w:tr>
      <w:tr w:rsidR="00916556" w:rsidRPr="00F571B5" w:rsidTr="00A8312A">
        <w:trPr>
          <w:trHeight w:val="222"/>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556" w:rsidRDefault="00916556" w:rsidP="00A8312A">
            <w:pPr>
              <w:pStyle w:val="a3"/>
              <w:rPr>
                <w:rFonts w:ascii="Times New Roman" w:hAnsi="Times New Roman" w:cs="Times New Roman"/>
                <w:sz w:val="24"/>
                <w:szCs w:val="24"/>
              </w:rPr>
            </w:pPr>
          </w:p>
        </w:tc>
        <w:tc>
          <w:tcPr>
            <w:tcW w:w="2872" w:type="dxa"/>
            <w:tcBorders>
              <w:top w:val="single" w:sz="4" w:space="0" w:color="auto"/>
              <w:left w:val="nil"/>
              <w:bottom w:val="single" w:sz="4" w:space="0" w:color="auto"/>
              <w:right w:val="single" w:sz="4" w:space="0" w:color="auto"/>
            </w:tcBorders>
            <w:shd w:val="clear" w:color="auto" w:fill="auto"/>
          </w:tcPr>
          <w:p w:rsidR="00916556" w:rsidRPr="00FC559A" w:rsidRDefault="00916556" w:rsidP="00A8312A">
            <w:pPr>
              <w:pStyle w:val="a3"/>
              <w:jc w:val="center"/>
              <w:rPr>
                <w:rFonts w:ascii="Times New Roman" w:hAnsi="Times New Roman" w:cs="Times New Roman"/>
                <w:b/>
                <w:sz w:val="24"/>
                <w:szCs w:val="24"/>
              </w:rPr>
            </w:pPr>
            <w:r w:rsidRPr="00FC559A">
              <w:rPr>
                <w:rFonts w:ascii="Times New Roman" w:hAnsi="Times New Roman" w:cs="Times New Roman"/>
                <w:b/>
                <w:sz w:val="24"/>
                <w:szCs w:val="24"/>
              </w:rPr>
              <w:t>Всего</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2F270A"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33474,0</w:t>
            </w:r>
          </w:p>
        </w:tc>
        <w:tc>
          <w:tcPr>
            <w:tcW w:w="1230"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2F270A"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9768,1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2F270A"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9086,9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16556" w:rsidRPr="00FC559A" w:rsidRDefault="002F270A" w:rsidP="00A8312A">
            <w:pPr>
              <w:jc w:val="center"/>
              <w:rPr>
                <w:rFonts w:ascii="Times New Roman" w:hAnsi="Times New Roman" w:cs="Times New Roman"/>
                <w:b/>
                <w:color w:val="000000" w:themeColor="text1"/>
              </w:rPr>
            </w:pPr>
            <w:r>
              <w:rPr>
                <w:rFonts w:ascii="Times New Roman" w:hAnsi="Times New Roman" w:cs="Times New Roman"/>
                <w:b/>
                <w:color w:val="000000" w:themeColor="text1"/>
              </w:rPr>
              <w:t>14619,0</w:t>
            </w: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916556" w:rsidRPr="00F571B5" w:rsidRDefault="00916556" w:rsidP="00A8312A">
            <w:pPr>
              <w:jc w:val="center"/>
              <w:rPr>
                <w:rFonts w:ascii="Times New Roman" w:hAnsi="Times New Roman" w:cs="Times New Roman"/>
                <w:color w:val="000000"/>
              </w:rPr>
            </w:pPr>
          </w:p>
        </w:tc>
      </w:tr>
    </w:tbl>
    <w:p w:rsidR="00916556" w:rsidRDefault="00916556" w:rsidP="00916556">
      <w:pPr>
        <w:pStyle w:val="ConsPlusNormal"/>
        <w:widowControl/>
        <w:ind w:left="3240" w:right="141" w:hanging="3240"/>
        <w:jc w:val="center"/>
        <w:rPr>
          <w:rFonts w:ascii="Times New Roman" w:hAnsi="Times New Roman" w:cs="Times New Roman"/>
          <w:sz w:val="28"/>
          <w:szCs w:val="28"/>
        </w:rPr>
      </w:pPr>
    </w:p>
    <w:p w:rsidR="00916556" w:rsidRDefault="00916556" w:rsidP="00916556">
      <w:pPr>
        <w:pStyle w:val="ConsPlusNormal"/>
        <w:widowControl/>
        <w:ind w:firstLine="0"/>
        <w:jc w:val="center"/>
        <w:rPr>
          <w:rFonts w:ascii="Times New Roman" w:hAnsi="Times New Roman" w:cs="Times New Roman"/>
          <w:b/>
          <w:color w:val="000000" w:themeColor="text1"/>
          <w:sz w:val="28"/>
          <w:szCs w:val="28"/>
        </w:rPr>
      </w:pPr>
    </w:p>
    <w:p w:rsidR="00863FD6" w:rsidRDefault="00863FD6" w:rsidP="00D3340D">
      <w:pPr>
        <w:pStyle w:val="ConsPlusNormal"/>
        <w:widowControl/>
        <w:ind w:firstLine="0"/>
        <w:jc w:val="center"/>
        <w:rPr>
          <w:rFonts w:ascii="Times New Roman CYR" w:hAnsi="Times New Roman CYR" w:cs="Times New Roman CYR"/>
          <w:b/>
          <w:color w:val="000000" w:themeColor="text1"/>
          <w:sz w:val="28"/>
          <w:szCs w:val="28"/>
        </w:rPr>
      </w:pPr>
    </w:p>
    <w:p w:rsidR="00D3340D" w:rsidRPr="00494741" w:rsidRDefault="00D3340D" w:rsidP="0068552F">
      <w:pPr>
        <w:pStyle w:val="ConsPlusNormal"/>
        <w:widowControl/>
        <w:ind w:firstLine="0"/>
        <w:jc w:val="center"/>
        <w:rPr>
          <w:rFonts w:ascii="Times New Roman CYR" w:hAnsi="Times New Roman CYR" w:cs="Times New Roman CYR"/>
          <w:b/>
          <w:color w:val="000000" w:themeColor="text1"/>
          <w:sz w:val="28"/>
          <w:szCs w:val="28"/>
        </w:rPr>
      </w:pPr>
      <w:r w:rsidRPr="00494741">
        <w:rPr>
          <w:rFonts w:ascii="Times New Roman CYR" w:hAnsi="Times New Roman CYR" w:cs="Times New Roman CYR"/>
          <w:b/>
          <w:color w:val="000000" w:themeColor="text1"/>
          <w:sz w:val="28"/>
          <w:szCs w:val="28"/>
        </w:rPr>
        <w:t>5. Обоснование потребностей в необходимых ресурсах</w:t>
      </w:r>
    </w:p>
    <w:p w:rsidR="00D3340D" w:rsidRPr="00494741" w:rsidRDefault="00D3340D" w:rsidP="00D3340D">
      <w:pPr>
        <w:pStyle w:val="a3"/>
        <w:rPr>
          <w:rFonts w:ascii="Times New Roman" w:hAnsi="Times New Roman" w:cs="Times New Roman"/>
          <w:color w:val="000000" w:themeColor="text1"/>
          <w:sz w:val="28"/>
          <w:szCs w:val="28"/>
        </w:rPr>
      </w:pPr>
    </w:p>
    <w:p w:rsidR="00CA45EC" w:rsidRPr="003D6064" w:rsidRDefault="00D3340D" w:rsidP="00CA45EC">
      <w:pPr>
        <w:spacing w:after="0"/>
        <w:ind w:firstLine="851"/>
        <w:jc w:val="both"/>
        <w:rPr>
          <w:rFonts w:ascii="Times New Roman" w:hAnsi="Times New Roman" w:cs="Times New Roman"/>
          <w:sz w:val="28"/>
          <w:szCs w:val="28"/>
        </w:rPr>
      </w:pPr>
      <w:r w:rsidRPr="00494741">
        <w:rPr>
          <w:rFonts w:ascii="Times New Roman" w:hAnsi="Times New Roman" w:cs="Times New Roman"/>
          <w:color w:val="000000" w:themeColor="text1"/>
          <w:sz w:val="28"/>
          <w:szCs w:val="28"/>
        </w:rPr>
        <w:tab/>
        <w:t>Общий объем финансирования Программы за счет средств бюджета поселения на 201</w:t>
      </w:r>
      <w:r w:rsidR="00CA45EC">
        <w:rPr>
          <w:rFonts w:ascii="Times New Roman" w:hAnsi="Times New Roman" w:cs="Times New Roman"/>
          <w:color w:val="000000" w:themeColor="text1"/>
          <w:sz w:val="28"/>
          <w:szCs w:val="28"/>
        </w:rPr>
        <w:t>9</w:t>
      </w:r>
      <w:r w:rsidRPr="00494741">
        <w:rPr>
          <w:rFonts w:ascii="Times New Roman" w:hAnsi="Times New Roman" w:cs="Times New Roman"/>
          <w:color w:val="000000" w:themeColor="text1"/>
          <w:sz w:val="28"/>
          <w:szCs w:val="28"/>
        </w:rPr>
        <w:t xml:space="preserve"> – 20</w:t>
      </w:r>
      <w:r w:rsidR="00C05228">
        <w:rPr>
          <w:rFonts w:ascii="Times New Roman" w:hAnsi="Times New Roman" w:cs="Times New Roman"/>
          <w:color w:val="000000" w:themeColor="text1"/>
          <w:sz w:val="28"/>
          <w:szCs w:val="28"/>
        </w:rPr>
        <w:t>2</w:t>
      </w:r>
      <w:r w:rsidR="00CA45EC">
        <w:rPr>
          <w:rFonts w:ascii="Times New Roman" w:hAnsi="Times New Roman" w:cs="Times New Roman"/>
          <w:color w:val="000000" w:themeColor="text1"/>
          <w:sz w:val="28"/>
          <w:szCs w:val="28"/>
        </w:rPr>
        <w:t>1</w:t>
      </w:r>
      <w:r w:rsidR="00863FD6">
        <w:rPr>
          <w:rFonts w:ascii="Times New Roman" w:hAnsi="Times New Roman" w:cs="Times New Roman"/>
          <w:color w:val="000000" w:themeColor="text1"/>
          <w:sz w:val="28"/>
          <w:szCs w:val="28"/>
        </w:rPr>
        <w:t xml:space="preserve"> годы   – </w:t>
      </w:r>
      <w:r w:rsidR="003576B7">
        <w:rPr>
          <w:rFonts w:ascii="Times New Roman" w:hAnsi="Times New Roman" w:cs="Times New Roman"/>
          <w:sz w:val="28"/>
          <w:szCs w:val="28"/>
        </w:rPr>
        <w:t>33474,0</w:t>
      </w:r>
      <w:r w:rsidR="00CA45EC" w:rsidRPr="003D6064">
        <w:rPr>
          <w:rFonts w:ascii="Times New Roman" w:hAnsi="Times New Roman" w:cs="Times New Roman"/>
          <w:sz w:val="28"/>
          <w:szCs w:val="28"/>
        </w:rPr>
        <w:t xml:space="preserve"> тыс.</w:t>
      </w:r>
      <w:r w:rsidR="00CA45EC">
        <w:rPr>
          <w:rFonts w:ascii="Times New Roman" w:hAnsi="Times New Roman" w:cs="Times New Roman"/>
          <w:sz w:val="28"/>
          <w:szCs w:val="28"/>
        </w:rPr>
        <w:t xml:space="preserve"> </w:t>
      </w:r>
      <w:r w:rsidR="00CA45EC" w:rsidRPr="003D6064">
        <w:rPr>
          <w:rFonts w:ascii="Times New Roman" w:hAnsi="Times New Roman" w:cs="Times New Roman"/>
          <w:sz w:val="28"/>
          <w:szCs w:val="28"/>
        </w:rPr>
        <w:t xml:space="preserve">рублей, в том числе: </w:t>
      </w:r>
    </w:p>
    <w:p w:rsidR="00CA45EC" w:rsidRPr="003D6064" w:rsidRDefault="00CA45EC" w:rsidP="00CA45EC">
      <w:pPr>
        <w:pStyle w:val="ConsPlusNormal"/>
        <w:widowControl/>
        <w:ind w:right="-1" w:firstLine="851"/>
        <w:jc w:val="both"/>
        <w:rPr>
          <w:rFonts w:ascii="Times New Roman" w:hAnsi="Times New Roman" w:cs="Times New Roman"/>
          <w:sz w:val="28"/>
          <w:szCs w:val="28"/>
        </w:rPr>
      </w:pPr>
      <w:r w:rsidRPr="003D6064">
        <w:rPr>
          <w:rFonts w:ascii="Times New Roman" w:hAnsi="Times New Roman" w:cs="Times New Roman"/>
          <w:sz w:val="28"/>
          <w:szCs w:val="28"/>
        </w:rPr>
        <w:t>201</w:t>
      </w:r>
      <w:r>
        <w:rPr>
          <w:rFonts w:ascii="Times New Roman" w:hAnsi="Times New Roman" w:cs="Times New Roman"/>
          <w:sz w:val="28"/>
          <w:szCs w:val="28"/>
        </w:rPr>
        <w:t>9</w:t>
      </w:r>
      <w:r w:rsidRPr="003D6064">
        <w:rPr>
          <w:rFonts w:ascii="Times New Roman" w:hAnsi="Times New Roman" w:cs="Times New Roman"/>
          <w:sz w:val="28"/>
          <w:szCs w:val="28"/>
        </w:rPr>
        <w:t xml:space="preserve"> год – </w:t>
      </w:r>
      <w:r w:rsidR="003576B7">
        <w:rPr>
          <w:rFonts w:ascii="Times New Roman" w:hAnsi="Times New Roman" w:cs="Times New Roman"/>
          <w:sz w:val="28"/>
          <w:szCs w:val="28"/>
        </w:rPr>
        <w:t>9768,1</w:t>
      </w:r>
      <w:r w:rsidRPr="003D6064">
        <w:rPr>
          <w:rFonts w:ascii="Times New Roman" w:hAnsi="Times New Roman" w:cs="Times New Roman"/>
          <w:sz w:val="28"/>
          <w:szCs w:val="28"/>
        </w:rPr>
        <w:t xml:space="preserve"> тыс. руб.;</w:t>
      </w:r>
    </w:p>
    <w:p w:rsidR="00CA45EC" w:rsidRPr="003D6064" w:rsidRDefault="00CA45EC" w:rsidP="00CA45EC">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2020</w:t>
      </w:r>
      <w:r w:rsidRPr="003D6064">
        <w:rPr>
          <w:rFonts w:ascii="Times New Roman" w:hAnsi="Times New Roman" w:cs="Times New Roman"/>
          <w:sz w:val="28"/>
          <w:szCs w:val="28"/>
        </w:rPr>
        <w:t xml:space="preserve"> год – </w:t>
      </w:r>
      <w:r w:rsidR="003576B7">
        <w:rPr>
          <w:rFonts w:ascii="Times New Roman" w:hAnsi="Times New Roman" w:cs="Times New Roman"/>
          <w:sz w:val="28"/>
          <w:szCs w:val="28"/>
        </w:rPr>
        <w:t>9086,9</w:t>
      </w:r>
      <w:r w:rsidRPr="003D6064">
        <w:rPr>
          <w:rFonts w:ascii="Times New Roman" w:hAnsi="Times New Roman" w:cs="Times New Roman"/>
          <w:sz w:val="28"/>
          <w:szCs w:val="28"/>
        </w:rPr>
        <w:t xml:space="preserve"> тыс. руб.;</w:t>
      </w:r>
    </w:p>
    <w:p w:rsidR="00CA45EC" w:rsidRPr="003D6064" w:rsidRDefault="00CA45EC" w:rsidP="00CA45EC">
      <w:pPr>
        <w:pStyle w:val="ConsPlusNormal"/>
        <w:widowControl/>
        <w:ind w:right="-1" w:firstLine="851"/>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3576B7">
        <w:rPr>
          <w:rFonts w:ascii="Times New Roman" w:hAnsi="Times New Roman" w:cs="Times New Roman"/>
          <w:sz w:val="28"/>
          <w:szCs w:val="28"/>
        </w:rPr>
        <w:t>14619,0</w:t>
      </w:r>
      <w:bookmarkStart w:id="2" w:name="_GoBack"/>
      <w:bookmarkEnd w:id="2"/>
      <w:r w:rsidRPr="003D6064">
        <w:rPr>
          <w:rFonts w:ascii="Times New Roman" w:hAnsi="Times New Roman" w:cs="Times New Roman"/>
          <w:sz w:val="28"/>
          <w:szCs w:val="28"/>
        </w:rPr>
        <w:t xml:space="preserve"> тыс. руб.</w:t>
      </w:r>
    </w:p>
    <w:p w:rsidR="00B74E88" w:rsidRPr="00DC05C8" w:rsidRDefault="00B74E88" w:rsidP="00CA45EC">
      <w:pPr>
        <w:jc w:val="both"/>
        <w:rPr>
          <w:lang w:eastAsia="en-US"/>
        </w:rPr>
      </w:pPr>
    </w:p>
    <w:sectPr w:rsidR="00B74E88" w:rsidRPr="00DC05C8" w:rsidSect="00672ADC">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8B" w:rsidRDefault="00D94D8B" w:rsidP="0088410C">
      <w:pPr>
        <w:spacing w:after="0" w:line="240" w:lineRule="auto"/>
      </w:pPr>
      <w:r>
        <w:separator/>
      </w:r>
    </w:p>
  </w:endnote>
  <w:endnote w:type="continuationSeparator" w:id="0">
    <w:p w:rsidR="00D94D8B" w:rsidRDefault="00D94D8B" w:rsidP="0088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8B" w:rsidRDefault="00D94D8B" w:rsidP="0088410C">
      <w:pPr>
        <w:spacing w:after="0" w:line="240" w:lineRule="auto"/>
      </w:pPr>
      <w:r>
        <w:separator/>
      </w:r>
    </w:p>
  </w:footnote>
  <w:footnote w:type="continuationSeparator" w:id="0">
    <w:p w:rsidR="00D94D8B" w:rsidRDefault="00D94D8B" w:rsidP="00884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62B"/>
    <w:multiLevelType w:val="hybridMultilevel"/>
    <w:tmpl w:val="2E3C03D8"/>
    <w:lvl w:ilvl="0" w:tplc="A8A0B45E">
      <w:start w:val="2"/>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188E28C7"/>
    <w:multiLevelType w:val="hybridMultilevel"/>
    <w:tmpl w:val="71F40FEC"/>
    <w:lvl w:ilvl="0" w:tplc="CA526588">
      <w:start w:val="6"/>
      <w:numFmt w:val="upperRoman"/>
      <w:lvlText w:val="%1."/>
      <w:lvlJc w:val="left"/>
      <w:pPr>
        <w:ind w:left="2520" w:hanging="72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58"/>
    <w:rsid w:val="00025F12"/>
    <w:rsid w:val="00064736"/>
    <w:rsid w:val="00066663"/>
    <w:rsid w:val="000C0260"/>
    <w:rsid w:val="000D2830"/>
    <w:rsid w:val="00151BD0"/>
    <w:rsid w:val="001E2FEC"/>
    <w:rsid w:val="001F14A8"/>
    <w:rsid w:val="00205A69"/>
    <w:rsid w:val="0022118C"/>
    <w:rsid w:val="0022248A"/>
    <w:rsid w:val="0027238E"/>
    <w:rsid w:val="002C063A"/>
    <w:rsid w:val="002E6205"/>
    <w:rsid w:val="002F270A"/>
    <w:rsid w:val="003135AC"/>
    <w:rsid w:val="0034291B"/>
    <w:rsid w:val="0034523A"/>
    <w:rsid w:val="003576B7"/>
    <w:rsid w:val="00382E5C"/>
    <w:rsid w:val="003D4195"/>
    <w:rsid w:val="003D6064"/>
    <w:rsid w:val="003F3928"/>
    <w:rsid w:val="00437EC7"/>
    <w:rsid w:val="0048492A"/>
    <w:rsid w:val="00493711"/>
    <w:rsid w:val="0049396E"/>
    <w:rsid w:val="00494691"/>
    <w:rsid w:val="00494741"/>
    <w:rsid w:val="004B6EC2"/>
    <w:rsid w:val="004E5A1C"/>
    <w:rsid w:val="00515EA9"/>
    <w:rsid w:val="00520BE0"/>
    <w:rsid w:val="005347E2"/>
    <w:rsid w:val="00576460"/>
    <w:rsid w:val="005A5734"/>
    <w:rsid w:val="005B0706"/>
    <w:rsid w:val="005B0F77"/>
    <w:rsid w:val="006117AB"/>
    <w:rsid w:val="006254BC"/>
    <w:rsid w:val="00642006"/>
    <w:rsid w:val="006525A0"/>
    <w:rsid w:val="00672ADC"/>
    <w:rsid w:val="0068552F"/>
    <w:rsid w:val="006B15ED"/>
    <w:rsid w:val="006B3741"/>
    <w:rsid w:val="006C394F"/>
    <w:rsid w:val="006C6738"/>
    <w:rsid w:val="006E15B9"/>
    <w:rsid w:val="006F5F2F"/>
    <w:rsid w:val="007B12A1"/>
    <w:rsid w:val="007D0552"/>
    <w:rsid w:val="00805AAF"/>
    <w:rsid w:val="00811DD5"/>
    <w:rsid w:val="00854C30"/>
    <w:rsid w:val="00863FD6"/>
    <w:rsid w:val="0088410C"/>
    <w:rsid w:val="008D7E31"/>
    <w:rsid w:val="008F3CE4"/>
    <w:rsid w:val="0091163A"/>
    <w:rsid w:val="00916556"/>
    <w:rsid w:val="009471BA"/>
    <w:rsid w:val="0095718B"/>
    <w:rsid w:val="00966075"/>
    <w:rsid w:val="009B471E"/>
    <w:rsid w:val="009D5258"/>
    <w:rsid w:val="009E0B80"/>
    <w:rsid w:val="00A07990"/>
    <w:rsid w:val="00A73615"/>
    <w:rsid w:val="00A811F6"/>
    <w:rsid w:val="00A84C40"/>
    <w:rsid w:val="00A966E1"/>
    <w:rsid w:val="00B74E88"/>
    <w:rsid w:val="00B808BA"/>
    <w:rsid w:val="00BC52A6"/>
    <w:rsid w:val="00BD5244"/>
    <w:rsid w:val="00C05228"/>
    <w:rsid w:val="00CA3FB2"/>
    <w:rsid w:val="00CA45EC"/>
    <w:rsid w:val="00CB5643"/>
    <w:rsid w:val="00CF07CB"/>
    <w:rsid w:val="00D3340D"/>
    <w:rsid w:val="00D675F8"/>
    <w:rsid w:val="00D824F1"/>
    <w:rsid w:val="00D94D8B"/>
    <w:rsid w:val="00DC002C"/>
    <w:rsid w:val="00DC05C8"/>
    <w:rsid w:val="00DE4742"/>
    <w:rsid w:val="00E15E3F"/>
    <w:rsid w:val="00E339B6"/>
    <w:rsid w:val="00E912F3"/>
    <w:rsid w:val="00F64D44"/>
    <w:rsid w:val="00F74E10"/>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D5258"/>
    <w:pPr>
      <w:spacing w:after="0" w:line="240" w:lineRule="auto"/>
    </w:pPr>
    <w:rPr>
      <w:rFonts w:eastAsiaTheme="minorHAnsi"/>
      <w:lang w:eastAsia="en-US"/>
    </w:rPr>
  </w:style>
  <w:style w:type="paragraph" w:customStyle="1" w:styleId="ConsPlusNonformat">
    <w:name w:val="ConsPlusNonformat"/>
    <w:uiPriority w:val="99"/>
    <w:rsid w:val="009D5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D525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D5258"/>
    <w:pPr>
      <w:widowControl w:val="0"/>
      <w:autoSpaceDE w:val="0"/>
      <w:autoSpaceDN w:val="0"/>
      <w:adjustRightInd w:val="0"/>
      <w:spacing w:after="0" w:line="240" w:lineRule="auto"/>
    </w:pPr>
    <w:rPr>
      <w:rFonts w:ascii="Calibri" w:hAnsi="Calibri" w:cs="Calibri"/>
    </w:rPr>
  </w:style>
  <w:style w:type="paragraph" w:styleId="a4">
    <w:name w:val="Body Text"/>
    <w:basedOn w:val="a"/>
    <w:link w:val="a5"/>
    <w:uiPriority w:val="99"/>
    <w:semiHidden/>
    <w:unhideWhenUsed/>
    <w:rsid w:val="009D5258"/>
    <w:pPr>
      <w:spacing w:after="120"/>
    </w:pPr>
  </w:style>
  <w:style w:type="character" w:customStyle="1" w:styleId="a5">
    <w:name w:val="Основной текст Знак"/>
    <w:basedOn w:val="a0"/>
    <w:link w:val="a4"/>
    <w:uiPriority w:val="99"/>
    <w:semiHidden/>
    <w:rsid w:val="009D5258"/>
  </w:style>
  <w:style w:type="paragraph" w:styleId="a6">
    <w:name w:val="Body Text First Indent"/>
    <w:basedOn w:val="a4"/>
    <w:link w:val="a7"/>
    <w:uiPriority w:val="99"/>
    <w:unhideWhenUsed/>
    <w:rsid w:val="009D5258"/>
    <w:pPr>
      <w:spacing w:after="200"/>
      <w:ind w:firstLine="360"/>
    </w:pPr>
    <w:rPr>
      <w:rFonts w:eastAsiaTheme="minorHAnsi"/>
      <w:lang w:eastAsia="en-US"/>
    </w:rPr>
  </w:style>
  <w:style w:type="character" w:customStyle="1" w:styleId="a7">
    <w:name w:val="Красная строка Знак"/>
    <w:basedOn w:val="a5"/>
    <w:link w:val="a6"/>
    <w:uiPriority w:val="99"/>
    <w:rsid w:val="009D5258"/>
    <w:rPr>
      <w:rFonts w:eastAsiaTheme="minorHAnsi"/>
      <w:lang w:eastAsia="en-US"/>
    </w:rPr>
  </w:style>
  <w:style w:type="paragraph" w:styleId="a8">
    <w:name w:val="Body Text Indent"/>
    <w:basedOn w:val="a"/>
    <w:link w:val="a9"/>
    <w:uiPriority w:val="99"/>
    <w:semiHidden/>
    <w:unhideWhenUsed/>
    <w:rsid w:val="009D5258"/>
    <w:pPr>
      <w:spacing w:after="120"/>
      <w:ind w:left="283"/>
    </w:pPr>
  </w:style>
  <w:style w:type="character" w:customStyle="1" w:styleId="a9">
    <w:name w:val="Основной текст с отступом Знак"/>
    <w:basedOn w:val="a0"/>
    <w:link w:val="a8"/>
    <w:uiPriority w:val="99"/>
    <w:semiHidden/>
    <w:rsid w:val="009D5258"/>
  </w:style>
  <w:style w:type="paragraph" w:styleId="2">
    <w:name w:val="Body Text First Indent 2"/>
    <w:basedOn w:val="a8"/>
    <w:link w:val="20"/>
    <w:uiPriority w:val="99"/>
    <w:semiHidden/>
    <w:unhideWhenUsed/>
    <w:rsid w:val="009D5258"/>
    <w:pPr>
      <w:spacing w:after="0" w:line="240" w:lineRule="auto"/>
      <w:ind w:left="360" w:firstLine="360"/>
    </w:pPr>
    <w:rPr>
      <w:rFonts w:ascii="Times New Roman" w:eastAsia="Times New Roman" w:hAnsi="Times New Roman" w:cs="Times New Roman"/>
      <w:sz w:val="24"/>
      <w:szCs w:val="24"/>
    </w:rPr>
  </w:style>
  <w:style w:type="character" w:customStyle="1" w:styleId="20">
    <w:name w:val="Красная строка 2 Знак"/>
    <w:basedOn w:val="a9"/>
    <w:link w:val="2"/>
    <w:uiPriority w:val="99"/>
    <w:semiHidden/>
    <w:rsid w:val="009D5258"/>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B6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EC2"/>
    <w:rPr>
      <w:rFonts w:ascii="Tahoma" w:hAnsi="Tahoma" w:cs="Tahoma"/>
      <w:sz w:val="16"/>
      <w:szCs w:val="16"/>
    </w:rPr>
  </w:style>
  <w:style w:type="paragraph" w:customStyle="1" w:styleId="ConsPlusNormal">
    <w:name w:val="ConsPlusNormal"/>
    <w:qFormat/>
    <w:rsid w:val="002224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39B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8841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410C"/>
  </w:style>
  <w:style w:type="paragraph" w:styleId="ae">
    <w:name w:val="footer"/>
    <w:basedOn w:val="a"/>
    <w:link w:val="af"/>
    <w:uiPriority w:val="99"/>
    <w:semiHidden/>
    <w:unhideWhenUsed/>
    <w:rsid w:val="0088410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410C"/>
  </w:style>
  <w:style w:type="paragraph" w:customStyle="1" w:styleId="af0">
    <w:name w:val="Таблицы (моноширинный)"/>
    <w:basedOn w:val="a"/>
    <w:next w:val="a"/>
    <w:rsid w:val="0088410C"/>
    <w:pPr>
      <w:widowControl w:val="0"/>
      <w:autoSpaceDE w:val="0"/>
      <w:autoSpaceDN w:val="0"/>
      <w:adjustRightInd w:val="0"/>
      <w:spacing w:after="0" w:line="240" w:lineRule="auto"/>
      <w:jc w:val="both"/>
    </w:pPr>
    <w:rPr>
      <w:rFonts w:ascii="Courier New" w:eastAsia="Times New Roman" w:hAnsi="Courier New" w:cs="Courier New"/>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494741"/>
    <w:pPr>
      <w:suppressAutoHyphens/>
      <w:spacing w:after="0" w:line="360" w:lineRule="auto"/>
      <w:ind w:left="708" w:firstLine="709"/>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9D5258"/>
    <w:pPr>
      <w:spacing w:after="0" w:line="240" w:lineRule="auto"/>
    </w:pPr>
    <w:rPr>
      <w:rFonts w:eastAsiaTheme="minorHAnsi"/>
      <w:lang w:eastAsia="en-US"/>
    </w:rPr>
  </w:style>
  <w:style w:type="paragraph" w:customStyle="1" w:styleId="ConsPlusNonformat">
    <w:name w:val="ConsPlusNonformat"/>
    <w:uiPriority w:val="99"/>
    <w:rsid w:val="009D5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D5258"/>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D5258"/>
    <w:pPr>
      <w:widowControl w:val="0"/>
      <w:autoSpaceDE w:val="0"/>
      <w:autoSpaceDN w:val="0"/>
      <w:adjustRightInd w:val="0"/>
      <w:spacing w:after="0" w:line="240" w:lineRule="auto"/>
    </w:pPr>
    <w:rPr>
      <w:rFonts w:ascii="Calibri" w:hAnsi="Calibri" w:cs="Calibri"/>
    </w:rPr>
  </w:style>
  <w:style w:type="paragraph" w:styleId="a4">
    <w:name w:val="Body Text"/>
    <w:basedOn w:val="a"/>
    <w:link w:val="a5"/>
    <w:uiPriority w:val="99"/>
    <w:semiHidden/>
    <w:unhideWhenUsed/>
    <w:rsid w:val="009D5258"/>
    <w:pPr>
      <w:spacing w:after="120"/>
    </w:pPr>
  </w:style>
  <w:style w:type="character" w:customStyle="1" w:styleId="a5">
    <w:name w:val="Основной текст Знак"/>
    <w:basedOn w:val="a0"/>
    <w:link w:val="a4"/>
    <w:uiPriority w:val="99"/>
    <w:semiHidden/>
    <w:rsid w:val="009D5258"/>
  </w:style>
  <w:style w:type="paragraph" w:styleId="a6">
    <w:name w:val="Body Text First Indent"/>
    <w:basedOn w:val="a4"/>
    <w:link w:val="a7"/>
    <w:uiPriority w:val="99"/>
    <w:unhideWhenUsed/>
    <w:rsid w:val="009D5258"/>
    <w:pPr>
      <w:spacing w:after="200"/>
      <w:ind w:firstLine="360"/>
    </w:pPr>
    <w:rPr>
      <w:rFonts w:eastAsiaTheme="minorHAnsi"/>
      <w:lang w:eastAsia="en-US"/>
    </w:rPr>
  </w:style>
  <w:style w:type="character" w:customStyle="1" w:styleId="a7">
    <w:name w:val="Красная строка Знак"/>
    <w:basedOn w:val="a5"/>
    <w:link w:val="a6"/>
    <w:uiPriority w:val="99"/>
    <w:rsid w:val="009D5258"/>
    <w:rPr>
      <w:rFonts w:eastAsiaTheme="minorHAnsi"/>
      <w:lang w:eastAsia="en-US"/>
    </w:rPr>
  </w:style>
  <w:style w:type="paragraph" w:styleId="a8">
    <w:name w:val="Body Text Indent"/>
    <w:basedOn w:val="a"/>
    <w:link w:val="a9"/>
    <w:uiPriority w:val="99"/>
    <w:semiHidden/>
    <w:unhideWhenUsed/>
    <w:rsid w:val="009D5258"/>
    <w:pPr>
      <w:spacing w:after="120"/>
      <w:ind w:left="283"/>
    </w:pPr>
  </w:style>
  <w:style w:type="character" w:customStyle="1" w:styleId="a9">
    <w:name w:val="Основной текст с отступом Знак"/>
    <w:basedOn w:val="a0"/>
    <w:link w:val="a8"/>
    <w:uiPriority w:val="99"/>
    <w:semiHidden/>
    <w:rsid w:val="009D5258"/>
  </w:style>
  <w:style w:type="paragraph" w:styleId="2">
    <w:name w:val="Body Text First Indent 2"/>
    <w:basedOn w:val="a8"/>
    <w:link w:val="20"/>
    <w:uiPriority w:val="99"/>
    <w:semiHidden/>
    <w:unhideWhenUsed/>
    <w:rsid w:val="009D5258"/>
    <w:pPr>
      <w:spacing w:after="0" w:line="240" w:lineRule="auto"/>
      <w:ind w:left="360" w:firstLine="360"/>
    </w:pPr>
    <w:rPr>
      <w:rFonts w:ascii="Times New Roman" w:eastAsia="Times New Roman" w:hAnsi="Times New Roman" w:cs="Times New Roman"/>
      <w:sz w:val="24"/>
      <w:szCs w:val="24"/>
    </w:rPr>
  </w:style>
  <w:style w:type="character" w:customStyle="1" w:styleId="20">
    <w:name w:val="Красная строка 2 Знак"/>
    <w:basedOn w:val="a9"/>
    <w:link w:val="2"/>
    <w:uiPriority w:val="99"/>
    <w:semiHidden/>
    <w:rsid w:val="009D5258"/>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B6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B6EC2"/>
    <w:rPr>
      <w:rFonts w:ascii="Tahoma" w:hAnsi="Tahoma" w:cs="Tahoma"/>
      <w:sz w:val="16"/>
      <w:szCs w:val="16"/>
    </w:rPr>
  </w:style>
  <w:style w:type="paragraph" w:customStyle="1" w:styleId="ConsPlusNormal">
    <w:name w:val="ConsPlusNormal"/>
    <w:qFormat/>
    <w:rsid w:val="002224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339B6"/>
    <w:pPr>
      <w:suppressAutoHyphens/>
      <w:spacing w:after="0" w:line="360" w:lineRule="auto"/>
      <w:ind w:left="708" w:firstLine="709"/>
      <w:jc w:val="both"/>
    </w:pPr>
    <w:rPr>
      <w:rFonts w:ascii="Times New Roman" w:eastAsia="Times New Roman" w:hAnsi="Times New Roman" w:cs="Times New Roman"/>
      <w:sz w:val="24"/>
      <w:szCs w:val="24"/>
      <w:lang w:eastAsia="ar-SA"/>
    </w:rPr>
  </w:style>
  <w:style w:type="paragraph" w:styleId="ac">
    <w:name w:val="header"/>
    <w:basedOn w:val="a"/>
    <w:link w:val="ad"/>
    <w:uiPriority w:val="99"/>
    <w:semiHidden/>
    <w:unhideWhenUsed/>
    <w:rsid w:val="0088410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8410C"/>
  </w:style>
  <w:style w:type="paragraph" w:styleId="ae">
    <w:name w:val="footer"/>
    <w:basedOn w:val="a"/>
    <w:link w:val="af"/>
    <w:uiPriority w:val="99"/>
    <w:semiHidden/>
    <w:unhideWhenUsed/>
    <w:rsid w:val="0088410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8410C"/>
  </w:style>
  <w:style w:type="paragraph" w:customStyle="1" w:styleId="af0">
    <w:name w:val="Таблицы (моноширинный)"/>
    <w:basedOn w:val="a"/>
    <w:next w:val="a"/>
    <w:rsid w:val="0088410C"/>
    <w:pPr>
      <w:widowControl w:val="0"/>
      <w:autoSpaceDE w:val="0"/>
      <w:autoSpaceDN w:val="0"/>
      <w:adjustRightInd w:val="0"/>
      <w:spacing w:after="0" w:line="240" w:lineRule="auto"/>
      <w:jc w:val="both"/>
    </w:pPr>
    <w:rPr>
      <w:rFonts w:ascii="Courier New" w:eastAsia="Times New Roman" w:hAnsi="Courier New" w:cs="Courier New"/>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494741"/>
    <w:pPr>
      <w:suppressAutoHyphens/>
      <w:spacing w:after="0" w:line="360" w:lineRule="auto"/>
      <w:ind w:left="708" w:firstLine="709"/>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1224">
      <w:bodyDiv w:val="1"/>
      <w:marLeft w:val="0"/>
      <w:marRight w:val="0"/>
      <w:marTop w:val="0"/>
      <w:marBottom w:val="0"/>
      <w:divBdr>
        <w:top w:val="none" w:sz="0" w:space="0" w:color="auto"/>
        <w:left w:val="none" w:sz="0" w:space="0" w:color="auto"/>
        <w:bottom w:val="none" w:sz="0" w:space="0" w:color="auto"/>
        <w:right w:val="none" w:sz="0" w:space="0" w:color="auto"/>
      </w:divBdr>
    </w:div>
    <w:div w:id="2032803662">
      <w:bodyDiv w:val="1"/>
      <w:marLeft w:val="0"/>
      <w:marRight w:val="0"/>
      <w:marTop w:val="0"/>
      <w:marBottom w:val="0"/>
      <w:divBdr>
        <w:top w:val="none" w:sz="0" w:space="0" w:color="auto"/>
        <w:left w:val="none" w:sz="0" w:space="0" w:color="auto"/>
        <w:bottom w:val="none" w:sz="0" w:space="0" w:color="auto"/>
        <w:right w:val="none" w:sz="0" w:space="0" w:color="auto"/>
      </w:divBdr>
      <w:divsChild>
        <w:div w:id="579557922">
          <w:marLeft w:val="0"/>
          <w:marRight w:val="0"/>
          <w:marTop w:val="0"/>
          <w:marBottom w:val="0"/>
          <w:divBdr>
            <w:top w:val="none" w:sz="0" w:space="0" w:color="auto"/>
            <w:left w:val="none" w:sz="0" w:space="0" w:color="auto"/>
            <w:bottom w:val="none" w:sz="0" w:space="0" w:color="auto"/>
            <w:right w:val="none" w:sz="0" w:space="0" w:color="auto"/>
          </w:divBdr>
          <w:divsChild>
            <w:div w:id="2111199796">
              <w:marLeft w:val="0"/>
              <w:marRight w:val="0"/>
              <w:marTop w:val="0"/>
              <w:marBottom w:val="0"/>
              <w:divBdr>
                <w:top w:val="none" w:sz="0" w:space="0" w:color="auto"/>
                <w:left w:val="none" w:sz="0" w:space="0" w:color="auto"/>
                <w:bottom w:val="none" w:sz="0" w:space="0" w:color="auto"/>
                <w:right w:val="none" w:sz="0" w:space="0" w:color="auto"/>
              </w:divBdr>
              <w:divsChild>
                <w:div w:id="397410824">
                  <w:marLeft w:val="0"/>
                  <w:marRight w:val="0"/>
                  <w:marTop w:val="0"/>
                  <w:marBottom w:val="0"/>
                  <w:divBdr>
                    <w:top w:val="none" w:sz="0" w:space="0" w:color="auto"/>
                    <w:left w:val="none" w:sz="0" w:space="0" w:color="auto"/>
                    <w:bottom w:val="none" w:sz="0" w:space="0" w:color="auto"/>
                    <w:right w:val="none" w:sz="0" w:space="0" w:color="auto"/>
                  </w:divBdr>
                  <w:divsChild>
                    <w:div w:id="6550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37F76-57D6-46D5-8DA3-0DE11EE2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ГлавБух</cp:lastModifiedBy>
  <cp:revision>26</cp:revision>
  <cp:lastPrinted>2017-12-06T11:33:00Z</cp:lastPrinted>
  <dcterms:created xsi:type="dcterms:W3CDTF">2015-11-25T07:39:00Z</dcterms:created>
  <dcterms:modified xsi:type="dcterms:W3CDTF">2018-11-26T04:45:00Z</dcterms:modified>
</cp:coreProperties>
</file>